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A2" w:rsidRPr="000D3954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МИХАЙЛОВСКИЙ СЕЛЬСКИЙ СОВЕТ ДЕПУТАТОВ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МИХАЙЛОВСКОГО РАЙОНА</w:t>
      </w:r>
      <w:r w:rsidR="00EF243A" w:rsidRPr="000D395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39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АЛТАЙСКОГО КРАЯ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0CA2" w:rsidRPr="000D3954" w:rsidRDefault="006E3EB5" w:rsidP="006E3EB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___</w:t>
      </w:r>
      <w:r w:rsidR="00E06A5E">
        <w:rPr>
          <w:rFonts w:ascii="Times New Roman" w:hAnsi="Times New Roman" w:cs="Times New Roman"/>
          <w:bCs/>
          <w:color w:val="000000"/>
          <w:sz w:val="26"/>
          <w:szCs w:val="26"/>
        </w:rPr>
        <w:t>20.08.2024.</w:t>
      </w: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_____                                                                  </w:t>
      </w:r>
      <w:r w:rsidR="00BE0CA2"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            № </w:t>
      </w: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__</w:t>
      </w:r>
      <w:r w:rsidR="00E06A5E"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__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с. Михайловское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296B22" w:rsidRPr="000D3954" w:rsidRDefault="00BE0CA2" w:rsidP="00296B2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Положения </w:t>
      </w:r>
    </w:p>
    <w:p w:rsidR="00296B22" w:rsidRPr="000D3954" w:rsidRDefault="00BE0CA2" w:rsidP="006E3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доплаты к пенсии лицам, </w:t>
      </w:r>
    </w:p>
    <w:p w:rsidR="006E3EB5" w:rsidRPr="000D3954" w:rsidRDefault="00BE0CA2" w:rsidP="006E3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зам</w:t>
      </w:r>
      <w:r w:rsidR="006E3EB5"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ещавшим муниципальные должности</w:t>
      </w:r>
    </w:p>
    <w:p w:rsidR="00296B22" w:rsidRPr="000D3954" w:rsidRDefault="00BE0CA2" w:rsidP="006E3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 пенсии за выслугу лет лицам, замещавшим </w:t>
      </w:r>
    </w:p>
    <w:p w:rsidR="00296B22" w:rsidRPr="000D3954" w:rsidRDefault="00BE0CA2" w:rsidP="006E3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должности муниципальной службы </w:t>
      </w:r>
    </w:p>
    <w:p w:rsidR="000D3954" w:rsidRPr="000D3954" w:rsidRDefault="00BE0CA2" w:rsidP="006E3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муниципальном образовании </w:t>
      </w:r>
    </w:p>
    <w:p w:rsidR="00296B22" w:rsidRPr="000D3954" w:rsidRDefault="00BE0CA2" w:rsidP="006E3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Михайловский сельсовет </w:t>
      </w:r>
    </w:p>
    <w:p w:rsidR="00BE0CA2" w:rsidRPr="000D3954" w:rsidRDefault="00BE0CA2" w:rsidP="006E3E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bCs/>
          <w:color w:val="000000"/>
          <w:sz w:val="26"/>
          <w:szCs w:val="26"/>
        </w:rPr>
        <w:t>Михайловского района Алтайского края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BE0CA2" w:rsidRPr="000D3954" w:rsidRDefault="00E14BBC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0D395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D3954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</w:t>
      </w:r>
      <w:hyperlink r:id="rId6" w:history="1">
        <w:r w:rsidRPr="000D395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D3954">
        <w:rPr>
          <w:rFonts w:ascii="Times New Roman" w:hAnsi="Times New Roman" w:cs="Times New Roman"/>
          <w:sz w:val="26"/>
          <w:szCs w:val="26"/>
        </w:rPr>
        <w:t xml:space="preserve"> Алтайского края от 07.12.2007 № 134-ЗС «О муниципальной службе в Алтайском крае»,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Уставом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Михайловский сельсовет Михайловского</w:t>
      </w:r>
      <w:r w:rsidR="001A4018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1A4018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Алтайского</w:t>
      </w:r>
      <w:r w:rsidR="001A4018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края</w:t>
      </w:r>
      <w:r w:rsidR="001A4018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Михайловский</w:t>
      </w:r>
      <w:r w:rsidR="001A4018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сельский</w:t>
      </w:r>
      <w:r w:rsidR="001A4018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Совет депутатов Михайловского района Алтайского края,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BE0CA2" w:rsidRPr="000D3954" w:rsidRDefault="00E14BBC" w:rsidP="00E14BBC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Утвердить Положение о назначении доплаты к пенсии лицам, замещавшим муниципальные должности и пенсии за выслугу лет лицам, замещавшим должности муниципальной службы в муниципальном образовании Михайловский сельсовет Михайловского района Алтайского края (прилагается).</w:t>
      </w:r>
    </w:p>
    <w:p w:rsidR="00BE0CA2" w:rsidRPr="000D3954" w:rsidRDefault="00BE0CA2" w:rsidP="00E14BBC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1 января 20</w:t>
      </w:r>
      <w:r w:rsidR="00E14BBC" w:rsidRPr="000D3954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BE0CA2" w:rsidRPr="000D3954" w:rsidRDefault="00E14BBC" w:rsidP="00E14BBC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С момента вступления в силу настоящего решения считать утратившим силу:</w:t>
      </w:r>
    </w:p>
    <w:p w:rsidR="00E14BBC" w:rsidRPr="000D3954" w:rsidRDefault="00E14BBC" w:rsidP="00E14BBC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0D3954">
        <w:rPr>
          <w:rFonts w:ascii="Times New Roman" w:hAnsi="Times New Roman" w:cs="Times New Roman"/>
          <w:sz w:val="26"/>
          <w:szCs w:val="26"/>
        </w:rPr>
        <w:t xml:space="preserve">- решение Михайловского </w:t>
      </w:r>
      <w:r w:rsidR="00EF243A" w:rsidRPr="000D3954">
        <w:rPr>
          <w:rFonts w:ascii="Times New Roman" w:hAnsi="Times New Roman" w:cs="Times New Roman"/>
          <w:sz w:val="26"/>
          <w:szCs w:val="26"/>
        </w:rPr>
        <w:t>сельского совета</w:t>
      </w:r>
      <w:r w:rsidRPr="000D3954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EF243A" w:rsidRPr="000D3954">
        <w:rPr>
          <w:rFonts w:ascii="Times New Roman" w:hAnsi="Times New Roman" w:cs="Times New Roman"/>
          <w:sz w:val="26"/>
          <w:szCs w:val="26"/>
        </w:rPr>
        <w:t xml:space="preserve"> Михайловского района Алтайского края</w:t>
      </w:r>
      <w:r w:rsidRPr="000D3954">
        <w:rPr>
          <w:rFonts w:ascii="Times New Roman" w:hAnsi="Times New Roman" w:cs="Times New Roman"/>
          <w:sz w:val="26"/>
          <w:szCs w:val="26"/>
        </w:rPr>
        <w:t xml:space="preserve"> от </w:t>
      </w:r>
      <w:r w:rsidR="00EF243A" w:rsidRPr="000D3954">
        <w:rPr>
          <w:rFonts w:ascii="Times New Roman" w:hAnsi="Times New Roman" w:cs="Times New Roman"/>
          <w:sz w:val="26"/>
          <w:szCs w:val="26"/>
        </w:rPr>
        <w:t>25</w:t>
      </w:r>
      <w:r w:rsidRPr="000D3954">
        <w:rPr>
          <w:rFonts w:ascii="Times New Roman" w:hAnsi="Times New Roman" w:cs="Times New Roman"/>
          <w:sz w:val="26"/>
          <w:szCs w:val="26"/>
        </w:rPr>
        <w:t xml:space="preserve">.10.2012 № </w:t>
      </w:r>
      <w:r w:rsidR="00EF243A" w:rsidRPr="000D3954">
        <w:rPr>
          <w:rFonts w:ascii="Times New Roman" w:hAnsi="Times New Roman" w:cs="Times New Roman"/>
          <w:sz w:val="26"/>
          <w:szCs w:val="26"/>
        </w:rPr>
        <w:t>73</w:t>
      </w:r>
      <w:r w:rsidRPr="000D395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</w:t>
      </w:r>
      <w:r w:rsidR="00EF243A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Михайловский сельсовет </w:t>
      </w:r>
      <w:r w:rsidRPr="000D3954">
        <w:rPr>
          <w:rFonts w:ascii="Times New Roman" w:hAnsi="Times New Roman" w:cs="Times New Roman"/>
          <w:sz w:val="26"/>
          <w:szCs w:val="26"/>
        </w:rPr>
        <w:t>Михайловский район Алтайского края»;</w:t>
      </w:r>
    </w:p>
    <w:p w:rsidR="00BE0CA2" w:rsidRPr="000D3954" w:rsidRDefault="00E14BBC" w:rsidP="00E14BB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sz w:val="26"/>
          <w:szCs w:val="26"/>
        </w:rPr>
        <w:t xml:space="preserve">- решение </w:t>
      </w:r>
      <w:r w:rsidR="00EF243A" w:rsidRPr="000D3954">
        <w:rPr>
          <w:rFonts w:ascii="Times New Roman" w:hAnsi="Times New Roman" w:cs="Times New Roman"/>
          <w:sz w:val="26"/>
          <w:szCs w:val="26"/>
        </w:rPr>
        <w:t xml:space="preserve">Михайловского сельского совета депутатов Михайловского района Алтайского края </w:t>
      </w:r>
      <w:r w:rsidRPr="000D3954">
        <w:rPr>
          <w:rFonts w:ascii="Times New Roman" w:hAnsi="Times New Roman" w:cs="Times New Roman"/>
          <w:sz w:val="26"/>
          <w:szCs w:val="26"/>
        </w:rPr>
        <w:t xml:space="preserve">от </w:t>
      </w:r>
      <w:r w:rsidR="00EF243A" w:rsidRPr="000D3954">
        <w:rPr>
          <w:rFonts w:ascii="Times New Roman" w:hAnsi="Times New Roman" w:cs="Times New Roman"/>
          <w:sz w:val="26"/>
          <w:szCs w:val="26"/>
        </w:rPr>
        <w:t>15</w:t>
      </w:r>
      <w:r w:rsidRPr="000D3954">
        <w:rPr>
          <w:rFonts w:ascii="Times New Roman" w:hAnsi="Times New Roman" w:cs="Times New Roman"/>
          <w:sz w:val="26"/>
          <w:szCs w:val="26"/>
        </w:rPr>
        <w:t>.0</w:t>
      </w:r>
      <w:r w:rsidR="00EF243A" w:rsidRPr="000D3954">
        <w:rPr>
          <w:rFonts w:ascii="Times New Roman" w:hAnsi="Times New Roman" w:cs="Times New Roman"/>
          <w:sz w:val="26"/>
          <w:szCs w:val="26"/>
        </w:rPr>
        <w:t>3</w:t>
      </w:r>
      <w:r w:rsidRPr="000D3954">
        <w:rPr>
          <w:rFonts w:ascii="Times New Roman" w:hAnsi="Times New Roman" w:cs="Times New Roman"/>
          <w:sz w:val="26"/>
          <w:szCs w:val="26"/>
        </w:rPr>
        <w:t xml:space="preserve">.2016 № 7 «О внесении изменений и дополнений в решение от </w:t>
      </w:r>
      <w:r w:rsidR="00EF243A" w:rsidRPr="000D3954">
        <w:rPr>
          <w:rFonts w:ascii="Times New Roman" w:hAnsi="Times New Roman" w:cs="Times New Roman"/>
          <w:sz w:val="26"/>
          <w:szCs w:val="26"/>
        </w:rPr>
        <w:t>25</w:t>
      </w:r>
      <w:r w:rsidRPr="000D3954">
        <w:rPr>
          <w:rFonts w:ascii="Times New Roman" w:hAnsi="Times New Roman" w:cs="Times New Roman"/>
          <w:sz w:val="26"/>
          <w:szCs w:val="26"/>
        </w:rPr>
        <w:t xml:space="preserve">.10.2012 года № </w:t>
      </w:r>
      <w:r w:rsidR="00EF243A" w:rsidRPr="000D3954">
        <w:rPr>
          <w:rFonts w:ascii="Times New Roman" w:hAnsi="Times New Roman" w:cs="Times New Roman"/>
          <w:sz w:val="26"/>
          <w:szCs w:val="26"/>
        </w:rPr>
        <w:t>73</w:t>
      </w:r>
      <w:r w:rsidRPr="000D3954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назначении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</w:t>
      </w:r>
      <w:r w:rsidR="00EF243A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Михайловский сельсовет </w:t>
      </w:r>
      <w:r w:rsidRPr="000D3954">
        <w:rPr>
          <w:rFonts w:ascii="Times New Roman" w:hAnsi="Times New Roman" w:cs="Times New Roman"/>
          <w:sz w:val="26"/>
          <w:szCs w:val="26"/>
        </w:rPr>
        <w:t>Михайловский район Алтайского края»</w:t>
      </w:r>
      <w:r w:rsidR="00BE0CA2" w:rsidRPr="000D395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4. Данное решение обнародовать в установленном порядке.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5. Контроль за исполнением настоящего решения возложить на планово-бюджетную комиссию (</w:t>
      </w:r>
      <w:proofErr w:type="spellStart"/>
      <w:r w:rsidRPr="000D3954">
        <w:rPr>
          <w:rFonts w:ascii="Times New Roman" w:hAnsi="Times New Roman" w:cs="Times New Roman"/>
          <w:color w:val="000000"/>
          <w:sz w:val="26"/>
          <w:szCs w:val="26"/>
        </w:rPr>
        <w:t>Пусько</w:t>
      </w:r>
      <w:proofErr w:type="spellEnd"/>
      <w:r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В.М.)</w:t>
      </w:r>
    </w:p>
    <w:p w:rsidR="00BE0CA2" w:rsidRPr="000D3954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0D3954" w:rsidRDefault="000D3954" w:rsidP="00EF243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0CA2" w:rsidRPr="000D3954" w:rsidRDefault="00BE0CA2" w:rsidP="00EF243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D3954">
        <w:rPr>
          <w:rFonts w:ascii="Times New Roman" w:hAnsi="Times New Roman" w:cs="Times New Roman"/>
          <w:color w:val="000000"/>
          <w:sz w:val="26"/>
          <w:szCs w:val="26"/>
        </w:rPr>
        <w:t>Глава сельсовета   </w:t>
      </w:r>
      <w:r w:rsidR="00EF243A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585499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F243A" w:rsidRPr="000D3954">
        <w:rPr>
          <w:rFonts w:ascii="Times New Roman" w:hAnsi="Times New Roman" w:cs="Times New Roman"/>
          <w:color w:val="000000"/>
          <w:sz w:val="26"/>
          <w:szCs w:val="26"/>
        </w:rPr>
        <w:t xml:space="preserve">    О.В</w:t>
      </w:r>
      <w:r w:rsidRPr="000D3954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EF243A" w:rsidRPr="000D3954">
        <w:rPr>
          <w:rFonts w:ascii="Times New Roman" w:hAnsi="Times New Roman" w:cs="Times New Roman"/>
          <w:color w:val="000000"/>
          <w:sz w:val="26"/>
          <w:szCs w:val="26"/>
        </w:rPr>
        <w:t>Афанасьева</w:t>
      </w:r>
    </w:p>
    <w:p w:rsidR="000D3954" w:rsidRDefault="00BE0CA2" w:rsidP="000D3954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0CA2" w:rsidRPr="00BE0CA2" w:rsidRDefault="00BE0CA2" w:rsidP="002B3EE6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решением Михайловского сельского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D395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06A5E">
        <w:rPr>
          <w:rFonts w:ascii="Times New Roman" w:hAnsi="Times New Roman" w:cs="Times New Roman"/>
          <w:color w:val="000000"/>
          <w:sz w:val="28"/>
          <w:szCs w:val="28"/>
        </w:rPr>
        <w:t>20.08.2024</w:t>
      </w:r>
      <w:r w:rsidR="000D395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E06A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доплаты к пенсии лицам, замещавшим муниципальные должности и пенсии за выслугу лет лицам, замещавшим должности муниципальной службы в муниципальном образовании Михайловский сельсовет Михайловского района Алтайского края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Статья 1. Предмет регулирования настоящего Положения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Предметом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отношения, связанные с установлением и выплатой за счет средств бюджета сельсовета доплаты к пенсии и пенсии за выслугу лет.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На муниципальных служащих в области пенсионного обеспечения в полном объеме распространяются права государственных гражданских служащих, установленные федеральными законами и законами Алтайского края.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Статья 2.</w:t>
      </w:r>
      <w:r w:rsidR="002B3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Сфера действия настоящего Положения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Действие настоящего Положения распространяется на граждан Российской Федерации, получающих пенсию в соответствии с пенсионным законодательством Российской Федерации, за исключением лиц, которым в соответствии с федеральным законом, законом субъекта Российской Федерации, муниципальным правовым актом назначены пенсии за выслугу лет, ежемесячное пожизненное содержание либо иное дополнительное материальное обеспечение.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Статья 3. Лица, имеющие право на доплату к пенсии и пенсию за выслугу лет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1. Доплата к пенсии.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доплату к пенсии имеют граждане Российской </w:t>
      </w:r>
      <w:r w:rsidR="00585499" w:rsidRPr="00BE0CA2">
        <w:rPr>
          <w:rFonts w:ascii="Times New Roman" w:hAnsi="Times New Roman" w:cs="Times New Roman"/>
          <w:color w:val="000000"/>
          <w:sz w:val="28"/>
          <w:szCs w:val="28"/>
        </w:rPr>
        <w:t>Федерации, избранные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(назначенные) на муниципальную должность (главы сельсовета) после 01 января 2008 года и замещавшие муниципальные должности (главы сельсовета), не менее одного срока полномочий.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Доплата к пенсии выплачивается неработающим пенсионерам.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Доплата к пенсии устанавливается за счет средств бюджета сельсовета в размере 45 процентов среднемесячного денежного содержания по замещавшейся должности за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вычетом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ADE" w:rsidRPr="00186ADE">
        <w:rPr>
          <w:rFonts w:ascii="Times New Roman" w:hAnsi="Times New Roman" w:cs="Times New Roman"/>
          <w:sz w:val="28"/>
          <w:szCs w:val="28"/>
        </w:rPr>
        <w:t>назначенной страховой пенсии по старости и фиксированной выплаты при назначении страховой пенсии по старости (инвалидности)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За каждый полный год стажа работы в соответствующей должности свыше одного срока полномочий размер доплаты к пенсии увеличивается на один процент среднемесячного денежного содержания, при этом общая сумма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указанных частей пенсии по старости (инвалидности) и пенсии за выслугу лет не может превышать 55 процентов среднемесячного денежного содержания.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Размер среднемесячного денежного содержания, исходя из которого начисляется доплата к пенсии лицам, замещавшим муниципальные должности (главы сельсовета),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ADE">
        <w:rPr>
          <w:rFonts w:ascii="Times New Roman" w:hAnsi="Times New Roman" w:cs="Times New Roman"/>
          <w:color w:val="000000"/>
          <w:sz w:val="28"/>
          <w:szCs w:val="28"/>
        </w:rPr>
        <w:t>0,56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предельного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денежного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Пенсия за выслугу лет не может быть ниже установленной законодательством Российской Федерации суммы фиксированной выплаты к страховой пенсии по старости, действующей по состоянию на 1 января 201</w:t>
      </w:r>
      <w:r w:rsidR="00186ADE">
        <w:rPr>
          <w:rFonts w:ascii="Times New Roman" w:hAnsi="Times New Roman" w:cs="Times New Roman"/>
          <w:color w:val="000000"/>
          <w:sz w:val="28"/>
          <w:szCs w:val="28"/>
        </w:rPr>
        <w:t>9 года.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Выплата доплаты к пенсии приостанавливается на период отбывания наказания в местах лишения свободы.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2. Пенсия за выслугу лет.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Право на назначение пенсии за выслугу лет имеют лица, замещавшие должности муниципальной службы и уволенные с</w:t>
      </w:r>
      <w:r w:rsidR="0018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после 10 октября 1997 года по следующим основаниям: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а) ликвидация органов местного самоуправления, а также сокращение штата или численности муниципальных служащих органов местного самоуправления;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б) достижение предельного возраста, установленного действующим законодательством для замещения должности муниципальной службы;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в) истечение срока действия срочного трудового договора (контракта);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г) обнаружившееся несоответствие замещаемой должности муниципальной службы вследствие состояния здоровья, препятствующее продолжению муниципальной службы;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д) увольнение по собственному желанию.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Пенсия за выслугу лет назначается к </w:t>
      </w:r>
      <w:r w:rsidR="00186ADE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овой пенсии по старости (инвалидности).</w:t>
      </w:r>
    </w:p>
    <w:p w:rsidR="00186ADE" w:rsidRPr="00186ADE" w:rsidRDefault="00BE0CA2" w:rsidP="00186A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назначается пенсия за выслугу лет при наличии стажа муниципальной службы </w:t>
      </w:r>
      <w:r w:rsidR="00186ADE" w:rsidRPr="00186ADE">
        <w:rPr>
          <w:rFonts w:ascii="Times New Roman" w:hAnsi="Times New Roman" w:cs="Times New Roman"/>
          <w:sz w:val="28"/>
          <w:szCs w:val="28"/>
        </w:rPr>
        <w:t>продолжительность которого для назначения пенсии за выслугу лет в соответствующем году определяется согласно приложению 2 к Федеральному закону от 15.12.2001 № 166-ФЗ «О государственном пенсионном обеспечении в Российской Федерации» в размере 45 процентов среднемесячного денежного содержания муниципального служащего за вычетом страховой пенсии по старости и фиксированной выплаты при назначении страховой пенсии по старости (инвалидности).</w:t>
      </w:r>
    </w:p>
    <w:p w:rsidR="00186ADE" w:rsidRPr="00186ADE" w:rsidRDefault="00186ADE" w:rsidP="00186AD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86ADE">
        <w:rPr>
          <w:rFonts w:ascii="Times New Roman" w:hAnsi="Times New Roman" w:cs="Times New Roman"/>
          <w:sz w:val="28"/>
          <w:szCs w:val="28"/>
        </w:rPr>
        <w:t>Сохраняется право на пенсию за выслугу лет, доплату к пенсии, без учёта изменений стажа муниципальной службы в соответствии с ч. 3 ст. 7 Федерального закона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За каждый полный год стажа муниципальной службы </w:t>
      </w:r>
      <w:r w:rsidR="00186ADE">
        <w:rPr>
          <w:rFonts w:ascii="Times New Roman" w:hAnsi="Times New Roman" w:cs="Times New Roman"/>
          <w:color w:val="000000"/>
          <w:sz w:val="28"/>
          <w:szCs w:val="28"/>
        </w:rPr>
        <w:t>сверх указанного стажа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 пенсия за выслугу лет увеличивается на 3 процента среднемесячного денежного содержания муниципального служащего. При этом общая сумма пенсии за выслугу лет и указанн</w:t>
      </w:r>
      <w:r w:rsidR="00186AD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ADE">
        <w:rPr>
          <w:rFonts w:ascii="Times New Roman" w:hAnsi="Times New Roman" w:cs="Times New Roman"/>
          <w:color w:val="000000"/>
          <w:sz w:val="28"/>
          <w:szCs w:val="28"/>
        </w:rPr>
        <w:t>страх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овой пенсии по старости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(инвалидности) не может превышать 75 процентов среднемесячного денежного содержания муниципального служащего.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Размер среднемесячного денежного содержания, исходя из которого муниципальному служащему исчисляется размер пенсии за выслугу лет, не может превышать 8 процентов денежного содержания по замещавшейся должности муниципальной службы (с учетом районного коэффициента, установленного в соответствии с законодательством Российской Федерации).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3. Доплата к пенсии, пенсия за выслугу лет подлежит увеличению (перерасчету, индексации) в связи с повышением денежного содержания по замещавшейся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должности,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>4. Доплата к пенсии, пенсия за выслугу лет не выплачивается в период замещения лицом государственных должностей и муниципальных должностей, а также в период нахождения на государственной службе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85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на муниципальной службе, а также лицам, которым в соответствии с федеральным законом, законом Алтайского края, муниципальным правовым актом назначены пенсия за выслугу лет, ежемесячное пожизненное содержание.</w:t>
      </w:r>
    </w:p>
    <w:p w:rsidR="00BE0CA2" w:rsidRPr="00BE0CA2" w:rsidRDefault="00BE0CA2" w:rsidP="00BE0C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5. Порядок назначения доплаты к пенсии лицам, замещавшим муниципальные должности и пенсии за выслугу лет лицам, замещавшим </w:t>
      </w:r>
      <w:r w:rsidR="009E6F84" w:rsidRPr="00BE0CA2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службы,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нормативным правовым актом</w:t>
      </w:r>
      <w:r w:rsidR="009E6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CA2">
        <w:rPr>
          <w:rFonts w:ascii="Times New Roman" w:hAnsi="Times New Roman" w:cs="Times New Roman"/>
          <w:color w:val="000000"/>
          <w:sz w:val="28"/>
          <w:szCs w:val="28"/>
        </w:rPr>
        <w:t>Администрации Михайловского района Алтайского края.</w:t>
      </w:r>
    </w:p>
    <w:p w:rsidR="009E6F84" w:rsidRPr="009E6F84" w:rsidRDefault="009E6F84" w:rsidP="009E6F84">
      <w:pPr>
        <w:rPr>
          <w:rFonts w:ascii="Times New Roman" w:hAnsi="Times New Roman" w:cs="Times New Roman"/>
          <w:sz w:val="28"/>
          <w:szCs w:val="28"/>
        </w:rPr>
      </w:pPr>
      <w:r w:rsidRPr="009E6F84">
        <w:rPr>
          <w:rFonts w:ascii="Times New Roman" w:hAnsi="Times New Roman" w:cs="Times New Roman"/>
          <w:sz w:val="28"/>
          <w:szCs w:val="28"/>
        </w:rPr>
        <w:t>6. Обеспечение размещения информации об установлении и о выплате пенсий по государственному пенсионному обеспечению.</w:t>
      </w:r>
    </w:p>
    <w:p w:rsidR="009E6F84" w:rsidRPr="009E6F84" w:rsidRDefault="009E6F84" w:rsidP="009E6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6F84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района обеспечивает размещение информации о предоставлении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</w:t>
      </w:r>
      <w:r w:rsidR="00BB612D">
        <w:rPr>
          <w:rFonts w:ascii="Times New Roman" w:hAnsi="Times New Roman" w:cs="Times New Roman"/>
          <w:sz w:val="28"/>
          <w:szCs w:val="28"/>
        </w:rPr>
        <w:t xml:space="preserve">Михайловский сельсовет </w:t>
      </w:r>
      <w:r w:rsidR="00BB612D" w:rsidRPr="009E6F84">
        <w:rPr>
          <w:rFonts w:ascii="Times New Roman" w:hAnsi="Times New Roman" w:cs="Times New Roman"/>
          <w:sz w:val="28"/>
          <w:szCs w:val="28"/>
        </w:rPr>
        <w:t>Михайловск</w:t>
      </w:r>
      <w:r w:rsidR="00BB612D">
        <w:rPr>
          <w:rFonts w:ascii="Times New Roman" w:hAnsi="Times New Roman" w:cs="Times New Roman"/>
          <w:sz w:val="28"/>
          <w:szCs w:val="28"/>
        </w:rPr>
        <w:t>ого</w:t>
      </w:r>
      <w:r w:rsidR="00BB612D" w:rsidRPr="009E6F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612D">
        <w:rPr>
          <w:rFonts w:ascii="Times New Roman" w:hAnsi="Times New Roman" w:cs="Times New Roman"/>
          <w:sz w:val="28"/>
          <w:szCs w:val="28"/>
        </w:rPr>
        <w:t>а</w:t>
      </w:r>
      <w:r w:rsidR="00BB612D" w:rsidRPr="009E6F84">
        <w:rPr>
          <w:rFonts w:ascii="Times New Roman" w:hAnsi="Times New Roman" w:cs="Times New Roman"/>
          <w:sz w:val="28"/>
          <w:szCs w:val="28"/>
        </w:rPr>
        <w:t xml:space="preserve"> </w:t>
      </w:r>
      <w:r w:rsidRPr="009E6F84">
        <w:rPr>
          <w:rFonts w:ascii="Times New Roman" w:hAnsi="Times New Roman" w:cs="Times New Roman"/>
          <w:sz w:val="28"/>
          <w:szCs w:val="28"/>
        </w:rPr>
        <w:t>Алтайского края в Единой государственной системе социального обеспечения (далее ЕГИССО). Размещение (получение) указанной информации в ЕГИССО осуществляются в соответствии с Федеральным законом от 17 июля 1999 года № 178-ФЗ «О государственной социальной помощи».</w:t>
      </w:r>
    </w:p>
    <w:p w:rsidR="009E6F84" w:rsidRPr="009E6F84" w:rsidRDefault="009E6F84" w:rsidP="009E6F8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E6F84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образовании </w:t>
      </w:r>
      <w:r w:rsidR="00BB612D">
        <w:rPr>
          <w:rFonts w:ascii="Times New Roman" w:hAnsi="Times New Roman" w:cs="Times New Roman"/>
          <w:sz w:val="28"/>
          <w:szCs w:val="28"/>
        </w:rPr>
        <w:t xml:space="preserve">Михайловский сельсовет </w:t>
      </w:r>
      <w:r w:rsidR="00BB612D" w:rsidRPr="009E6F84">
        <w:rPr>
          <w:rFonts w:ascii="Times New Roman" w:hAnsi="Times New Roman" w:cs="Times New Roman"/>
          <w:sz w:val="28"/>
          <w:szCs w:val="28"/>
        </w:rPr>
        <w:t>Михайловск</w:t>
      </w:r>
      <w:r w:rsidR="00BB612D">
        <w:rPr>
          <w:rFonts w:ascii="Times New Roman" w:hAnsi="Times New Roman" w:cs="Times New Roman"/>
          <w:sz w:val="28"/>
          <w:szCs w:val="28"/>
        </w:rPr>
        <w:t>ого</w:t>
      </w:r>
      <w:r w:rsidR="00BB612D" w:rsidRPr="009E6F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612D">
        <w:rPr>
          <w:rFonts w:ascii="Times New Roman" w:hAnsi="Times New Roman" w:cs="Times New Roman"/>
          <w:sz w:val="28"/>
          <w:szCs w:val="28"/>
        </w:rPr>
        <w:t>а</w:t>
      </w:r>
      <w:r w:rsidR="00BB612D" w:rsidRPr="009E6F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E6F84">
        <w:rPr>
          <w:rFonts w:ascii="Times New Roman" w:hAnsi="Times New Roman" w:cs="Times New Roman"/>
          <w:sz w:val="28"/>
          <w:szCs w:val="28"/>
        </w:rPr>
        <w:t>Алтайского края,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</w:p>
    <w:p w:rsidR="005D72A5" w:rsidRPr="006E78CA" w:rsidRDefault="005D72A5" w:rsidP="00BE0CA2">
      <w:pPr>
        <w:rPr>
          <w:rFonts w:ascii="Times New Roman" w:hAnsi="Times New Roman" w:cs="Times New Roman"/>
          <w:sz w:val="28"/>
          <w:szCs w:val="28"/>
        </w:rPr>
      </w:pPr>
    </w:p>
    <w:sectPr w:rsidR="005D72A5" w:rsidRPr="006E78CA" w:rsidSect="000D395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72F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4A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900A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50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83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68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AB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A89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6C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82A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005F7"/>
    <w:multiLevelType w:val="hybridMultilevel"/>
    <w:tmpl w:val="C06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17F3C"/>
    <w:multiLevelType w:val="multilevel"/>
    <w:tmpl w:val="D9F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13" w15:restartNumberingAfterBreak="0">
    <w:nsid w:val="33B73F20"/>
    <w:multiLevelType w:val="hybridMultilevel"/>
    <w:tmpl w:val="DFD0E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C521CE"/>
    <w:multiLevelType w:val="hybridMultilevel"/>
    <w:tmpl w:val="D7EC2610"/>
    <w:lvl w:ilvl="0" w:tplc="A7A04C8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F87DA8"/>
    <w:multiLevelType w:val="hybridMultilevel"/>
    <w:tmpl w:val="7F7C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FF2"/>
    <w:rsid w:val="00011620"/>
    <w:rsid w:val="00013386"/>
    <w:rsid w:val="00084571"/>
    <w:rsid w:val="000A4AF8"/>
    <w:rsid w:val="000D3954"/>
    <w:rsid w:val="000E54A2"/>
    <w:rsid w:val="00186ADE"/>
    <w:rsid w:val="001A4018"/>
    <w:rsid w:val="001F4FF2"/>
    <w:rsid w:val="00206AFE"/>
    <w:rsid w:val="00247EE8"/>
    <w:rsid w:val="00252BDC"/>
    <w:rsid w:val="00296B22"/>
    <w:rsid w:val="002B35FE"/>
    <w:rsid w:val="002B3EE6"/>
    <w:rsid w:val="002E5EFF"/>
    <w:rsid w:val="00393BD3"/>
    <w:rsid w:val="00396BF6"/>
    <w:rsid w:val="00397A1E"/>
    <w:rsid w:val="003B3D71"/>
    <w:rsid w:val="004007A3"/>
    <w:rsid w:val="00415FCF"/>
    <w:rsid w:val="004D540A"/>
    <w:rsid w:val="00541DCE"/>
    <w:rsid w:val="00544FB7"/>
    <w:rsid w:val="0057342D"/>
    <w:rsid w:val="00585499"/>
    <w:rsid w:val="00591065"/>
    <w:rsid w:val="005C5DBB"/>
    <w:rsid w:val="005D663C"/>
    <w:rsid w:val="005D72A5"/>
    <w:rsid w:val="00603B75"/>
    <w:rsid w:val="006515DD"/>
    <w:rsid w:val="00686F8D"/>
    <w:rsid w:val="006E3EB5"/>
    <w:rsid w:val="006E78CA"/>
    <w:rsid w:val="0073382C"/>
    <w:rsid w:val="007724E8"/>
    <w:rsid w:val="007B7799"/>
    <w:rsid w:val="00833533"/>
    <w:rsid w:val="0083633B"/>
    <w:rsid w:val="008F2906"/>
    <w:rsid w:val="00906DD5"/>
    <w:rsid w:val="0098440E"/>
    <w:rsid w:val="009C6C72"/>
    <w:rsid w:val="009E6F84"/>
    <w:rsid w:val="00A248ED"/>
    <w:rsid w:val="00A710C5"/>
    <w:rsid w:val="00A85EF6"/>
    <w:rsid w:val="00AD6DC3"/>
    <w:rsid w:val="00B01F60"/>
    <w:rsid w:val="00B07EC8"/>
    <w:rsid w:val="00BA5B39"/>
    <w:rsid w:val="00BB612D"/>
    <w:rsid w:val="00BE0CA2"/>
    <w:rsid w:val="00C108C8"/>
    <w:rsid w:val="00C403E6"/>
    <w:rsid w:val="00C70DF5"/>
    <w:rsid w:val="00C72397"/>
    <w:rsid w:val="00CA5837"/>
    <w:rsid w:val="00CA5DED"/>
    <w:rsid w:val="00CA7E72"/>
    <w:rsid w:val="00CB7616"/>
    <w:rsid w:val="00CC155F"/>
    <w:rsid w:val="00CC2E33"/>
    <w:rsid w:val="00CD0B1F"/>
    <w:rsid w:val="00CD108F"/>
    <w:rsid w:val="00CD2846"/>
    <w:rsid w:val="00D3028F"/>
    <w:rsid w:val="00D6377B"/>
    <w:rsid w:val="00DA6D37"/>
    <w:rsid w:val="00DF1516"/>
    <w:rsid w:val="00E0503C"/>
    <w:rsid w:val="00E06A5E"/>
    <w:rsid w:val="00E14BBC"/>
    <w:rsid w:val="00E20C61"/>
    <w:rsid w:val="00E239B5"/>
    <w:rsid w:val="00EA0C02"/>
    <w:rsid w:val="00EE5C93"/>
    <w:rsid w:val="00EF243A"/>
    <w:rsid w:val="00F42CCE"/>
    <w:rsid w:val="00F937D1"/>
    <w:rsid w:val="00FA1025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015DFB-34A3-46A8-9DBD-E25B3F4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num" w:pos="993"/>
      </w:tabs>
      <w:ind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num" w:pos="1276"/>
      </w:tabs>
      <w:autoSpaceDE/>
      <w:autoSpaceDN/>
      <w:adjustRightInd/>
      <w:ind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msonormalcxspmiddlecxspmiddle">
    <w:name w:val="msonormalcxspmiddlecxspmiddle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msonormalcxspmiddlecxsplast">
    <w:name w:val="msonormalcxspmiddlecxsplast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39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4AE9"/>
    <w:rPr>
      <w:rFonts w:ascii="Times New Roman" w:eastAsia="Times New Roman" w:hAnsi="Times New Roman" w:cs="Arial"/>
      <w:sz w:val="0"/>
      <w:szCs w:val="0"/>
    </w:rPr>
  </w:style>
  <w:style w:type="paragraph" w:styleId="a7">
    <w:name w:val="Normal (Web)"/>
    <w:basedOn w:val="a"/>
    <w:uiPriority w:val="99"/>
    <w:semiHidden/>
    <w:unhideWhenUsed/>
    <w:rsid w:val="00BE0C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Hyperlink"/>
    <w:uiPriority w:val="99"/>
    <w:semiHidden/>
    <w:unhideWhenUsed/>
    <w:rsid w:val="00BE0CA2"/>
    <w:rPr>
      <w:color w:val="0000FF"/>
      <w:u w:val="single"/>
    </w:rPr>
  </w:style>
  <w:style w:type="character" w:customStyle="1" w:styleId="1">
    <w:name w:val="Гиперссылка1"/>
    <w:rsid w:val="00BE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E328097EC65E3585713018C2AF61A7A6DFC54B12D1CC45DECFBFB55FC042E3C57CD1660A8B76532A294w0FAC" TargetMode="External"/><Relationship Id="rId5" Type="http://schemas.openxmlformats.org/officeDocument/2006/relationships/hyperlink" Target="consultantplus://offline/ref=593E328097EC65E358570D0C9A46A8167D64A25EB124139A02B3A0A602wFF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Полтавская</cp:lastModifiedBy>
  <cp:revision>8</cp:revision>
  <cp:lastPrinted>2024-08-21T06:38:00Z</cp:lastPrinted>
  <dcterms:created xsi:type="dcterms:W3CDTF">2024-08-14T09:45:00Z</dcterms:created>
  <dcterms:modified xsi:type="dcterms:W3CDTF">2024-08-27T05:34:00Z</dcterms:modified>
</cp:coreProperties>
</file>