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1F" w:rsidRPr="00405143" w:rsidRDefault="004B631F" w:rsidP="004B631F">
      <w:pPr>
        <w:pStyle w:val="a6"/>
        <w:tabs>
          <w:tab w:val="left" w:pos="709"/>
        </w:tabs>
        <w:suppressAutoHyphens/>
        <w:ind w:right="0"/>
        <w:rPr>
          <w:szCs w:val="28"/>
        </w:rPr>
      </w:pPr>
      <w:bookmarkStart w:id="0" w:name="_GoBack"/>
      <w:bookmarkEnd w:id="0"/>
    </w:p>
    <w:p w:rsidR="0093151F" w:rsidRDefault="0093151F" w:rsidP="00EF3B4E">
      <w:pPr>
        <w:pStyle w:val="Style1"/>
        <w:widowControl/>
        <w:spacing w:line="240" w:lineRule="auto"/>
        <w:ind w:hanging="142"/>
        <w:rPr>
          <w:rStyle w:val="FontStyle26"/>
          <w:b/>
          <w:sz w:val="28"/>
          <w:szCs w:val="28"/>
        </w:rPr>
      </w:pPr>
    </w:p>
    <w:p w:rsidR="00EF3B4E" w:rsidRPr="00B07577" w:rsidRDefault="00EF3B4E" w:rsidP="00EF3B4E">
      <w:pPr>
        <w:pStyle w:val="Style1"/>
        <w:widowControl/>
        <w:spacing w:line="240" w:lineRule="auto"/>
        <w:ind w:hanging="142"/>
        <w:rPr>
          <w:rStyle w:val="FontStyle26"/>
          <w:b/>
          <w:sz w:val="28"/>
          <w:szCs w:val="28"/>
        </w:rPr>
      </w:pPr>
      <w:r w:rsidRPr="00B07577">
        <w:rPr>
          <w:rStyle w:val="FontStyle26"/>
          <w:b/>
          <w:sz w:val="28"/>
          <w:szCs w:val="28"/>
        </w:rPr>
        <w:t>АДМИНИСТРАЦИЯ МИХАЙЛОВСКОГО  РАЙОНА</w:t>
      </w:r>
    </w:p>
    <w:p w:rsidR="00EF3B4E" w:rsidRPr="00B07577" w:rsidRDefault="00EF3B4E" w:rsidP="00EF3B4E">
      <w:pPr>
        <w:pStyle w:val="Style1"/>
        <w:widowControl/>
        <w:spacing w:line="240" w:lineRule="auto"/>
        <w:ind w:hanging="142"/>
      </w:pPr>
      <w:r w:rsidRPr="00B07577">
        <w:rPr>
          <w:rStyle w:val="FontStyle26"/>
          <w:b/>
          <w:sz w:val="28"/>
          <w:szCs w:val="28"/>
        </w:rPr>
        <w:t>АЛТАЙСКОГО КРАЯ</w:t>
      </w:r>
    </w:p>
    <w:p w:rsidR="00EF3B4E" w:rsidRPr="00B07577" w:rsidRDefault="00EF3B4E" w:rsidP="00EF3B4E">
      <w:pPr>
        <w:pStyle w:val="Style8"/>
        <w:widowControl/>
        <w:jc w:val="center"/>
        <w:rPr>
          <w:sz w:val="28"/>
          <w:szCs w:val="28"/>
        </w:rPr>
      </w:pPr>
    </w:p>
    <w:p w:rsidR="00EF3B4E" w:rsidRPr="00B07577" w:rsidRDefault="00EF3B4E" w:rsidP="00EF3B4E">
      <w:pPr>
        <w:pStyle w:val="Style8"/>
        <w:widowControl/>
        <w:jc w:val="center"/>
        <w:rPr>
          <w:rStyle w:val="FontStyle23"/>
          <w:b w:val="0"/>
          <w:sz w:val="28"/>
          <w:szCs w:val="28"/>
        </w:rPr>
      </w:pPr>
      <w:r w:rsidRPr="00B07577">
        <w:rPr>
          <w:rStyle w:val="FontStyle23"/>
          <w:sz w:val="28"/>
          <w:szCs w:val="28"/>
        </w:rPr>
        <w:t>ПОСТАНОВЛЕНИЕ</w:t>
      </w:r>
    </w:p>
    <w:p w:rsidR="00EF3B4E" w:rsidRPr="00B07577" w:rsidRDefault="00EF3B4E" w:rsidP="00EF3B4E">
      <w:pPr>
        <w:pStyle w:val="Style8"/>
        <w:widowControl/>
        <w:jc w:val="center"/>
      </w:pPr>
    </w:p>
    <w:p w:rsidR="00EF3B4E" w:rsidRPr="00B07577" w:rsidRDefault="00EF3B4E" w:rsidP="00EF3B4E">
      <w:pPr>
        <w:pStyle w:val="Style8"/>
        <w:widowControl/>
        <w:jc w:val="center"/>
        <w:rPr>
          <w:sz w:val="28"/>
          <w:szCs w:val="28"/>
        </w:rPr>
      </w:pPr>
    </w:p>
    <w:p w:rsidR="00EF3B4E" w:rsidRDefault="00D32F4F" w:rsidP="00EF3B4E">
      <w:pPr>
        <w:pStyle w:val="Style8"/>
        <w:widowControl/>
        <w:rPr>
          <w:rStyle w:val="FontStyle23"/>
          <w:b w:val="0"/>
          <w:sz w:val="28"/>
          <w:szCs w:val="28"/>
        </w:rPr>
      </w:pPr>
      <w:r>
        <w:rPr>
          <w:sz w:val="28"/>
          <w:szCs w:val="28"/>
        </w:rPr>
        <w:t>7 мая 2025 г.</w:t>
      </w:r>
      <w:r w:rsidR="00EF3B4E" w:rsidRPr="00EF3B4E">
        <w:rPr>
          <w:rStyle w:val="FontStyle23"/>
          <w:b w:val="0"/>
          <w:sz w:val="28"/>
          <w:szCs w:val="28"/>
        </w:rPr>
        <w:tab/>
      </w:r>
      <w:r w:rsidR="00EF3B4E" w:rsidRPr="00EF3B4E">
        <w:rPr>
          <w:rStyle w:val="FontStyle23"/>
          <w:b w:val="0"/>
          <w:sz w:val="28"/>
          <w:szCs w:val="28"/>
        </w:rPr>
        <w:tab/>
        <w:t xml:space="preserve">                                                                         № </w:t>
      </w:r>
      <w:r w:rsidR="0005189D">
        <w:rPr>
          <w:rStyle w:val="FontStyle23"/>
          <w:b w:val="0"/>
          <w:sz w:val="28"/>
          <w:szCs w:val="28"/>
        </w:rPr>
        <w:t>283</w:t>
      </w:r>
    </w:p>
    <w:p w:rsidR="0005189D" w:rsidRPr="00EF3B4E" w:rsidRDefault="0005189D" w:rsidP="00EF3B4E">
      <w:pPr>
        <w:pStyle w:val="Style8"/>
        <w:widowControl/>
        <w:rPr>
          <w:rStyle w:val="FontStyle23"/>
          <w:b w:val="0"/>
          <w:sz w:val="28"/>
          <w:szCs w:val="28"/>
        </w:rPr>
      </w:pPr>
    </w:p>
    <w:p w:rsidR="00EF3B4E" w:rsidRPr="00EF3B4E" w:rsidRDefault="00EF3B4E" w:rsidP="00EF3B4E">
      <w:pPr>
        <w:pStyle w:val="Style8"/>
        <w:widowControl/>
        <w:jc w:val="center"/>
        <w:rPr>
          <w:rStyle w:val="FontStyle23"/>
          <w:b w:val="0"/>
          <w:sz w:val="28"/>
          <w:szCs w:val="28"/>
        </w:rPr>
      </w:pPr>
      <w:r w:rsidRPr="00EF3B4E">
        <w:rPr>
          <w:rStyle w:val="FontStyle23"/>
          <w:b w:val="0"/>
          <w:sz w:val="28"/>
          <w:szCs w:val="28"/>
        </w:rPr>
        <w:t xml:space="preserve"> </w:t>
      </w:r>
      <w:r w:rsidRPr="00EF3B4E">
        <w:rPr>
          <w:rStyle w:val="FontStyle23"/>
          <w:b w:val="0"/>
        </w:rPr>
        <w:t>с. Михайловское</w:t>
      </w:r>
    </w:p>
    <w:p w:rsidR="00CE0649" w:rsidRPr="00AE2531" w:rsidRDefault="00CE0649">
      <w:pPr>
        <w:rPr>
          <w:rFonts w:ascii="Arial" w:hAnsi="Arial" w:cs="Arial"/>
          <w:szCs w:val="24"/>
        </w:rPr>
      </w:pPr>
    </w:p>
    <w:p w:rsidR="00D32F4F" w:rsidRPr="00405143" w:rsidRDefault="00D32F4F" w:rsidP="00D32F4F">
      <w:pPr>
        <w:ind w:right="4854"/>
        <w:rPr>
          <w:sz w:val="28"/>
          <w:szCs w:val="28"/>
        </w:rPr>
      </w:pPr>
      <w:r w:rsidRPr="0040514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405143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405143">
        <w:rPr>
          <w:sz w:val="28"/>
          <w:szCs w:val="28"/>
        </w:rPr>
        <w:t xml:space="preserve"> проведения инвентаризации  мест </w:t>
      </w:r>
      <w:r>
        <w:rPr>
          <w:sz w:val="28"/>
          <w:szCs w:val="28"/>
        </w:rPr>
        <w:t xml:space="preserve"> захоронени</w:t>
      </w:r>
      <w:r w:rsidR="009B416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405143">
        <w:rPr>
          <w:sz w:val="28"/>
          <w:szCs w:val="28"/>
        </w:rPr>
        <w:t xml:space="preserve"> на территории  </w:t>
      </w:r>
      <w:r>
        <w:rPr>
          <w:sz w:val="28"/>
          <w:szCs w:val="28"/>
        </w:rPr>
        <w:t>муниципальных кладбищ</w:t>
      </w:r>
      <w:r w:rsidRPr="00405143">
        <w:rPr>
          <w:sz w:val="28"/>
          <w:szCs w:val="28"/>
        </w:rPr>
        <w:t xml:space="preserve">   с. Михайловское Михайловского района Алтайского края</w:t>
      </w:r>
    </w:p>
    <w:p w:rsidR="00D32F4F" w:rsidRPr="00405143" w:rsidRDefault="00D32F4F" w:rsidP="00D32F4F">
      <w:pPr>
        <w:ind w:right="5385"/>
        <w:jc w:val="both"/>
        <w:rPr>
          <w:sz w:val="28"/>
          <w:szCs w:val="28"/>
        </w:rPr>
      </w:pPr>
    </w:p>
    <w:p w:rsidR="00D32F4F" w:rsidRPr="00405143" w:rsidRDefault="00D32F4F" w:rsidP="00D32F4F">
      <w:pPr>
        <w:ind w:right="5385"/>
        <w:jc w:val="both"/>
        <w:rPr>
          <w:sz w:val="28"/>
          <w:szCs w:val="28"/>
        </w:rPr>
      </w:pPr>
    </w:p>
    <w:p w:rsidR="00D32F4F" w:rsidRDefault="00D32F4F" w:rsidP="00D32F4F">
      <w:pPr>
        <w:ind w:firstLine="720"/>
        <w:jc w:val="both"/>
        <w:rPr>
          <w:sz w:val="28"/>
          <w:szCs w:val="28"/>
        </w:rPr>
      </w:pPr>
      <w:r w:rsidRPr="00405143">
        <w:rPr>
          <w:sz w:val="28"/>
          <w:szCs w:val="28"/>
        </w:rPr>
        <w:t xml:space="preserve">Руководствуясь Федеральным  законом от 06.10.2003г. № 131-ФЗ «Об общих принципах организации местного самоуправления в Российской Федерации», Федеральным законом от 12.01.1996 </w:t>
      </w:r>
      <w:r>
        <w:rPr>
          <w:sz w:val="28"/>
          <w:szCs w:val="28"/>
        </w:rPr>
        <w:t xml:space="preserve"> г. </w:t>
      </w:r>
      <w:r w:rsidRPr="0040514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05143">
        <w:rPr>
          <w:sz w:val="28"/>
          <w:szCs w:val="28"/>
        </w:rPr>
        <w:t xml:space="preserve">8-ФЗ «О погребении и похоронном деле», </w:t>
      </w:r>
      <w:r w:rsidRPr="00A83958">
        <w:rPr>
          <w:sz w:val="28"/>
          <w:szCs w:val="28"/>
        </w:rPr>
        <w:t xml:space="preserve">Уставом муниципального образования </w:t>
      </w:r>
      <w:r w:rsidR="00592AB8">
        <w:rPr>
          <w:sz w:val="28"/>
          <w:szCs w:val="28"/>
        </w:rPr>
        <w:t>сельское поселение</w:t>
      </w:r>
      <w:r w:rsidR="00592AB8" w:rsidRPr="00A83958">
        <w:rPr>
          <w:sz w:val="28"/>
          <w:szCs w:val="28"/>
        </w:rPr>
        <w:t xml:space="preserve"> </w:t>
      </w:r>
      <w:r w:rsidRPr="00A83958">
        <w:rPr>
          <w:sz w:val="28"/>
          <w:szCs w:val="28"/>
        </w:rPr>
        <w:t>Михайловский сельсовет Михайловского района Алтайского края,</w:t>
      </w:r>
      <w:r w:rsidRPr="00405143">
        <w:rPr>
          <w:sz w:val="28"/>
          <w:szCs w:val="28"/>
        </w:rPr>
        <w:t xml:space="preserve"> </w:t>
      </w:r>
      <w:r w:rsidRPr="00D32F4F">
        <w:rPr>
          <w:sz w:val="28"/>
          <w:szCs w:val="28"/>
        </w:rPr>
        <w:t>во исполнение пункта 5 распоряжения Правительства Российской Федерации от 02.09.2021 года № 2424-р «Об утверждении Национального плана («дорожной карты») развития конкуренции в Российской Федерации на 2021- 2025 годы»</w:t>
      </w:r>
    </w:p>
    <w:p w:rsidR="00D32F4F" w:rsidRPr="00405143" w:rsidRDefault="00D32F4F" w:rsidP="00D32F4F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405143">
        <w:rPr>
          <w:sz w:val="28"/>
          <w:szCs w:val="28"/>
        </w:rPr>
        <w:t>:</w:t>
      </w:r>
    </w:p>
    <w:p w:rsidR="00D30F27" w:rsidRPr="00405143" w:rsidRDefault="00D32F4F" w:rsidP="00D30F27">
      <w:pPr>
        <w:jc w:val="both"/>
        <w:rPr>
          <w:sz w:val="28"/>
          <w:szCs w:val="28"/>
        </w:rPr>
      </w:pPr>
      <w:r w:rsidRPr="00405143">
        <w:rPr>
          <w:sz w:val="28"/>
          <w:szCs w:val="28"/>
        </w:rPr>
        <w:t xml:space="preserve">  </w:t>
      </w:r>
      <w:r w:rsidR="00D30F27" w:rsidRPr="00405143">
        <w:rPr>
          <w:sz w:val="28"/>
          <w:szCs w:val="28"/>
        </w:rPr>
        <w:t xml:space="preserve">  1. Утвердить </w:t>
      </w:r>
      <w:r w:rsidR="00D30F27">
        <w:rPr>
          <w:sz w:val="28"/>
          <w:szCs w:val="28"/>
        </w:rPr>
        <w:t>П</w:t>
      </w:r>
      <w:r w:rsidR="00D30F27" w:rsidRPr="00405143">
        <w:rPr>
          <w:sz w:val="28"/>
          <w:szCs w:val="28"/>
        </w:rPr>
        <w:t>оряд</w:t>
      </w:r>
      <w:r w:rsidR="00646877">
        <w:rPr>
          <w:sz w:val="28"/>
          <w:szCs w:val="28"/>
        </w:rPr>
        <w:t>ок</w:t>
      </w:r>
      <w:r w:rsidR="00D30F27" w:rsidRPr="00405143">
        <w:rPr>
          <w:sz w:val="28"/>
          <w:szCs w:val="28"/>
        </w:rPr>
        <w:t xml:space="preserve"> проведения инвентаризации  мест </w:t>
      </w:r>
      <w:r w:rsidR="00D30F27">
        <w:rPr>
          <w:sz w:val="28"/>
          <w:szCs w:val="28"/>
        </w:rPr>
        <w:t xml:space="preserve"> захоронений </w:t>
      </w:r>
      <w:r w:rsidR="00D30F27" w:rsidRPr="00405143">
        <w:rPr>
          <w:sz w:val="28"/>
          <w:szCs w:val="28"/>
        </w:rPr>
        <w:t xml:space="preserve"> на территории  </w:t>
      </w:r>
      <w:r w:rsidR="00D30F27">
        <w:rPr>
          <w:sz w:val="28"/>
          <w:szCs w:val="28"/>
        </w:rPr>
        <w:t>муниципальных кладбищ</w:t>
      </w:r>
      <w:r w:rsidR="00D30F27" w:rsidRPr="00405143">
        <w:rPr>
          <w:sz w:val="28"/>
          <w:szCs w:val="28"/>
        </w:rPr>
        <w:t xml:space="preserve">   с. Михайловское Михайловского района Алтайского края (Приложение 1).</w:t>
      </w:r>
    </w:p>
    <w:p w:rsidR="00D30F27" w:rsidRDefault="00D30F27" w:rsidP="00D30F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5143">
        <w:rPr>
          <w:sz w:val="28"/>
          <w:szCs w:val="28"/>
        </w:rPr>
        <w:t xml:space="preserve">  2. </w:t>
      </w:r>
      <w:r>
        <w:rPr>
          <w:sz w:val="28"/>
          <w:szCs w:val="28"/>
        </w:rPr>
        <w:t xml:space="preserve">Разместить настоящее постановление на </w:t>
      </w:r>
      <w:r w:rsidR="00646877">
        <w:rPr>
          <w:sz w:val="28"/>
          <w:szCs w:val="28"/>
        </w:rPr>
        <w:t>официальном сайте А</w:t>
      </w:r>
      <w:r w:rsidRPr="0040514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Михайловского </w:t>
      </w:r>
      <w:r w:rsidR="00646877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в сети интернет</w:t>
      </w:r>
      <w:r w:rsidRPr="00405143">
        <w:rPr>
          <w:sz w:val="28"/>
          <w:szCs w:val="28"/>
        </w:rPr>
        <w:t>.</w:t>
      </w:r>
    </w:p>
    <w:p w:rsidR="00D30F27" w:rsidRPr="00405143" w:rsidRDefault="00D30F27" w:rsidP="00D30F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Признать утратившим силу постановление Администрации Михайловского района Алтайского края от 18.12.2019 № 553 «</w:t>
      </w:r>
      <w:r w:rsidRPr="0040514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 п</w:t>
      </w:r>
      <w:r w:rsidRPr="00405143">
        <w:rPr>
          <w:sz w:val="28"/>
          <w:szCs w:val="28"/>
        </w:rPr>
        <w:t>орядк</w:t>
      </w:r>
      <w:r>
        <w:rPr>
          <w:sz w:val="28"/>
          <w:szCs w:val="28"/>
        </w:rPr>
        <w:t>е</w:t>
      </w:r>
      <w:r w:rsidRPr="00405143">
        <w:rPr>
          <w:sz w:val="28"/>
          <w:szCs w:val="28"/>
        </w:rPr>
        <w:t xml:space="preserve"> проведения инвентаризации  мест </w:t>
      </w:r>
      <w:r>
        <w:rPr>
          <w:sz w:val="28"/>
          <w:szCs w:val="28"/>
        </w:rPr>
        <w:t xml:space="preserve"> захоронения </w:t>
      </w:r>
      <w:r w:rsidRPr="00405143">
        <w:rPr>
          <w:sz w:val="28"/>
          <w:szCs w:val="28"/>
        </w:rPr>
        <w:t xml:space="preserve"> на территории  </w:t>
      </w:r>
      <w:r>
        <w:rPr>
          <w:sz w:val="28"/>
          <w:szCs w:val="28"/>
        </w:rPr>
        <w:t>муниципальных кладбищ</w:t>
      </w:r>
      <w:r w:rsidRPr="00405143">
        <w:rPr>
          <w:sz w:val="28"/>
          <w:szCs w:val="28"/>
        </w:rPr>
        <w:t xml:space="preserve">  с. Михайловское Михайловского района Алтайского края</w:t>
      </w:r>
      <w:r>
        <w:rPr>
          <w:sz w:val="28"/>
          <w:szCs w:val="28"/>
        </w:rPr>
        <w:t>»</w:t>
      </w:r>
    </w:p>
    <w:p w:rsidR="00D30F27" w:rsidRPr="00405143" w:rsidRDefault="00D30F27" w:rsidP="00D30F27">
      <w:pPr>
        <w:pStyle w:val="a6"/>
        <w:tabs>
          <w:tab w:val="left" w:pos="709"/>
        </w:tabs>
        <w:suppressAutoHyphens/>
        <w:ind w:right="0"/>
        <w:rPr>
          <w:szCs w:val="28"/>
        </w:rPr>
      </w:pPr>
      <w:r w:rsidRPr="00405143">
        <w:rPr>
          <w:szCs w:val="28"/>
        </w:rPr>
        <w:t xml:space="preserve"> </w:t>
      </w:r>
      <w:r>
        <w:rPr>
          <w:szCs w:val="28"/>
        </w:rPr>
        <w:t>4</w:t>
      </w:r>
      <w:r w:rsidRPr="00405143">
        <w:rPr>
          <w:szCs w:val="28"/>
        </w:rPr>
        <w:t xml:space="preserve">. Контроль за исполнением настоящего </w:t>
      </w:r>
      <w:r w:rsidR="00592AB8">
        <w:rPr>
          <w:szCs w:val="28"/>
        </w:rPr>
        <w:t>п</w:t>
      </w:r>
      <w:r w:rsidRPr="00405143">
        <w:rPr>
          <w:szCs w:val="28"/>
        </w:rPr>
        <w:t xml:space="preserve">остановления </w:t>
      </w:r>
      <w:r w:rsidRPr="00B66118">
        <w:rPr>
          <w:szCs w:val="28"/>
        </w:rPr>
        <w:t xml:space="preserve">оставляю </w:t>
      </w:r>
      <w:r w:rsidRPr="00A83958">
        <w:rPr>
          <w:szCs w:val="28"/>
        </w:rPr>
        <w:t>за собой</w:t>
      </w:r>
      <w:r w:rsidRPr="00405143">
        <w:rPr>
          <w:szCs w:val="28"/>
        </w:rPr>
        <w:t>.</w:t>
      </w:r>
    </w:p>
    <w:p w:rsidR="005B6A49" w:rsidRDefault="005B6A49" w:rsidP="00D30F27">
      <w:pPr>
        <w:jc w:val="both"/>
        <w:rPr>
          <w:szCs w:val="28"/>
        </w:rPr>
      </w:pPr>
    </w:p>
    <w:p w:rsidR="00D32F4F" w:rsidRPr="00405143" w:rsidRDefault="00D32F4F" w:rsidP="0097489C">
      <w:pPr>
        <w:pStyle w:val="a6"/>
        <w:suppressAutoHyphens/>
        <w:ind w:right="0" w:firstLine="720"/>
        <w:rPr>
          <w:szCs w:val="28"/>
        </w:rPr>
      </w:pPr>
    </w:p>
    <w:p w:rsidR="00B66118" w:rsidRDefault="00B66118" w:rsidP="008E461A">
      <w:pPr>
        <w:pStyle w:val="a6"/>
        <w:ind w:right="-2"/>
        <w:rPr>
          <w:szCs w:val="28"/>
        </w:rPr>
      </w:pPr>
    </w:p>
    <w:p w:rsidR="0051295F" w:rsidRPr="00405143" w:rsidRDefault="00631178" w:rsidP="008E461A">
      <w:pPr>
        <w:pStyle w:val="a6"/>
        <w:ind w:right="-2"/>
        <w:rPr>
          <w:szCs w:val="28"/>
        </w:rPr>
      </w:pPr>
      <w:r w:rsidRPr="00B66118">
        <w:rPr>
          <w:szCs w:val="28"/>
        </w:rPr>
        <w:t>Г</w:t>
      </w:r>
      <w:r w:rsidR="00B7591E" w:rsidRPr="00B66118">
        <w:rPr>
          <w:szCs w:val="28"/>
        </w:rPr>
        <w:t>лав</w:t>
      </w:r>
      <w:r w:rsidR="00EF6398" w:rsidRPr="00B66118">
        <w:rPr>
          <w:szCs w:val="28"/>
        </w:rPr>
        <w:t xml:space="preserve">а </w:t>
      </w:r>
      <w:r w:rsidR="00B66118">
        <w:rPr>
          <w:szCs w:val="28"/>
        </w:rPr>
        <w:t xml:space="preserve"> района </w:t>
      </w:r>
      <w:r w:rsidR="00C02C22" w:rsidRPr="00B66118">
        <w:rPr>
          <w:szCs w:val="28"/>
        </w:rPr>
        <w:t xml:space="preserve">                                                                                   </w:t>
      </w:r>
      <w:r w:rsidR="00B66118">
        <w:rPr>
          <w:szCs w:val="28"/>
        </w:rPr>
        <w:t>Е.А. Юрьев</w:t>
      </w:r>
    </w:p>
    <w:p w:rsidR="00E9453D" w:rsidRPr="00405143" w:rsidRDefault="00E9453D" w:rsidP="002E12B4">
      <w:pPr>
        <w:jc w:val="both"/>
        <w:rPr>
          <w:sz w:val="28"/>
          <w:szCs w:val="28"/>
        </w:rPr>
      </w:pPr>
    </w:p>
    <w:p w:rsidR="00BF458E" w:rsidRPr="00AE2531" w:rsidRDefault="00BF458E" w:rsidP="00BF458E">
      <w:pPr>
        <w:rPr>
          <w:rFonts w:ascii="Arial" w:hAnsi="Arial" w:cs="Arial"/>
          <w:szCs w:val="24"/>
        </w:rPr>
      </w:pPr>
      <w:r w:rsidRPr="00AE2531">
        <w:rPr>
          <w:rFonts w:ascii="Arial" w:hAnsi="Arial" w:cs="Arial"/>
          <w:szCs w:val="24"/>
        </w:rPr>
        <w:t xml:space="preserve">                                                                               </w:t>
      </w:r>
    </w:p>
    <w:p w:rsidR="00872757" w:rsidRPr="00872757" w:rsidRDefault="00BF458E" w:rsidP="00BF458E">
      <w:pPr>
        <w:rPr>
          <w:szCs w:val="24"/>
        </w:rPr>
      </w:pPr>
      <w:r w:rsidRPr="00AE2531">
        <w:rPr>
          <w:rFonts w:ascii="Arial" w:hAnsi="Arial" w:cs="Arial"/>
          <w:szCs w:val="24"/>
        </w:rPr>
        <w:br w:type="page"/>
      </w:r>
      <w:r w:rsidRPr="00872757">
        <w:rPr>
          <w:szCs w:val="24"/>
        </w:rPr>
        <w:lastRenderedPageBreak/>
        <w:t xml:space="preserve">                                                                                </w:t>
      </w:r>
      <w:r w:rsidR="00AE2531" w:rsidRPr="00872757">
        <w:rPr>
          <w:szCs w:val="24"/>
        </w:rPr>
        <w:t xml:space="preserve">     </w:t>
      </w:r>
      <w:r w:rsidR="00872757" w:rsidRPr="00872757">
        <w:rPr>
          <w:szCs w:val="24"/>
        </w:rPr>
        <w:t xml:space="preserve">  </w:t>
      </w:r>
      <w:r w:rsidR="00872757">
        <w:rPr>
          <w:szCs w:val="24"/>
        </w:rPr>
        <w:t xml:space="preserve">         </w:t>
      </w:r>
      <w:r w:rsidR="0093151F">
        <w:rPr>
          <w:szCs w:val="24"/>
        </w:rPr>
        <w:t xml:space="preserve">           </w:t>
      </w:r>
      <w:r w:rsidR="00872757" w:rsidRPr="00872757">
        <w:rPr>
          <w:szCs w:val="24"/>
        </w:rPr>
        <w:t>Приложение</w:t>
      </w:r>
      <w:r w:rsidR="00592AB8">
        <w:rPr>
          <w:szCs w:val="24"/>
        </w:rPr>
        <w:t xml:space="preserve"> 1</w:t>
      </w:r>
    </w:p>
    <w:p w:rsidR="00872757" w:rsidRPr="00872757" w:rsidRDefault="001735AF" w:rsidP="00872757">
      <w:pPr>
        <w:ind w:left="5760" w:firstLine="45"/>
        <w:rPr>
          <w:szCs w:val="24"/>
        </w:rPr>
      </w:pPr>
      <w:r>
        <w:rPr>
          <w:szCs w:val="24"/>
        </w:rPr>
        <w:t xml:space="preserve">         </w:t>
      </w:r>
      <w:r w:rsidR="0093151F">
        <w:rPr>
          <w:szCs w:val="24"/>
        </w:rPr>
        <w:t xml:space="preserve"> </w:t>
      </w:r>
      <w:r w:rsidR="00872757" w:rsidRPr="00872757">
        <w:rPr>
          <w:szCs w:val="24"/>
        </w:rPr>
        <w:t>к постановлению Администрации</w:t>
      </w:r>
    </w:p>
    <w:p w:rsidR="00872757" w:rsidRPr="00872757" w:rsidRDefault="0093151F" w:rsidP="00872757">
      <w:pPr>
        <w:ind w:left="5760" w:firstLine="45"/>
        <w:rPr>
          <w:szCs w:val="24"/>
        </w:rPr>
      </w:pPr>
      <w:r>
        <w:rPr>
          <w:szCs w:val="24"/>
        </w:rPr>
        <w:t xml:space="preserve">          </w:t>
      </w:r>
      <w:r w:rsidR="00872757" w:rsidRPr="00872757">
        <w:rPr>
          <w:szCs w:val="24"/>
        </w:rPr>
        <w:t xml:space="preserve">Михайловского района </w:t>
      </w:r>
    </w:p>
    <w:p w:rsidR="00777B36" w:rsidRPr="00872757" w:rsidRDefault="0093151F" w:rsidP="00872757">
      <w:pPr>
        <w:ind w:left="5760" w:firstLine="45"/>
        <w:rPr>
          <w:szCs w:val="24"/>
        </w:rPr>
      </w:pPr>
      <w:r>
        <w:rPr>
          <w:szCs w:val="24"/>
        </w:rPr>
        <w:t xml:space="preserve">          </w:t>
      </w:r>
      <w:r w:rsidR="00872757" w:rsidRPr="00872757">
        <w:rPr>
          <w:szCs w:val="24"/>
        </w:rPr>
        <w:t xml:space="preserve">№ </w:t>
      </w:r>
      <w:r w:rsidR="0052322D">
        <w:rPr>
          <w:szCs w:val="24"/>
        </w:rPr>
        <w:t xml:space="preserve"> </w:t>
      </w:r>
      <w:r w:rsidR="0005189D">
        <w:rPr>
          <w:szCs w:val="24"/>
        </w:rPr>
        <w:t>283</w:t>
      </w:r>
      <w:r w:rsidR="00872757" w:rsidRPr="00872757">
        <w:rPr>
          <w:szCs w:val="24"/>
        </w:rPr>
        <w:t xml:space="preserve"> от</w:t>
      </w:r>
      <w:r w:rsidR="0052322D">
        <w:rPr>
          <w:szCs w:val="24"/>
        </w:rPr>
        <w:t xml:space="preserve"> </w:t>
      </w:r>
      <w:r w:rsidR="00D32F4F">
        <w:rPr>
          <w:szCs w:val="24"/>
        </w:rPr>
        <w:t>7 мая 2025</w:t>
      </w:r>
      <w:r w:rsidR="0052322D">
        <w:rPr>
          <w:szCs w:val="24"/>
        </w:rPr>
        <w:t xml:space="preserve"> г.</w:t>
      </w:r>
    </w:p>
    <w:p w:rsidR="00872757" w:rsidRDefault="00872757" w:rsidP="00777B36">
      <w:pPr>
        <w:rPr>
          <w:b/>
          <w:bCs/>
          <w:color w:val="000000"/>
          <w:sz w:val="26"/>
          <w:szCs w:val="26"/>
        </w:rPr>
      </w:pPr>
    </w:p>
    <w:p w:rsidR="0052322D" w:rsidRDefault="0052322D" w:rsidP="00872757">
      <w:pPr>
        <w:jc w:val="center"/>
        <w:rPr>
          <w:b/>
          <w:bCs/>
          <w:color w:val="000000"/>
          <w:sz w:val="28"/>
          <w:szCs w:val="28"/>
        </w:rPr>
      </w:pPr>
    </w:p>
    <w:p w:rsidR="0093151F" w:rsidRDefault="00777B36" w:rsidP="00872757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872757">
        <w:rPr>
          <w:b/>
          <w:bCs/>
          <w:color w:val="000000"/>
          <w:sz w:val="28"/>
          <w:szCs w:val="28"/>
        </w:rPr>
        <w:t>Порядок</w:t>
      </w:r>
      <w:r w:rsidRPr="00872757">
        <w:rPr>
          <w:b/>
          <w:bCs/>
          <w:color w:val="000000"/>
          <w:sz w:val="28"/>
          <w:szCs w:val="28"/>
        </w:rPr>
        <w:br/>
      </w:r>
      <w:r w:rsidRPr="00872757">
        <w:rPr>
          <w:rFonts w:ascii="TimesNewRomanPS-BoldMT" w:hAnsi="TimesNewRomanPS-BoldMT"/>
          <w:b/>
          <w:bCs/>
          <w:color w:val="000000"/>
          <w:sz w:val="28"/>
          <w:szCs w:val="28"/>
        </w:rPr>
        <w:t>проведения инвентаризации мест захоронений, произведенных на</w:t>
      </w:r>
      <w:r w:rsidRPr="00872757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 xml:space="preserve">муниципальных кладбищах </w:t>
      </w:r>
      <w:r w:rsidR="00A83958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села Михайловское Михайловского района </w:t>
      </w:r>
    </w:p>
    <w:p w:rsidR="0052322D" w:rsidRDefault="00777B36" w:rsidP="00872757">
      <w:pPr>
        <w:jc w:val="center"/>
        <w:rPr>
          <w:rFonts w:ascii="TimesNewRomanPSMT" w:hAnsi="TimesNewRomanPSMT"/>
          <w:color w:val="000000"/>
        </w:rPr>
      </w:pPr>
      <w:r w:rsidRPr="00872757">
        <w:rPr>
          <w:rFonts w:ascii="TimesNewRomanPS-BoldMT" w:hAnsi="TimesNewRomanPS-BoldMT"/>
          <w:b/>
          <w:bCs/>
          <w:color w:val="000000"/>
          <w:sz w:val="28"/>
          <w:szCs w:val="28"/>
        </w:rPr>
        <w:t>Алтайского края</w:t>
      </w:r>
      <w:r w:rsidRPr="00872757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C10B6E" w:rsidRPr="00C10B6E" w:rsidRDefault="00C10B6E" w:rsidP="00C10B6E">
      <w:pPr>
        <w:pStyle w:val="af0"/>
        <w:tabs>
          <w:tab w:val="left" w:pos="1206"/>
        </w:tabs>
        <w:spacing w:before="322"/>
        <w:ind w:left="0" w:right="138" w:firstLine="426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D626FA" w:rsidRPr="00C10B6E">
        <w:rPr>
          <w:rFonts w:ascii="TimesNewRomanPSMT" w:hAnsi="TimesNewRomanPSMT"/>
          <w:color w:val="000000"/>
          <w:sz w:val="24"/>
          <w:szCs w:val="24"/>
        </w:rPr>
        <w:t xml:space="preserve">Настоящий </w:t>
      </w:r>
      <w:r w:rsidR="00777B36" w:rsidRPr="00C10B6E">
        <w:rPr>
          <w:rFonts w:ascii="TimesNewRomanPSMT" w:hAnsi="TimesNewRomanPSMT"/>
          <w:color w:val="000000"/>
          <w:sz w:val="24"/>
          <w:szCs w:val="24"/>
        </w:rPr>
        <w:t xml:space="preserve">Порядок регулирует действия Администрации </w:t>
      </w:r>
      <w:r w:rsidR="00872757" w:rsidRPr="00C10B6E">
        <w:rPr>
          <w:rFonts w:ascii="TimesNewRomanPSMT" w:hAnsi="TimesNewRomanPSMT"/>
          <w:color w:val="000000"/>
          <w:sz w:val="24"/>
          <w:szCs w:val="24"/>
        </w:rPr>
        <w:t xml:space="preserve">Михайловского района Алтайского края </w:t>
      </w:r>
      <w:r w:rsidR="00D626FA" w:rsidRPr="00C10B6E">
        <w:rPr>
          <w:rFonts w:ascii="TimesNewRomanPSMT" w:hAnsi="TimesNewRomanPSMT"/>
          <w:color w:val="000000"/>
          <w:sz w:val="24"/>
          <w:szCs w:val="24"/>
        </w:rPr>
        <w:t>(далее - Администрация)</w:t>
      </w:r>
      <w:r w:rsidR="00777B36" w:rsidRPr="00C10B6E">
        <w:rPr>
          <w:rFonts w:ascii="TimesNewRomanPSMT" w:hAnsi="TimesNewRomanPSMT"/>
          <w:color w:val="000000"/>
          <w:sz w:val="24"/>
          <w:szCs w:val="24"/>
        </w:rPr>
        <w:t xml:space="preserve"> и</w:t>
      </w:r>
      <w:r w:rsidR="00872757" w:rsidRPr="00C10B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777B36" w:rsidRPr="00C10B6E">
        <w:rPr>
          <w:rFonts w:ascii="TimesNewRomanPSMT" w:hAnsi="TimesNewRomanPSMT"/>
          <w:color w:val="000000"/>
          <w:sz w:val="24"/>
          <w:szCs w:val="24"/>
        </w:rPr>
        <w:t>привлеченных лиц при проведении инвентаризации мест захоронений, произведенных на</w:t>
      </w:r>
      <w:r w:rsidR="00872757" w:rsidRPr="00C10B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777B36" w:rsidRPr="00C10B6E">
        <w:rPr>
          <w:rFonts w:ascii="TimesNewRomanPSMT" w:hAnsi="TimesNewRomanPSMT"/>
          <w:color w:val="000000"/>
          <w:sz w:val="24"/>
          <w:szCs w:val="24"/>
        </w:rPr>
        <w:t>муниципальных кладбищах</w:t>
      </w:r>
      <w:r w:rsidR="00872757" w:rsidRPr="00C10B6E">
        <w:rPr>
          <w:rFonts w:ascii="TimesNewRomanPSMT" w:hAnsi="TimesNewRomanPSMT"/>
          <w:color w:val="000000"/>
          <w:sz w:val="24"/>
          <w:szCs w:val="24"/>
        </w:rPr>
        <w:t xml:space="preserve"> села Михайловское</w:t>
      </w:r>
      <w:r w:rsidR="00D626FA" w:rsidRPr="00C10B6E">
        <w:rPr>
          <w:rFonts w:ascii="TimesNewRomanPSMT" w:hAnsi="TimesNewRomanPSMT"/>
          <w:color w:val="000000"/>
          <w:sz w:val="24"/>
          <w:szCs w:val="24"/>
        </w:rPr>
        <w:t>,</w:t>
      </w:r>
      <w:r w:rsidR="00872757" w:rsidRPr="00C10B6E">
        <w:rPr>
          <w:rFonts w:ascii="TimesNewRomanPSMT" w:hAnsi="TimesNewRomanPSMT"/>
          <w:color w:val="000000"/>
          <w:sz w:val="24"/>
          <w:szCs w:val="24"/>
        </w:rPr>
        <w:t xml:space="preserve"> п</w:t>
      </w:r>
      <w:r w:rsidR="00777B36" w:rsidRPr="00C10B6E">
        <w:rPr>
          <w:rFonts w:ascii="TimesNewRomanPSMT" w:hAnsi="TimesNewRomanPSMT"/>
          <w:color w:val="000000"/>
          <w:sz w:val="24"/>
          <w:szCs w:val="24"/>
        </w:rPr>
        <w:t>орядок оформления</w:t>
      </w:r>
      <w:r w:rsidRPr="00C10B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777B36" w:rsidRPr="00C10B6E">
        <w:rPr>
          <w:rFonts w:ascii="TimesNewRomanPSMT" w:hAnsi="TimesNewRomanPSMT"/>
          <w:color w:val="000000"/>
          <w:sz w:val="24"/>
          <w:szCs w:val="24"/>
        </w:rPr>
        <w:t>результатов</w:t>
      </w:r>
      <w:r w:rsidRPr="00C10B6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777B36" w:rsidRPr="00C10B6E">
        <w:rPr>
          <w:rFonts w:ascii="TimesNewRomanPSMT" w:hAnsi="TimesNewRomanPSMT"/>
          <w:color w:val="000000"/>
          <w:sz w:val="24"/>
          <w:szCs w:val="24"/>
        </w:rPr>
        <w:t>инвентаризации</w:t>
      </w:r>
      <w:r w:rsidR="00D626FA" w:rsidRPr="00C10B6E">
        <w:rPr>
          <w:rFonts w:ascii="TimesNewRomanPSMT" w:hAnsi="TimesNewRomanPSMT"/>
          <w:color w:val="000000"/>
          <w:sz w:val="24"/>
          <w:szCs w:val="24"/>
        </w:rPr>
        <w:t xml:space="preserve">, а также </w:t>
      </w:r>
      <w:r w:rsidRPr="00C10B6E">
        <w:rPr>
          <w:rFonts w:ascii="TimesNewRomanPSMT" w:hAnsi="TimesNewRomanPSMT"/>
          <w:color w:val="000000"/>
          <w:sz w:val="24"/>
          <w:szCs w:val="24"/>
        </w:rPr>
        <w:t>устанавливает требования к проведению инвентаризации и последовательность действий при ее проведении.</w:t>
      </w:r>
    </w:p>
    <w:p w:rsidR="00872757" w:rsidRDefault="00872757" w:rsidP="00872757">
      <w:pPr>
        <w:ind w:firstLine="720"/>
        <w:jc w:val="both"/>
        <w:rPr>
          <w:rFonts w:ascii="TimesNewRomanPSMT" w:hAnsi="TimesNewRomanPSMT"/>
          <w:color w:val="000000"/>
        </w:rPr>
      </w:pPr>
    </w:p>
    <w:p w:rsidR="0052322D" w:rsidRDefault="0052322D" w:rsidP="00872757">
      <w:pPr>
        <w:ind w:firstLine="720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872757" w:rsidRDefault="00777B36" w:rsidP="00D626FA">
      <w:pPr>
        <w:pStyle w:val="af0"/>
        <w:numPr>
          <w:ilvl w:val="0"/>
          <w:numId w:val="17"/>
        </w:numPr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D626FA">
        <w:rPr>
          <w:rFonts w:ascii="TimesNewRomanPS-BoldMT" w:hAnsi="TimesNewRomanPS-BoldMT"/>
          <w:b/>
          <w:bCs/>
          <w:color w:val="000000"/>
          <w:sz w:val="26"/>
          <w:szCs w:val="26"/>
        </w:rPr>
        <w:t>Общие положения</w:t>
      </w:r>
    </w:p>
    <w:p w:rsidR="0093151F" w:rsidRPr="00D626FA" w:rsidRDefault="0093151F" w:rsidP="0093151F">
      <w:pPr>
        <w:pStyle w:val="af0"/>
        <w:ind w:left="1080" w:firstLine="0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C10B6E" w:rsidRPr="00C10B6E" w:rsidRDefault="00D626FA" w:rsidP="0064752D">
      <w:pPr>
        <w:pStyle w:val="af0"/>
        <w:numPr>
          <w:ilvl w:val="1"/>
          <w:numId w:val="18"/>
        </w:numPr>
        <w:tabs>
          <w:tab w:val="left" w:pos="1287"/>
        </w:tabs>
        <w:spacing w:before="1"/>
        <w:ind w:right="137" w:firstLine="424"/>
        <w:rPr>
          <w:rFonts w:ascii="TimesNewRomanPSMT" w:hAnsi="TimesNewRomanPSMT"/>
          <w:color w:val="000000"/>
          <w:sz w:val="24"/>
          <w:szCs w:val="24"/>
        </w:rPr>
      </w:pPr>
      <w:r w:rsidRPr="00C10B6E">
        <w:rPr>
          <w:rFonts w:ascii="TimesNewRomanPSMT" w:hAnsi="TimesNewRomanPSMT"/>
          <w:color w:val="000000"/>
          <w:sz w:val="24"/>
          <w:szCs w:val="24"/>
        </w:rPr>
        <w:t xml:space="preserve">Объектами инвентаризации являются захоронения, </w:t>
      </w:r>
      <w:r w:rsidR="00C10B6E" w:rsidRPr="00C10B6E">
        <w:rPr>
          <w:rFonts w:ascii="TimesNewRomanPSMT" w:hAnsi="TimesNewRomanPSMT"/>
          <w:color w:val="000000"/>
          <w:sz w:val="24"/>
          <w:szCs w:val="24"/>
        </w:rPr>
        <w:t>произведенны</w:t>
      </w:r>
      <w:r w:rsidR="00D30F27">
        <w:rPr>
          <w:rFonts w:ascii="TimesNewRomanPSMT" w:hAnsi="TimesNewRomanPSMT"/>
          <w:color w:val="000000"/>
          <w:sz w:val="24"/>
          <w:szCs w:val="24"/>
        </w:rPr>
        <w:t>е</w:t>
      </w:r>
      <w:r w:rsidR="00C10B6E" w:rsidRPr="00C10B6E">
        <w:rPr>
          <w:rFonts w:ascii="TimesNewRomanPSMT" w:hAnsi="TimesNewRomanPSMT"/>
          <w:color w:val="000000"/>
          <w:sz w:val="24"/>
          <w:szCs w:val="24"/>
        </w:rPr>
        <w:t xml:space="preserve"> на муниципаль</w:t>
      </w:r>
      <w:r w:rsidR="0064752D">
        <w:rPr>
          <w:rFonts w:ascii="TimesNewRomanPSMT" w:hAnsi="TimesNewRomanPSMT"/>
          <w:color w:val="000000"/>
          <w:sz w:val="24"/>
          <w:szCs w:val="24"/>
        </w:rPr>
        <w:t>н</w:t>
      </w:r>
      <w:r w:rsidR="00C10B6E" w:rsidRPr="00C10B6E">
        <w:rPr>
          <w:rFonts w:ascii="TimesNewRomanPSMT" w:hAnsi="TimesNewRomanPSMT"/>
          <w:color w:val="000000"/>
          <w:sz w:val="24"/>
          <w:szCs w:val="24"/>
        </w:rPr>
        <w:t>ых кладбищах села Михайловское</w:t>
      </w:r>
      <w:r w:rsidR="00C10B6E">
        <w:rPr>
          <w:rFonts w:ascii="TimesNewRomanPSMT" w:hAnsi="TimesNewRomanPSMT"/>
          <w:color w:val="000000"/>
          <w:sz w:val="24"/>
          <w:szCs w:val="24"/>
        </w:rPr>
        <w:t>.</w:t>
      </w:r>
      <w:r w:rsidR="00C10B6E" w:rsidRPr="00C10B6E"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C10B6E" w:rsidRPr="00C10B6E" w:rsidRDefault="00D30F27" w:rsidP="0064752D">
      <w:pPr>
        <w:pStyle w:val="af0"/>
        <w:numPr>
          <w:ilvl w:val="1"/>
          <w:numId w:val="18"/>
        </w:numPr>
        <w:tabs>
          <w:tab w:val="left" w:pos="1347"/>
        </w:tabs>
        <w:spacing w:before="13" w:line="268" w:lineRule="auto"/>
        <w:ind w:right="144" w:firstLine="424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П</w:t>
      </w:r>
      <w:r w:rsidR="00C10B6E" w:rsidRPr="00C10B6E">
        <w:rPr>
          <w:rFonts w:ascii="TimesNewRomanPSMT" w:hAnsi="TimesNewRomanPSMT"/>
          <w:color w:val="000000"/>
          <w:sz w:val="24"/>
          <w:szCs w:val="24"/>
        </w:rPr>
        <w:t xml:space="preserve">од инвентаризацией мест захоронений на кладбищах </w:t>
      </w:r>
      <w:r>
        <w:rPr>
          <w:rFonts w:ascii="TimesNewRomanPSMT" w:hAnsi="TimesNewRomanPSMT"/>
          <w:color w:val="000000"/>
          <w:sz w:val="24"/>
          <w:szCs w:val="24"/>
        </w:rPr>
        <w:t xml:space="preserve">(далее - инвентаризация) </w:t>
      </w:r>
      <w:r w:rsidR="00C10B6E" w:rsidRPr="00C10B6E">
        <w:rPr>
          <w:rFonts w:ascii="TimesNewRomanPSMT" w:hAnsi="TimesNewRomanPSMT"/>
          <w:color w:val="000000"/>
          <w:sz w:val="24"/>
          <w:szCs w:val="24"/>
        </w:rPr>
        <w:t>понимается система обследования состояния мест захоронений и их учета, формирование и ведение архива (базы данных) о местах захоронений</w:t>
      </w:r>
      <w:r w:rsidR="00BD4728">
        <w:rPr>
          <w:rFonts w:ascii="TimesNewRomanPSMT" w:hAnsi="TimesNewRomanPSMT"/>
          <w:color w:val="000000"/>
          <w:sz w:val="24"/>
          <w:szCs w:val="24"/>
        </w:rPr>
        <w:t xml:space="preserve"> и</w:t>
      </w:r>
      <w:r w:rsidR="00C10B6E" w:rsidRPr="00C10B6E">
        <w:rPr>
          <w:rFonts w:ascii="TimesNewRomanPSMT" w:hAnsi="TimesNewRomanPSMT"/>
          <w:color w:val="000000"/>
          <w:sz w:val="24"/>
          <w:szCs w:val="24"/>
        </w:rPr>
        <w:t xml:space="preserve"> лицах, захороненных на них.</w:t>
      </w:r>
    </w:p>
    <w:p w:rsidR="0052322D" w:rsidRPr="00C10B6E" w:rsidRDefault="00777B36" w:rsidP="0064752D">
      <w:pPr>
        <w:ind w:firstLine="424"/>
        <w:jc w:val="both"/>
        <w:rPr>
          <w:rFonts w:ascii="TimesNewRomanPSMT" w:hAnsi="TimesNewRomanPSMT"/>
          <w:color w:val="000000"/>
          <w:szCs w:val="24"/>
          <w:lang w:eastAsia="en-US"/>
        </w:rPr>
      </w:pPr>
      <w:r w:rsidRPr="00C10B6E">
        <w:rPr>
          <w:rFonts w:ascii="TimesNewRomanPSMT" w:hAnsi="TimesNewRomanPSMT"/>
          <w:color w:val="000000"/>
          <w:szCs w:val="24"/>
          <w:lang w:eastAsia="en-US"/>
        </w:rPr>
        <w:t>1.</w:t>
      </w:r>
      <w:r w:rsidR="00BD4728">
        <w:rPr>
          <w:rFonts w:ascii="TimesNewRomanPSMT" w:hAnsi="TimesNewRomanPSMT"/>
          <w:color w:val="000000"/>
          <w:szCs w:val="24"/>
          <w:lang w:eastAsia="en-US"/>
        </w:rPr>
        <w:t>3</w:t>
      </w:r>
      <w:r w:rsidRPr="00C10B6E">
        <w:rPr>
          <w:rFonts w:ascii="TimesNewRomanPSMT" w:hAnsi="TimesNewRomanPSMT"/>
          <w:color w:val="000000"/>
          <w:szCs w:val="24"/>
          <w:lang w:eastAsia="en-US"/>
        </w:rPr>
        <w:t>. Инвентаризация мест захоронений</w:t>
      </w:r>
      <w:r w:rsidR="00BD4728">
        <w:rPr>
          <w:rFonts w:ascii="TimesNewRomanPSMT" w:hAnsi="TimesNewRomanPSMT"/>
          <w:color w:val="000000"/>
          <w:szCs w:val="24"/>
          <w:lang w:eastAsia="en-US"/>
        </w:rPr>
        <w:t xml:space="preserve"> </w:t>
      </w:r>
      <w:r w:rsidRPr="00C10B6E">
        <w:rPr>
          <w:rFonts w:ascii="TimesNewRomanPSMT" w:hAnsi="TimesNewRomanPSMT"/>
          <w:color w:val="000000"/>
          <w:szCs w:val="24"/>
          <w:lang w:eastAsia="en-US"/>
        </w:rPr>
        <w:t>проводится в следующих целях:</w:t>
      </w:r>
    </w:p>
    <w:p w:rsidR="00BD4728" w:rsidRPr="00BD4728" w:rsidRDefault="0064752D" w:rsidP="0064752D">
      <w:pPr>
        <w:jc w:val="both"/>
        <w:rPr>
          <w:rFonts w:ascii="TimesNewRomanPSMT" w:hAnsi="TimesNewRomanPSMT"/>
          <w:color w:val="000000"/>
          <w:szCs w:val="24"/>
          <w:lang w:eastAsia="en-US"/>
        </w:rPr>
      </w:pPr>
      <w:r>
        <w:rPr>
          <w:rFonts w:ascii="TimesNewRomanPSMT" w:hAnsi="TimesNewRomanPSMT"/>
          <w:color w:val="000000"/>
          <w:szCs w:val="24"/>
          <w:lang w:eastAsia="en-US"/>
        </w:rPr>
        <w:t xml:space="preserve">     </w:t>
      </w:r>
      <w:r w:rsidR="00BD4728" w:rsidRPr="00BD4728">
        <w:rPr>
          <w:rFonts w:ascii="TimesNewRomanPSMT" w:hAnsi="TimesNewRomanPSMT"/>
          <w:color w:val="000000"/>
          <w:szCs w:val="24"/>
          <w:lang w:eastAsia="en-US"/>
        </w:rPr>
        <w:t xml:space="preserve">- </w:t>
      </w:r>
      <w:r w:rsidR="00D626FA" w:rsidRPr="00BD4728">
        <w:rPr>
          <w:rFonts w:ascii="TimesNewRomanPSMT" w:hAnsi="TimesNewRomanPSMT"/>
          <w:color w:val="000000"/>
          <w:szCs w:val="24"/>
          <w:lang w:eastAsia="en-US"/>
        </w:rPr>
        <w:t>сбор информации о местах захоронений</w:t>
      </w:r>
      <w:r w:rsidR="00BD4728" w:rsidRPr="00BD4728">
        <w:rPr>
          <w:rFonts w:ascii="TimesNewRomanPSMT" w:hAnsi="TimesNewRomanPSMT"/>
          <w:color w:val="000000"/>
          <w:szCs w:val="24"/>
          <w:lang w:eastAsia="en-US"/>
        </w:rPr>
        <w:t>, об</w:t>
      </w:r>
      <w:r w:rsidR="00D626FA" w:rsidRPr="00BD4728">
        <w:rPr>
          <w:rFonts w:ascii="TimesNewRomanPSMT" w:hAnsi="TimesNewRomanPSMT"/>
          <w:color w:val="000000"/>
          <w:szCs w:val="24"/>
          <w:lang w:eastAsia="en-US"/>
        </w:rPr>
        <w:t xml:space="preserve"> установленных на них </w:t>
      </w:r>
      <w:r w:rsidR="00BD4728" w:rsidRPr="00BD4728">
        <w:rPr>
          <w:rFonts w:ascii="TimesNewRomanPSMT" w:hAnsi="TimesNewRomanPSMT"/>
          <w:color w:val="000000"/>
          <w:szCs w:val="24"/>
          <w:lang w:eastAsia="en-US"/>
        </w:rPr>
        <w:t>надмогильных сооружениях (памятниках) и ограждениях мест захоронений;</w:t>
      </w:r>
    </w:p>
    <w:p w:rsidR="0064752D" w:rsidRDefault="0064752D" w:rsidP="0064752D">
      <w:pPr>
        <w:tabs>
          <w:tab w:val="left" w:pos="1684"/>
        </w:tabs>
        <w:spacing w:before="1" w:line="268" w:lineRule="auto"/>
        <w:ind w:left="2" w:right="49"/>
        <w:rPr>
          <w:rFonts w:ascii="TimesNewRomanPSMT" w:hAnsi="TimesNewRomanPSMT"/>
          <w:color w:val="000000"/>
          <w:szCs w:val="24"/>
          <w:lang w:eastAsia="en-US"/>
        </w:rPr>
      </w:pPr>
      <w:r>
        <w:rPr>
          <w:rFonts w:ascii="TimesNewRomanPSMT" w:hAnsi="TimesNewRomanPSMT"/>
          <w:color w:val="000000"/>
          <w:szCs w:val="24"/>
          <w:lang w:eastAsia="en-US"/>
        </w:rPr>
        <w:t xml:space="preserve">    </w:t>
      </w:r>
      <w:r w:rsidR="00BD4728" w:rsidRPr="00BD4728">
        <w:rPr>
          <w:rFonts w:ascii="TimesNewRomanPSMT" w:hAnsi="TimesNewRomanPSMT"/>
          <w:color w:val="000000"/>
          <w:szCs w:val="24"/>
          <w:lang w:eastAsia="en-US"/>
        </w:rPr>
        <w:t>- выявление бесхозяйных (неучтенных) мест захоронений и</w:t>
      </w:r>
      <w:r>
        <w:rPr>
          <w:rFonts w:ascii="TimesNewRomanPSMT" w:hAnsi="TimesNewRomanPSMT"/>
          <w:color w:val="000000"/>
          <w:szCs w:val="24"/>
          <w:lang w:eastAsia="en-US"/>
        </w:rPr>
        <w:t xml:space="preserve"> их регистраци</w:t>
      </w:r>
      <w:r w:rsidR="0093151F">
        <w:rPr>
          <w:rFonts w:ascii="TimesNewRomanPSMT" w:hAnsi="TimesNewRomanPSMT"/>
          <w:color w:val="000000"/>
          <w:szCs w:val="24"/>
          <w:lang w:eastAsia="en-US"/>
        </w:rPr>
        <w:t>я;</w:t>
      </w:r>
    </w:p>
    <w:p w:rsidR="00BD4728" w:rsidRPr="00BD4728" w:rsidRDefault="0064752D" w:rsidP="0064752D">
      <w:pPr>
        <w:tabs>
          <w:tab w:val="left" w:pos="1684"/>
        </w:tabs>
        <w:spacing w:before="1" w:line="268" w:lineRule="auto"/>
        <w:ind w:left="2" w:right="49"/>
        <w:rPr>
          <w:rFonts w:ascii="TimesNewRomanPSMT" w:hAnsi="TimesNewRomanPSMT"/>
          <w:color w:val="000000"/>
          <w:szCs w:val="24"/>
          <w:lang w:eastAsia="en-US"/>
        </w:rPr>
      </w:pPr>
      <w:r>
        <w:rPr>
          <w:rFonts w:ascii="TimesNewRomanPSMT" w:hAnsi="TimesNewRomanPSMT"/>
          <w:color w:val="000000"/>
          <w:szCs w:val="24"/>
          <w:lang w:eastAsia="en-US"/>
        </w:rPr>
        <w:t xml:space="preserve">    </w:t>
      </w:r>
      <w:r w:rsidR="00BD4728" w:rsidRPr="00BD4728">
        <w:rPr>
          <w:rFonts w:ascii="TimesNewRomanPSMT" w:hAnsi="TimesNewRomanPSMT"/>
          <w:color w:val="000000"/>
          <w:szCs w:val="24"/>
          <w:lang w:eastAsia="en-US"/>
        </w:rPr>
        <w:t>- формировани</w:t>
      </w:r>
      <w:r w:rsidR="0093151F">
        <w:rPr>
          <w:rFonts w:ascii="TimesNewRomanPSMT" w:hAnsi="TimesNewRomanPSMT"/>
          <w:color w:val="000000"/>
          <w:szCs w:val="24"/>
          <w:lang w:eastAsia="en-US"/>
        </w:rPr>
        <w:t>е</w:t>
      </w:r>
      <w:r w:rsidR="00BD4728" w:rsidRPr="00BD4728">
        <w:rPr>
          <w:rFonts w:ascii="TimesNewRomanPSMT" w:hAnsi="TimesNewRomanPSMT"/>
          <w:color w:val="000000"/>
          <w:szCs w:val="24"/>
          <w:lang w:eastAsia="en-US"/>
        </w:rPr>
        <w:t xml:space="preserve"> электронной базы мест захоронений в формате Excel;</w:t>
      </w:r>
    </w:p>
    <w:p w:rsidR="00BD4728" w:rsidRPr="00BD4728" w:rsidRDefault="0064752D" w:rsidP="0064752D">
      <w:pPr>
        <w:tabs>
          <w:tab w:val="left" w:pos="1548"/>
        </w:tabs>
        <w:spacing w:before="70"/>
        <w:rPr>
          <w:rFonts w:ascii="TimesNewRomanPSMT" w:hAnsi="TimesNewRomanPSMT"/>
          <w:color w:val="000000"/>
          <w:szCs w:val="24"/>
          <w:lang w:eastAsia="en-US"/>
        </w:rPr>
      </w:pPr>
      <w:r>
        <w:rPr>
          <w:rFonts w:ascii="TimesNewRomanPSMT" w:hAnsi="TimesNewRomanPSMT"/>
          <w:color w:val="000000"/>
          <w:szCs w:val="24"/>
          <w:lang w:eastAsia="en-US"/>
        </w:rPr>
        <w:t xml:space="preserve">    </w:t>
      </w:r>
      <w:r w:rsidR="00BD4728" w:rsidRPr="00BD4728">
        <w:rPr>
          <w:rFonts w:ascii="TimesNewRomanPSMT" w:hAnsi="TimesNewRomanPSMT"/>
          <w:color w:val="000000"/>
          <w:szCs w:val="24"/>
          <w:lang w:eastAsia="en-US"/>
        </w:rPr>
        <w:t>- систематизация данных о различных местах захоронений;</w:t>
      </w:r>
    </w:p>
    <w:p w:rsidR="0064752D" w:rsidRDefault="0064752D" w:rsidP="0064752D">
      <w:pPr>
        <w:tabs>
          <w:tab w:val="left" w:pos="1548"/>
        </w:tabs>
        <w:spacing w:before="70"/>
        <w:rPr>
          <w:rFonts w:ascii="TimesNewRomanPSMT" w:hAnsi="TimesNewRomanPSMT"/>
          <w:color w:val="000000"/>
          <w:szCs w:val="24"/>
          <w:lang w:eastAsia="en-US"/>
        </w:rPr>
      </w:pPr>
      <w:r>
        <w:rPr>
          <w:rFonts w:ascii="TimesNewRomanPSMT" w:hAnsi="TimesNewRomanPSMT"/>
          <w:color w:val="000000"/>
          <w:szCs w:val="24"/>
          <w:lang w:eastAsia="en-US"/>
        </w:rPr>
        <w:t xml:space="preserve">    </w:t>
      </w:r>
      <w:r w:rsidR="00BD4728" w:rsidRPr="00BD4728">
        <w:rPr>
          <w:rFonts w:ascii="TimesNewRomanPSMT" w:hAnsi="TimesNewRomanPSMT"/>
          <w:color w:val="000000"/>
          <w:szCs w:val="24"/>
          <w:lang w:eastAsia="en-US"/>
        </w:rPr>
        <w:t>- планирование территории кладбища;</w:t>
      </w:r>
    </w:p>
    <w:p w:rsidR="00BD4728" w:rsidRPr="00BD4728" w:rsidRDefault="0064752D" w:rsidP="0064752D">
      <w:pPr>
        <w:tabs>
          <w:tab w:val="left" w:pos="1548"/>
        </w:tabs>
        <w:spacing w:before="70"/>
        <w:rPr>
          <w:rFonts w:ascii="TimesNewRomanPSMT" w:hAnsi="TimesNewRomanPSMT"/>
          <w:color w:val="000000"/>
          <w:szCs w:val="24"/>
          <w:lang w:eastAsia="en-US"/>
        </w:rPr>
      </w:pPr>
      <w:r>
        <w:rPr>
          <w:rFonts w:ascii="TimesNewRomanPSMT" w:hAnsi="TimesNewRomanPSMT"/>
          <w:color w:val="000000"/>
          <w:szCs w:val="24"/>
          <w:lang w:eastAsia="en-US"/>
        </w:rPr>
        <w:t xml:space="preserve">    </w:t>
      </w:r>
      <w:r w:rsidR="00BD4728" w:rsidRPr="00BD4728">
        <w:rPr>
          <w:rFonts w:ascii="TimesNewRomanPSMT" w:hAnsi="TimesNewRomanPSMT"/>
          <w:color w:val="000000"/>
          <w:szCs w:val="24"/>
          <w:lang w:eastAsia="en-US"/>
        </w:rPr>
        <w:t>- повышение доступности информации о местах захоронений.</w:t>
      </w:r>
    </w:p>
    <w:p w:rsidR="00872757" w:rsidRPr="00871353" w:rsidRDefault="00777B36" w:rsidP="0064752D">
      <w:pPr>
        <w:ind w:firstLine="424"/>
        <w:jc w:val="both"/>
        <w:rPr>
          <w:color w:val="000000"/>
        </w:rPr>
      </w:pPr>
      <w:r w:rsidRPr="00871353">
        <w:rPr>
          <w:color w:val="000000"/>
        </w:rPr>
        <w:t>1.</w:t>
      </w:r>
      <w:r w:rsidR="00292438">
        <w:rPr>
          <w:color w:val="000000"/>
        </w:rPr>
        <w:t>4</w:t>
      </w:r>
      <w:r w:rsidRPr="00871353">
        <w:rPr>
          <w:color w:val="000000"/>
        </w:rPr>
        <w:t xml:space="preserve">. Инвентаризация проводится не реже одного раза в </w:t>
      </w:r>
      <w:r w:rsidRPr="00D30F27">
        <w:rPr>
          <w:color w:val="000000"/>
        </w:rPr>
        <w:t>три</w:t>
      </w:r>
      <w:r w:rsidRPr="00871353">
        <w:rPr>
          <w:color w:val="000000"/>
        </w:rPr>
        <w:t xml:space="preserve"> года и не чаще одного раза в год.</w:t>
      </w:r>
    </w:p>
    <w:p w:rsidR="00871353" w:rsidRPr="00871353" w:rsidRDefault="00777B36" w:rsidP="0064752D">
      <w:pPr>
        <w:ind w:firstLine="424"/>
        <w:jc w:val="both"/>
        <w:rPr>
          <w:color w:val="000000"/>
        </w:rPr>
      </w:pPr>
      <w:r w:rsidRPr="00871353">
        <w:rPr>
          <w:color w:val="000000"/>
        </w:rPr>
        <w:t>1.</w:t>
      </w:r>
      <w:r w:rsidR="00292438">
        <w:rPr>
          <w:color w:val="000000"/>
        </w:rPr>
        <w:t>5</w:t>
      </w:r>
      <w:r w:rsidRPr="00871353">
        <w:rPr>
          <w:color w:val="000000"/>
        </w:rPr>
        <w:t>. Работы по инвентаризации</w:t>
      </w:r>
      <w:r w:rsidR="00D30F27">
        <w:rPr>
          <w:color w:val="000000"/>
        </w:rPr>
        <w:t xml:space="preserve"> мест захоронений</w:t>
      </w:r>
      <w:r w:rsidRPr="00871353">
        <w:rPr>
          <w:color w:val="000000"/>
        </w:rPr>
        <w:t xml:space="preserve"> проводятся комиссией, созданной </w:t>
      </w:r>
      <w:r w:rsidR="00F33152">
        <w:rPr>
          <w:color w:val="000000"/>
        </w:rPr>
        <w:t>распоряж</w:t>
      </w:r>
      <w:r w:rsidRPr="00871353">
        <w:rPr>
          <w:color w:val="000000"/>
        </w:rPr>
        <w:t xml:space="preserve">ением главы </w:t>
      </w:r>
      <w:r w:rsidR="00872757" w:rsidRPr="00871353">
        <w:rPr>
          <w:color w:val="000000"/>
        </w:rPr>
        <w:t>района</w:t>
      </w:r>
      <w:r w:rsidRPr="00871353">
        <w:rPr>
          <w:color w:val="000000"/>
        </w:rPr>
        <w:t>.</w:t>
      </w:r>
      <w:r w:rsidR="00871353" w:rsidRPr="00871353">
        <w:rPr>
          <w:color w:val="000000"/>
        </w:rPr>
        <w:t xml:space="preserve"> </w:t>
      </w:r>
    </w:p>
    <w:p w:rsidR="00872757" w:rsidRDefault="00777B36" w:rsidP="0064752D">
      <w:pPr>
        <w:ind w:firstLine="424"/>
        <w:jc w:val="both"/>
        <w:rPr>
          <w:rFonts w:ascii="TimesNewRomanPSMT" w:hAnsi="TimesNewRomanPSMT"/>
          <w:color w:val="000000"/>
        </w:rPr>
      </w:pPr>
      <w:r w:rsidRPr="00A83958">
        <w:rPr>
          <w:rFonts w:ascii="TimesNewRomanPSMT" w:hAnsi="TimesNewRomanPSMT"/>
          <w:color w:val="000000"/>
        </w:rPr>
        <w:t>1.</w:t>
      </w:r>
      <w:r w:rsidR="00292438">
        <w:rPr>
          <w:rFonts w:ascii="TimesNewRomanPSMT" w:hAnsi="TimesNewRomanPSMT"/>
          <w:color w:val="000000"/>
        </w:rPr>
        <w:t>6</w:t>
      </w:r>
      <w:r w:rsidRPr="00A83958">
        <w:rPr>
          <w:rFonts w:ascii="TimesNewRomanPSMT" w:hAnsi="TimesNewRomanPSMT"/>
          <w:color w:val="000000"/>
        </w:rPr>
        <w:t>. Денежные средства, необходимые для проведения инвентаризации мест</w:t>
      </w:r>
      <w:r w:rsidRPr="00A83958">
        <w:rPr>
          <w:rFonts w:ascii="TimesNewRomanPSMT" w:hAnsi="TimesNewRomanPSMT"/>
          <w:color w:val="000000"/>
          <w:szCs w:val="24"/>
        </w:rPr>
        <w:br/>
      </w:r>
      <w:r w:rsidRPr="00A83958">
        <w:rPr>
          <w:rFonts w:ascii="TimesNewRomanPSMT" w:hAnsi="TimesNewRomanPSMT"/>
          <w:color w:val="000000"/>
        </w:rPr>
        <w:t xml:space="preserve">захоронений, и обнародование ее результатов, предусматриваются в бюджете </w:t>
      </w:r>
      <w:r w:rsidRPr="00A83958">
        <w:rPr>
          <w:rFonts w:ascii="TimesNewRomanPSMT" w:hAnsi="TimesNewRomanPSMT"/>
          <w:color w:val="000000"/>
          <w:szCs w:val="24"/>
        </w:rPr>
        <w:br/>
      </w:r>
      <w:r w:rsidR="00872757" w:rsidRPr="00A83958">
        <w:rPr>
          <w:rFonts w:ascii="TimesNewRomanPSMT" w:hAnsi="TimesNewRomanPSMT"/>
          <w:color w:val="000000"/>
        </w:rPr>
        <w:t>Михайловского сельсовета</w:t>
      </w:r>
      <w:r w:rsidRPr="00A83958">
        <w:rPr>
          <w:rFonts w:ascii="TimesNewRomanPSMT" w:hAnsi="TimesNewRomanPSMT"/>
          <w:color w:val="000000"/>
        </w:rPr>
        <w:t xml:space="preserve"> на соответствующий финансовый год.</w:t>
      </w:r>
    </w:p>
    <w:p w:rsidR="00872757" w:rsidRDefault="00777B36" w:rsidP="0064752D">
      <w:pPr>
        <w:ind w:firstLine="424"/>
        <w:jc w:val="both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1.</w:t>
      </w:r>
      <w:r w:rsidR="00292438">
        <w:rPr>
          <w:rFonts w:ascii="TimesNewRomanPSMT" w:hAnsi="TimesNewRomanPSMT"/>
          <w:color w:val="000000"/>
        </w:rPr>
        <w:t>7</w:t>
      </w:r>
      <w:r w:rsidRPr="00777B36">
        <w:rPr>
          <w:rFonts w:ascii="TimesNewRomanPSMT" w:hAnsi="TimesNewRomanPSMT"/>
          <w:color w:val="000000"/>
        </w:rPr>
        <w:t>. Информация о количестве предоставленных и свободных мест захоронений,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полученная в результате инвентаризации являются общедоступной.</w:t>
      </w:r>
    </w:p>
    <w:p w:rsidR="0052322D" w:rsidRDefault="00777B36" w:rsidP="0064752D">
      <w:pPr>
        <w:ind w:firstLine="424"/>
        <w:jc w:val="both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777B36">
        <w:rPr>
          <w:rFonts w:ascii="TimesNewRomanPSMT" w:hAnsi="TimesNewRomanPSMT"/>
          <w:color w:val="000000"/>
          <w:szCs w:val="24"/>
        </w:rPr>
        <w:br/>
      </w:r>
    </w:p>
    <w:p w:rsidR="00872757" w:rsidRDefault="00777B36" w:rsidP="0064752D">
      <w:pPr>
        <w:ind w:firstLine="424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777B36">
        <w:rPr>
          <w:rFonts w:ascii="TimesNewRomanPS-BoldMT" w:hAnsi="TimesNewRomanPS-BoldMT"/>
          <w:b/>
          <w:bCs/>
          <w:color w:val="000000"/>
          <w:sz w:val="26"/>
          <w:szCs w:val="26"/>
        </w:rPr>
        <w:t>2. Порядок принятия решений о проведении инвентаризации мест</w:t>
      </w:r>
      <w:r w:rsidRPr="00777B36">
        <w:rPr>
          <w:rFonts w:ascii="TimesNewRomanPS-BoldMT" w:hAnsi="TimesNewRomanPS-BoldMT"/>
          <w:b/>
          <w:bCs/>
          <w:color w:val="000000"/>
          <w:sz w:val="26"/>
          <w:szCs w:val="26"/>
        </w:rPr>
        <w:br/>
        <w:t>захоронений</w:t>
      </w:r>
    </w:p>
    <w:p w:rsidR="00982AB3" w:rsidRDefault="00982AB3" w:rsidP="0064752D">
      <w:pPr>
        <w:ind w:firstLine="424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982AB3" w:rsidRDefault="005C7A47" w:rsidP="0064752D">
      <w:pPr>
        <w:ind w:firstLine="424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2</w:t>
      </w:r>
      <w:r w:rsidR="00982AB3" w:rsidRPr="00A83958">
        <w:rPr>
          <w:rFonts w:ascii="TimesNewRomanPSMT" w:hAnsi="TimesNewRomanPSMT"/>
          <w:color w:val="000000"/>
        </w:rPr>
        <w:t>.</w:t>
      </w:r>
      <w:r>
        <w:rPr>
          <w:rFonts w:ascii="TimesNewRomanPSMT" w:hAnsi="TimesNewRomanPSMT"/>
          <w:color w:val="000000"/>
        </w:rPr>
        <w:t>1</w:t>
      </w:r>
      <w:r w:rsidR="00982AB3" w:rsidRPr="00A83958">
        <w:rPr>
          <w:rFonts w:ascii="TimesNewRomanPSMT" w:hAnsi="TimesNewRomanPSMT"/>
          <w:color w:val="000000"/>
        </w:rPr>
        <w:t xml:space="preserve">. Решение о проведении инвентаризации мест захоронений, </w:t>
      </w:r>
      <w:r w:rsidR="00982AB3" w:rsidRPr="008A280F">
        <w:rPr>
          <w:rFonts w:ascii="TimesNewRomanPSMT" w:hAnsi="TimesNewRomanPSMT"/>
          <w:color w:val="000000"/>
        </w:rPr>
        <w:t>сроках ее проведения</w:t>
      </w:r>
      <w:r w:rsidR="00982AB3">
        <w:rPr>
          <w:rFonts w:ascii="TimesNewRomanPSMT" w:hAnsi="TimesNewRomanPSMT"/>
          <w:color w:val="000000"/>
        </w:rPr>
        <w:t xml:space="preserve"> и </w:t>
      </w:r>
      <w:r w:rsidR="00982AB3" w:rsidRPr="008A280F">
        <w:rPr>
          <w:rFonts w:ascii="TimesNewRomanPSMT" w:hAnsi="TimesNewRomanPSMT"/>
          <w:color w:val="000000"/>
        </w:rPr>
        <w:t xml:space="preserve"> перечне кладбищ, на которых планируется провести инвентаризацию</w:t>
      </w:r>
      <w:r w:rsidR="00982AB3" w:rsidRPr="00A83958">
        <w:rPr>
          <w:rFonts w:ascii="TimesNewRomanPSMT" w:hAnsi="TimesNewRomanPSMT"/>
          <w:color w:val="000000"/>
        </w:rPr>
        <w:t xml:space="preserve"> принимается главой Михайловского  района</w:t>
      </w:r>
      <w:r w:rsidR="00334895">
        <w:rPr>
          <w:rFonts w:ascii="TimesNewRomanPSMT" w:hAnsi="TimesNewRomanPSMT"/>
          <w:color w:val="000000"/>
        </w:rPr>
        <w:t>,</w:t>
      </w:r>
      <w:r w:rsidR="00982AB3" w:rsidRPr="008A280F">
        <w:rPr>
          <w:sz w:val="28"/>
        </w:rPr>
        <w:t xml:space="preserve"> </w:t>
      </w:r>
      <w:r w:rsidR="00982AB3" w:rsidRPr="008A280F">
        <w:rPr>
          <w:rFonts w:ascii="TimesNewRomanPSMT" w:hAnsi="TimesNewRomanPSMT"/>
          <w:color w:val="000000"/>
        </w:rPr>
        <w:t>путем принятия муниципального правового акта.</w:t>
      </w:r>
    </w:p>
    <w:p w:rsidR="0064752D" w:rsidRDefault="00334895" w:rsidP="0064752D">
      <w:pPr>
        <w:ind w:firstLine="424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2.2. </w:t>
      </w:r>
      <w:r w:rsidRPr="00777B36">
        <w:rPr>
          <w:rFonts w:ascii="TimesNewRomanPSMT" w:hAnsi="TimesNewRomanPSMT"/>
          <w:color w:val="000000"/>
        </w:rPr>
        <w:t>Решение о проведении инвентаризации мест захоронений должно содержать:</w:t>
      </w:r>
      <w:r w:rsidRPr="00777B36">
        <w:rPr>
          <w:rFonts w:ascii="TimesNewRomanPSMT" w:hAnsi="TimesNewRomanPSMT"/>
          <w:color w:val="000000"/>
          <w:szCs w:val="24"/>
        </w:rPr>
        <w:br/>
      </w:r>
      <w:r>
        <w:rPr>
          <w:rFonts w:ascii="TimesNewRomanPSMT" w:hAnsi="TimesNewRomanPSMT"/>
          <w:color w:val="000000"/>
        </w:rPr>
        <w:t xml:space="preserve">- </w:t>
      </w:r>
      <w:r w:rsidRPr="00777B36">
        <w:rPr>
          <w:rFonts w:ascii="TimesNewRomanPSMT" w:hAnsi="TimesNewRomanPSMT"/>
          <w:color w:val="000000"/>
        </w:rPr>
        <w:t>цель проведения инвентаризации и причину ее проведения;</w:t>
      </w:r>
      <w:r w:rsidR="0064752D">
        <w:rPr>
          <w:rFonts w:ascii="TimesNewRomanPSMT" w:hAnsi="TimesNewRomanPSMT"/>
          <w:color w:val="000000"/>
        </w:rPr>
        <w:t xml:space="preserve"> </w:t>
      </w:r>
    </w:p>
    <w:p w:rsidR="0064752D" w:rsidRDefault="00334895" w:rsidP="0064752D">
      <w:pPr>
        <w:ind w:firstLine="424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lastRenderedPageBreak/>
        <w:t xml:space="preserve">- </w:t>
      </w:r>
      <w:r w:rsidRPr="00777B36">
        <w:rPr>
          <w:rFonts w:ascii="TimesNewRomanPSMT" w:hAnsi="TimesNewRomanPSMT"/>
          <w:color w:val="000000"/>
        </w:rPr>
        <w:t>наименование и место расположения кладбища, на территории которого будет</w:t>
      </w:r>
      <w:r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проводиться инвентаризация мест захоронений;</w:t>
      </w:r>
    </w:p>
    <w:p w:rsidR="0064752D" w:rsidRDefault="00334895" w:rsidP="0064752D">
      <w:pPr>
        <w:ind w:firstLine="424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- </w:t>
      </w:r>
      <w:r w:rsidRPr="00777B36">
        <w:rPr>
          <w:rFonts w:ascii="TimesNewRomanPSMT" w:hAnsi="TimesNewRomanPSMT"/>
          <w:color w:val="000000"/>
        </w:rPr>
        <w:t>дата начала и окончания работ по инвентаризации мест захоронений;</w:t>
      </w:r>
    </w:p>
    <w:p w:rsidR="00334895" w:rsidRDefault="00334895" w:rsidP="0064752D">
      <w:pPr>
        <w:ind w:firstLine="424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- </w:t>
      </w:r>
      <w:r w:rsidRPr="00777B36">
        <w:rPr>
          <w:rFonts w:ascii="TimesNewRomanPSMT" w:hAnsi="TimesNewRomanPSMT"/>
          <w:color w:val="000000"/>
        </w:rPr>
        <w:t>состав комиссии по инвентаризации мест захоронений, а так же лицо, ответственное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за обработку и систематизацию данных, полученных в результате проведения работ по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инвентаризации.</w:t>
      </w:r>
    </w:p>
    <w:p w:rsidR="002C51F9" w:rsidRPr="002C51F9" w:rsidRDefault="00777B36" w:rsidP="0064752D">
      <w:pPr>
        <w:tabs>
          <w:tab w:val="left" w:pos="1357"/>
        </w:tabs>
        <w:spacing w:line="268" w:lineRule="auto"/>
        <w:ind w:right="140" w:firstLine="424"/>
        <w:jc w:val="both"/>
        <w:rPr>
          <w:sz w:val="28"/>
        </w:rPr>
      </w:pPr>
      <w:r w:rsidRPr="002C51F9">
        <w:rPr>
          <w:rFonts w:ascii="TimesNewRomanPSMT" w:hAnsi="TimesNewRomanPSMT"/>
          <w:color w:val="000000"/>
        </w:rPr>
        <w:t>2.</w:t>
      </w:r>
      <w:r w:rsidR="002C51F9" w:rsidRPr="002C51F9">
        <w:rPr>
          <w:rFonts w:ascii="TimesNewRomanPSMT" w:hAnsi="TimesNewRomanPSMT"/>
          <w:color w:val="000000"/>
        </w:rPr>
        <w:t>3</w:t>
      </w:r>
      <w:r w:rsidRPr="002C51F9">
        <w:rPr>
          <w:rFonts w:ascii="TimesNewRomanPSMT" w:hAnsi="TimesNewRomanPSMT"/>
          <w:color w:val="000000"/>
        </w:rPr>
        <w:t>. Решение о проведении инвентаризации мест захоронений принимается в связи с</w:t>
      </w:r>
      <w:r w:rsidRPr="002C51F9">
        <w:rPr>
          <w:rFonts w:ascii="TimesNewRomanPSMT" w:hAnsi="TimesNewRomanPSMT"/>
          <w:color w:val="000000"/>
          <w:szCs w:val="24"/>
        </w:rPr>
        <w:br/>
      </w:r>
      <w:r w:rsidRPr="002C51F9">
        <w:rPr>
          <w:rFonts w:ascii="TimesNewRomanPSMT" w:hAnsi="TimesNewRomanPSMT"/>
          <w:color w:val="000000"/>
        </w:rPr>
        <w:t>истечением срока, предусмотренного пунктом 1.</w:t>
      </w:r>
      <w:r w:rsidR="002C51F9" w:rsidRPr="002C51F9">
        <w:rPr>
          <w:rFonts w:ascii="TimesNewRomanPSMT" w:hAnsi="TimesNewRomanPSMT"/>
          <w:color w:val="000000"/>
        </w:rPr>
        <w:t>4</w:t>
      </w:r>
      <w:r w:rsidRPr="002C51F9">
        <w:rPr>
          <w:rFonts w:ascii="TimesNewRomanPSMT" w:hAnsi="TimesNewRomanPSMT"/>
          <w:color w:val="000000"/>
        </w:rPr>
        <w:t xml:space="preserve">. настоящего </w:t>
      </w:r>
      <w:r w:rsidR="002C51F9" w:rsidRPr="002C51F9">
        <w:rPr>
          <w:rFonts w:ascii="TimesNewRomanPSMT" w:hAnsi="TimesNewRomanPSMT"/>
          <w:color w:val="000000"/>
        </w:rPr>
        <w:t xml:space="preserve">Порядка, </w:t>
      </w:r>
      <w:r w:rsidRPr="002C51F9">
        <w:rPr>
          <w:rFonts w:ascii="TimesNewRomanPSMT" w:hAnsi="TimesNewRomanPSMT"/>
          <w:color w:val="000000"/>
        </w:rPr>
        <w:t>а так же в случае, когда это необходимо для первоначальной планировки</w:t>
      </w:r>
      <w:r w:rsidR="002C51F9" w:rsidRPr="002C51F9">
        <w:rPr>
          <w:rFonts w:ascii="TimesNewRomanPSMT" w:hAnsi="TimesNewRomanPSMT"/>
          <w:color w:val="000000"/>
        </w:rPr>
        <w:t xml:space="preserve"> </w:t>
      </w:r>
      <w:r w:rsidRPr="002C51F9">
        <w:rPr>
          <w:rFonts w:ascii="TimesNewRomanPSMT" w:hAnsi="TimesNewRomanPSMT"/>
          <w:color w:val="000000"/>
        </w:rPr>
        <w:t>территории кладбища или принятия решения об измен</w:t>
      </w:r>
      <w:r w:rsidR="00334895">
        <w:rPr>
          <w:rFonts w:ascii="TimesNewRomanPSMT" w:hAnsi="TimesNewRomanPSMT"/>
          <w:color w:val="000000"/>
        </w:rPr>
        <w:t>е</w:t>
      </w:r>
      <w:r w:rsidRPr="002C51F9">
        <w:rPr>
          <w:rFonts w:ascii="TimesNewRomanPSMT" w:hAnsi="TimesNewRomanPSMT"/>
          <w:color w:val="000000"/>
        </w:rPr>
        <w:t>нии планировки, связанного с</w:t>
      </w:r>
      <w:r w:rsidR="002C51F9" w:rsidRPr="002C51F9">
        <w:rPr>
          <w:rFonts w:ascii="TimesNewRomanPSMT" w:hAnsi="TimesNewRomanPSMT"/>
          <w:color w:val="000000"/>
        </w:rPr>
        <w:t xml:space="preserve"> </w:t>
      </w:r>
      <w:r w:rsidRPr="002C51F9">
        <w:rPr>
          <w:rFonts w:ascii="TimesNewRomanPSMT" w:hAnsi="TimesNewRomanPSMT"/>
          <w:color w:val="000000"/>
        </w:rPr>
        <w:t>изменением границ кладбища</w:t>
      </w:r>
      <w:r w:rsidR="002C51F9" w:rsidRPr="002C51F9">
        <w:rPr>
          <w:sz w:val="28"/>
        </w:rPr>
        <w:t>.</w:t>
      </w:r>
    </w:p>
    <w:p w:rsidR="00872757" w:rsidRDefault="00777B36" w:rsidP="0064752D">
      <w:pPr>
        <w:ind w:firstLine="424"/>
        <w:jc w:val="both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2.</w:t>
      </w:r>
      <w:r w:rsidR="00334895">
        <w:rPr>
          <w:rFonts w:ascii="TimesNewRomanPSMT" w:hAnsi="TimesNewRomanPSMT"/>
          <w:color w:val="000000"/>
        </w:rPr>
        <w:t>4</w:t>
      </w:r>
      <w:r w:rsidRPr="00777B36">
        <w:rPr>
          <w:rFonts w:ascii="TimesNewRomanPSMT" w:hAnsi="TimesNewRomanPSMT"/>
          <w:color w:val="000000"/>
        </w:rPr>
        <w:t>. Проведение инвентаризации мест захоронений на вновь образуемых кладбищах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проводится по истечении двух, но не позднее трех лет с момента образования кладбища и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>утверждения его планировки.</w:t>
      </w:r>
    </w:p>
    <w:p w:rsidR="00872757" w:rsidRDefault="00777B36" w:rsidP="0064752D">
      <w:pPr>
        <w:ind w:firstLine="424"/>
        <w:jc w:val="both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2.</w:t>
      </w:r>
      <w:r w:rsidR="00FD1BD5">
        <w:rPr>
          <w:rFonts w:ascii="TimesNewRomanPSMT" w:hAnsi="TimesNewRomanPSMT"/>
          <w:color w:val="000000"/>
        </w:rPr>
        <w:t>5</w:t>
      </w:r>
      <w:r w:rsidRPr="00777B36">
        <w:rPr>
          <w:rFonts w:ascii="TimesNewRomanPSMT" w:hAnsi="TimesNewRomanPSMT"/>
          <w:color w:val="000000"/>
        </w:rPr>
        <w:t>. Ответственность за своевременность принятия решений о проведении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 xml:space="preserve">инвентаризации мест захоронений возлагается на главу </w:t>
      </w:r>
      <w:r w:rsidR="00872757">
        <w:rPr>
          <w:rFonts w:ascii="TimesNewRomanPSMT" w:hAnsi="TimesNewRomanPSMT"/>
          <w:color w:val="000000"/>
        </w:rPr>
        <w:t>района</w:t>
      </w:r>
      <w:r w:rsidRPr="00777B36">
        <w:rPr>
          <w:rFonts w:ascii="TimesNewRomanPSMT" w:hAnsi="TimesNewRomanPSMT"/>
          <w:color w:val="000000"/>
        </w:rPr>
        <w:t>.</w:t>
      </w:r>
    </w:p>
    <w:p w:rsidR="00FD1BD5" w:rsidRDefault="00FD1BD5" w:rsidP="0064752D">
      <w:pPr>
        <w:ind w:firstLine="424"/>
        <w:jc w:val="both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2.</w:t>
      </w:r>
      <w:r>
        <w:rPr>
          <w:rFonts w:ascii="TimesNewRomanPSMT" w:hAnsi="TimesNewRomanPSMT"/>
          <w:color w:val="000000"/>
        </w:rPr>
        <w:t>6</w:t>
      </w:r>
      <w:r w:rsidRPr="00777B36">
        <w:rPr>
          <w:rFonts w:ascii="TimesNewRomanPSMT" w:hAnsi="TimesNewRomanPSMT"/>
          <w:color w:val="000000"/>
        </w:rPr>
        <w:t>. Ответственность за своевременность подготовки проектов решений о проведении</w:t>
      </w: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MT" w:hAnsi="TimesNewRomanPSMT"/>
          <w:color w:val="000000"/>
        </w:rPr>
        <w:t xml:space="preserve">инвентаризации мест захоронений возлагается на лицо, определяемое главой </w:t>
      </w:r>
      <w:r>
        <w:rPr>
          <w:rFonts w:ascii="TimesNewRomanPSMT" w:hAnsi="TimesNewRomanPSMT"/>
          <w:color w:val="000000"/>
        </w:rPr>
        <w:t>района</w:t>
      </w:r>
      <w:r w:rsidRPr="00777B36">
        <w:rPr>
          <w:rFonts w:ascii="TimesNewRomanPSMT" w:hAnsi="TimesNewRomanPSMT"/>
          <w:color w:val="000000"/>
        </w:rPr>
        <w:t>.</w:t>
      </w:r>
    </w:p>
    <w:p w:rsidR="00FD1BD5" w:rsidRDefault="00FD1BD5" w:rsidP="0064752D">
      <w:pPr>
        <w:ind w:firstLine="424"/>
        <w:jc w:val="both"/>
        <w:rPr>
          <w:rFonts w:ascii="TimesNewRomanPSMT" w:hAnsi="TimesNewRomanPSMT"/>
          <w:color w:val="000000"/>
        </w:rPr>
      </w:pPr>
    </w:p>
    <w:p w:rsidR="00872757" w:rsidRDefault="00777B36" w:rsidP="0064752D">
      <w:pPr>
        <w:ind w:firstLine="424"/>
        <w:jc w:val="center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  <w:szCs w:val="24"/>
        </w:rPr>
        <w:br/>
      </w:r>
      <w:r w:rsidRPr="00777B36">
        <w:rPr>
          <w:rFonts w:ascii="TimesNewRomanPS-BoldMT" w:hAnsi="TimesNewRomanPS-BoldMT"/>
          <w:b/>
          <w:bCs/>
          <w:color w:val="000000"/>
          <w:sz w:val="26"/>
          <w:szCs w:val="26"/>
        </w:rPr>
        <w:t>3. Общие правила проведения инвентаризации захоронений</w:t>
      </w:r>
      <w:r w:rsidRPr="00777B36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</w:p>
    <w:p w:rsidR="00FD1BD5" w:rsidRPr="00FD1BD5" w:rsidRDefault="00777B36" w:rsidP="005E7F45">
      <w:pPr>
        <w:tabs>
          <w:tab w:val="left" w:pos="1357"/>
        </w:tabs>
        <w:spacing w:line="268" w:lineRule="auto"/>
        <w:ind w:right="140" w:firstLine="424"/>
        <w:jc w:val="both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3.1</w:t>
      </w:r>
      <w:r w:rsidR="00FD1BD5">
        <w:rPr>
          <w:rFonts w:ascii="TimesNewRomanPSMT" w:hAnsi="TimesNewRomanPSMT"/>
          <w:color w:val="000000"/>
        </w:rPr>
        <w:t>.</w:t>
      </w:r>
      <w:r w:rsidRPr="00777B36">
        <w:rPr>
          <w:rFonts w:ascii="TimesNewRomanPSMT" w:hAnsi="TimesNewRomanPSMT"/>
          <w:color w:val="000000"/>
        </w:rPr>
        <w:t xml:space="preserve"> </w:t>
      </w:r>
      <w:r w:rsidR="00FD1BD5" w:rsidRPr="00FD1BD5">
        <w:rPr>
          <w:rFonts w:ascii="TimesNewRomanPSMT" w:hAnsi="TimesNewRomanPSMT"/>
          <w:color w:val="000000"/>
        </w:rPr>
        <w:t>Инвентаризация мест захоронений на кладбищах проводится в формате выездной проверки непосредственно на кладбище.</w:t>
      </w:r>
    </w:p>
    <w:p w:rsidR="00EF08EF" w:rsidRDefault="00FD1BD5" w:rsidP="005E7F45">
      <w:pPr>
        <w:tabs>
          <w:tab w:val="left" w:pos="1357"/>
        </w:tabs>
        <w:spacing w:line="268" w:lineRule="auto"/>
        <w:ind w:right="140" w:firstLine="424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3.2. </w:t>
      </w:r>
      <w:r w:rsidRPr="00777B36">
        <w:rPr>
          <w:rFonts w:ascii="TimesNewRomanPSMT" w:hAnsi="TimesNewRomanPSMT"/>
          <w:color w:val="000000"/>
        </w:rPr>
        <w:t>До начала проведения инвентаризации захоронений на соответствующем</w:t>
      </w:r>
      <w:r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кладбище инвентаризационной комиссии надлежит:</w:t>
      </w:r>
    </w:p>
    <w:p w:rsidR="00EF08EF" w:rsidRDefault="005D3FC5" w:rsidP="005E7F45">
      <w:pPr>
        <w:tabs>
          <w:tab w:val="left" w:pos="1357"/>
        </w:tabs>
        <w:spacing w:line="268" w:lineRule="auto"/>
        <w:ind w:right="140" w:firstLine="424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-</w:t>
      </w:r>
      <w:r w:rsidR="00FD1BD5" w:rsidRPr="00777B36">
        <w:rPr>
          <w:rFonts w:ascii="TimesNewRomanPSMT" w:hAnsi="TimesNewRomanPSMT"/>
          <w:color w:val="000000"/>
        </w:rPr>
        <w:t xml:space="preserve"> проверить налич</w:t>
      </w:r>
      <w:r w:rsidR="00FD1BD5">
        <w:rPr>
          <w:rFonts w:ascii="TimesNewRomanPSMT" w:hAnsi="TimesNewRomanPSMT"/>
          <w:color w:val="000000"/>
        </w:rPr>
        <w:t xml:space="preserve">ие книг регистрации захоронений, </w:t>
      </w:r>
      <w:r w:rsidR="00FD1BD5" w:rsidRPr="00777B36">
        <w:rPr>
          <w:rFonts w:ascii="TimesNewRomanPSMT" w:hAnsi="TimesNewRomanPSMT"/>
          <w:color w:val="000000"/>
        </w:rPr>
        <w:t>содержащих записи о захоронениях на соответствующем кладбище, правильность их</w:t>
      </w:r>
      <w:r>
        <w:rPr>
          <w:rFonts w:ascii="TimesNewRomanPSMT" w:hAnsi="TimesNewRomanPSMT"/>
          <w:color w:val="000000"/>
        </w:rPr>
        <w:t xml:space="preserve"> </w:t>
      </w:r>
      <w:r w:rsidR="00FD1BD5" w:rsidRPr="00777B36">
        <w:rPr>
          <w:rFonts w:ascii="TimesNewRomanPSMT" w:hAnsi="TimesNewRomanPSMT"/>
          <w:color w:val="000000"/>
        </w:rPr>
        <w:t>заполнения;</w:t>
      </w:r>
      <w:r w:rsidR="00EF08EF">
        <w:rPr>
          <w:rFonts w:ascii="TimesNewRomanPSMT" w:hAnsi="TimesNewRomanPSMT"/>
          <w:color w:val="000000"/>
        </w:rPr>
        <w:t xml:space="preserve"> </w:t>
      </w:r>
    </w:p>
    <w:p w:rsidR="00FD1BD5" w:rsidRDefault="005D3FC5" w:rsidP="005E7F45">
      <w:pPr>
        <w:tabs>
          <w:tab w:val="left" w:pos="1357"/>
        </w:tabs>
        <w:spacing w:line="268" w:lineRule="auto"/>
        <w:ind w:right="140" w:firstLine="424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- </w:t>
      </w:r>
      <w:r w:rsidR="00FD1BD5" w:rsidRPr="00777B36">
        <w:rPr>
          <w:rFonts w:ascii="TimesNewRomanPSMT" w:hAnsi="TimesNewRomanPSMT"/>
          <w:color w:val="000000"/>
        </w:rPr>
        <w:t>получить сведения о последних зарегистрированных на момент проведения</w:t>
      </w:r>
      <w:r>
        <w:rPr>
          <w:rFonts w:ascii="TimesNewRomanPSMT" w:hAnsi="TimesNewRomanPSMT"/>
          <w:color w:val="000000"/>
        </w:rPr>
        <w:t xml:space="preserve"> </w:t>
      </w:r>
      <w:r w:rsidR="00FD1BD5" w:rsidRPr="00777B36">
        <w:rPr>
          <w:rFonts w:ascii="TimesNewRomanPSMT" w:hAnsi="TimesNewRomanPSMT"/>
          <w:color w:val="000000"/>
        </w:rPr>
        <w:t>инвентаризации захоронениях</w:t>
      </w:r>
      <w:r>
        <w:rPr>
          <w:rFonts w:ascii="TimesNewRomanPSMT" w:hAnsi="TimesNewRomanPSMT"/>
          <w:color w:val="000000"/>
        </w:rPr>
        <w:t>,</w:t>
      </w:r>
      <w:r w:rsidR="00FD1BD5" w:rsidRPr="00777B36">
        <w:rPr>
          <w:rFonts w:ascii="TimesNewRomanPSMT" w:hAnsi="TimesNewRomanPSMT"/>
          <w:color w:val="000000"/>
        </w:rPr>
        <w:t xml:space="preserve"> </w:t>
      </w:r>
      <w:r w:rsidRPr="005D3FC5">
        <w:rPr>
          <w:rFonts w:ascii="TimesNewRomanPSMT" w:hAnsi="TimesNewRomanPSMT"/>
          <w:color w:val="000000"/>
        </w:rPr>
        <w:t>с момента поведения предыдущей инвентаризации на соответствующем кладбище</w:t>
      </w:r>
      <w:r w:rsidR="00FD1BD5" w:rsidRPr="00777B36">
        <w:rPr>
          <w:rFonts w:ascii="TimesNewRomanPSMT" w:hAnsi="TimesNewRomanPSMT"/>
          <w:color w:val="000000"/>
        </w:rPr>
        <w:t>.</w:t>
      </w:r>
    </w:p>
    <w:p w:rsidR="00FD1BD5" w:rsidRDefault="005D3FC5" w:rsidP="005E7F45">
      <w:pPr>
        <w:tabs>
          <w:tab w:val="left" w:pos="1357"/>
        </w:tabs>
        <w:spacing w:line="268" w:lineRule="auto"/>
        <w:ind w:right="140" w:firstLine="424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3.</w:t>
      </w:r>
      <w:r w:rsidR="009A7105">
        <w:rPr>
          <w:rFonts w:ascii="TimesNewRomanPSMT" w:hAnsi="TimesNewRomanPSMT"/>
          <w:color w:val="000000"/>
        </w:rPr>
        <w:t>3</w:t>
      </w:r>
      <w:r>
        <w:rPr>
          <w:rFonts w:ascii="TimesNewRomanPSMT" w:hAnsi="TimesNewRomanPSMT"/>
          <w:color w:val="000000"/>
        </w:rPr>
        <w:t xml:space="preserve">. </w:t>
      </w:r>
      <w:r w:rsidR="00FD1BD5" w:rsidRPr="00777B36">
        <w:rPr>
          <w:rFonts w:ascii="TimesNewRomanPSMT" w:hAnsi="TimesNewRomanPSMT"/>
          <w:color w:val="000000"/>
        </w:rPr>
        <w:t>Отсутствие книг регистрации захоронений вследствие их</w:t>
      </w:r>
      <w:r>
        <w:rPr>
          <w:rFonts w:ascii="TimesNewRomanPSMT" w:hAnsi="TimesNewRomanPSMT"/>
          <w:color w:val="000000"/>
        </w:rPr>
        <w:t xml:space="preserve"> </w:t>
      </w:r>
      <w:r w:rsidR="00FD1BD5" w:rsidRPr="00777B36">
        <w:rPr>
          <w:rFonts w:ascii="TimesNewRomanPSMT" w:hAnsi="TimesNewRomanPSMT"/>
          <w:color w:val="000000"/>
        </w:rPr>
        <w:t>утраты либо не</w:t>
      </w:r>
      <w:r w:rsidR="00EF08EF">
        <w:rPr>
          <w:rFonts w:ascii="TimesNewRomanPSMT" w:hAnsi="TimesNewRomanPSMT"/>
          <w:color w:val="000000"/>
        </w:rPr>
        <w:t xml:space="preserve"> </w:t>
      </w:r>
      <w:r w:rsidR="00FD1BD5" w:rsidRPr="00777B36">
        <w:rPr>
          <w:rFonts w:ascii="TimesNewRomanPSMT" w:hAnsi="TimesNewRomanPSMT"/>
          <w:color w:val="000000"/>
        </w:rPr>
        <w:t>ведения по каким-либо причинам не может служить основанием для не</w:t>
      </w:r>
      <w:r>
        <w:rPr>
          <w:rFonts w:ascii="TimesNewRomanPSMT" w:hAnsi="TimesNewRomanPSMT"/>
          <w:color w:val="000000"/>
        </w:rPr>
        <w:t xml:space="preserve"> </w:t>
      </w:r>
      <w:r w:rsidR="00FD1BD5" w:rsidRPr="00777B36">
        <w:rPr>
          <w:rFonts w:ascii="TimesNewRomanPSMT" w:hAnsi="TimesNewRomanPSMT"/>
          <w:color w:val="000000"/>
        </w:rPr>
        <w:t>проведения инвентаризации.</w:t>
      </w:r>
    </w:p>
    <w:p w:rsidR="00FD1BD5" w:rsidRDefault="005D3FC5" w:rsidP="005E7F45">
      <w:pPr>
        <w:tabs>
          <w:tab w:val="left" w:pos="1357"/>
        </w:tabs>
        <w:spacing w:line="268" w:lineRule="auto"/>
        <w:ind w:right="140" w:firstLine="424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3.</w:t>
      </w:r>
      <w:r w:rsidR="009A7105">
        <w:rPr>
          <w:rFonts w:ascii="TimesNewRomanPSMT" w:hAnsi="TimesNewRomanPSMT"/>
          <w:color w:val="000000"/>
        </w:rPr>
        <w:t>4</w:t>
      </w:r>
      <w:r>
        <w:rPr>
          <w:rFonts w:ascii="TimesNewRomanPSMT" w:hAnsi="TimesNewRomanPSMT"/>
          <w:color w:val="000000"/>
        </w:rPr>
        <w:t xml:space="preserve">. </w:t>
      </w:r>
      <w:r w:rsidR="00FD1BD5" w:rsidRPr="00777B36">
        <w:rPr>
          <w:rFonts w:ascii="TimesNewRomanPSMT" w:hAnsi="TimesNewRomanPSMT"/>
          <w:color w:val="000000"/>
        </w:rPr>
        <w:t>В случае если книги регистрации захоронений находятся</w:t>
      </w:r>
      <w:r>
        <w:rPr>
          <w:rFonts w:ascii="TimesNewRomanPSMT" w:hAnsi="TimesNewRomanPSMT"/>
          <w:color w:val="000000"/>
        </w:rPr>
        <w:t xml:space="preserve"> </w:t>
      </w:r>
      <w:r w:rsidR="00FD1BD5" w:rsidRPr="00777B36">
        <w:rPr>
          <w:rFonts w:ascii="TimesNewRomanPSMT" w:hAnsi="TimesNewRomanPSMT"/>
          <w:color w:val="000000"/>
        </w:rPr>
        <w:t xml:space="preserve">на постоянном хранении в муниципальном архиве, инвентаризационная комиссия </w:t>
      </w:r>
      <w:r>
        <w:rPr>
          <w:rFonts w:ascii="TimesNewRomanPSMT" w:hAnsi="TimesNewRomanPSMT"/>
          <w:color w:val="000000"/>
        </w:rPr>
        <w:t>в</w:t>
      </w:r>
      <w:r w:rsidR="00FD1BD5" w:rsidRPr="00777B36">
        <w:rPr>
          <w:rFonts w:ascii="TimesNewRomanPSMT" w:hAnsi="TimesNewRomanPSMT"/>
          <w:color w:val="000000"/>
        </w:rPr>
        <w:t>праве их</w:t>
      </w:r>
      <w:r>
        <w:rPr>
          <w:rFonts w:ascii="TimesNewRomanPSMT" w:hAnsi="TimesNewRomanPSMT"/>
          <w:color w:val="000000"/>
        </w:rPr>
        <w:t xml:space="preserve"> </w:t>
      </w:r>
      <w:r w:rsidR="00FD1BD5" w:rsidRPr="00777B36">
        <w:rPr>
          <w:rFonts w:ascii="TimesNewRomanPSMT" w:hAnsi="TimesNewRomanPSMT"/>
          <w:color w:val="000000"/>
        </w:rPr>
        <w:t>истребовать в установленном порядке</w:t>
      </w:r>
      <w:r>
        <w:rPr>
          <w:rFonts w:ascii="TimesNewRomanPSMT" w:hAnsi="TimesNewRomanPSMT"/>
          <w:color w:val="000000"/>
        </w:rPr>
        <w:t>,</w:t>
      </w:r>
      <w:r w:rsidR="00FD1BD5" w:rsidRPr="00777B36">
        <w:rPr>
          <w:rFonts w:ascii="TimesNewRomanPSMT" w:hAnsi="TimesNewRomanPSMT"/>
          <w:color w:val="000000"/>
        </w:rPr>
        <w:t xml:space="preserve"> на период проведения инвентаризации.</w:t>
      </w:r>
    </w:p>
    <w:p w:rsidR="005E7F45" w:rsidRDefault="005E7F45" w:rsidP="005E7F45">
      <w:pPr>
        <w:tabs>
          <w:tab w:val="left" w:pos="1357"/>
        </w:tabs>
        <w:spacing w:line="268" w:lineRule="auto"/>
        <w:ind w:right="140" w:firstLine="424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3.5. </w:t>
      </w:r>
      <w:r w:rsidRPr="00777B36">
        <w:rPr>
          <w:rFonts w:ascii="TimesNewRomanPSMT" w:hAnsi="TimesNewRomanPSMT"/>
          <w:color w:val="000000"/>
        </w:rPr>
        <w:t>Не допускается вносить в инвентаризационные описи данные о захоронениях со</w:t>
      </w:r>
      <w:r w:rsidRPr="005E7F45">
        <w:rPr>
          <w:rFonts w:ascii="TimesNewRomanPSMT" w:hAnsi="TimesNewRomanPSMT"/>
          <w:color w:val="000000"/>
        </w:rPr>
        <w:br/>
      </w:r>
      <w:r w:rsidRPr="00777B36">
        <w:rPr>
          <w:rFonts w:ascii="TimesNewRomanPSMT" w:hAnsi="TimesNewRomanPSMT"/>
          <w:color w:val="000000"/>
        </w:rPr>
        <w:t>слов или только по данным книг регистрации захоронений без</w:t>
      </w:r>
      <w:r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проверки их фактического наличия и сверки с данными на надгробном сооружении (надгробии) или</w:t>
      </w:r>
      <w:r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ином ритуальном знаке, если таковые установлены на захоронении.</w:t>
      </w:r>
      <w:r>
        <w:rPr>
          <w:rFonts w:ascii="TimesNewRomanPSMT" w:hAnsi="TimesNewRomanPSMT"/>
          <w:color w:val="000000"/>
        </w:rPr>
        <w:t xml:space="preserve"> </w:t>
      </w:r>
    </w:p>
    <w:p w:rsidR="005E7F45" w:rsidRDefault="005E7F45" w:rsidP="005E7F45">
      <w:pPr>
        <w:tabs>
          <w:tab w:val="left" w:pos="1357"/>
        </w:tabs>
        <w:spacing w:line="268" w:lineRule="auto"/>
        <w:ind w:right="140" w:firstLine="424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3.6. </w:t>
      </w:r>
      <w:r w:rsidRPr="00AA7E98">
        <w:rPr>
          <w:rFonts w:ascii="TimesNewRomanPSMT" w:hAnsi="TimesNewRomanPSMT"/>
          <w:color w:val="000000"/>
        </w:rPr>
        <w:t>При инвентаризации</w:t>
      </w:r>
      <w:r>
        <w:rPr>
          <w:rFonts w:ascii="TimesNewRomanPSMT" w:hAnsi="TimesNewRomanPSMT"/>
          <w:color w:val="000000"/>
        </w:rPr>
        <w:t xml:space="preserve"> </w:t>
      </w:r>
      <w:r w:rsidRPr="005D3FC5">
        <w:rPr>
          <w:rFonts w:ascii="TimesNewRomanPSMT" w:hAnsi="TimesNewRomanPSMT"/>
          <w:color w:val="000000"/>
        </w:rPr>
        <w:t>производится регистрация всех мест захоронений, в том числе неблагоустроенны</w:t>
      </w:r>
      <w:r>
        <w:rPr>
          <w:rFonts w:ascii="TimesNewRomanPSMT" w:hAnsi="TimesNewRomanPSMT"/>
          <w:color w:val="000000"/>
        </w:rPr>
        <w:t>х</w:t>
      </w:r>
      <w:r w:rsidRPr="005D3FC5">
        <w:rPr>
          <w:rFonts w:ascii="TimesNewRomanPSMT" w:hAnsi="TimesNewRomanPSMT"/>
          <w:color w:val="000000"/>
        </w:rPr>
        <w:t xml:space="preserve"> (бесхозяйны</w:t>
      </w:r>
      <w:r>
        <w:rPr>
          <w:rFonts w:ascii="TimesNewRomanPSMT" w:hAnsi="TimesNewRomanPSMT"/>
          <w:color w:val="000000"/>
        </w:rPr>
        <w:t>х)</w:t>
      </w:r>
      <w:r w:rsidRPr="005D3FC5">
        <w:rPr>
          <w:rFonts w:ascii="TimesNewRomanPSMT" w:hAnsi="TimesNewRomanPSMT"/>
          <w:color w:val="000000"/>
        </w:rPr>
        <w:t xml:space="preserve">. </w:t>
      </w:r>
    </w:p>
    <w:p w:rsidR="005E7F45" w:rsidRDefault="005E7F45" w:rsidP="005E7F45">
      <w:pPr>
        <w:tabs>
          <w:tab w:val="left" w:pos="1357"/>
        </w:tabs>
        <w:spacing w:line="268" w:lineRule="auto"/>
        <w:ind w:right="14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3.7. </w:t>
      </w:r>
      <w:r w:rsidRPr="00777B36">
        <w:rPr>
          <w:rFonts w:ascii="TimesNewRomanPSMT" w:hAnsi="TimesNewRomanPSMT"/>
          <w:color w:val="000000"/>
        </w:rPr>
        <w:t>Инвентаризационные описи можно заполнять от руки шариковой ручкой или с использованием средств компьютерной техники. В любом случае в</w:t>
      </w:r>
      <w:r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инвентаризационных описях не должно быть помарок и подчисток. Исправление ошибок</w:t>
      </w:r>
      <w:r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производится путем зачеркивания неправильных записей и</w:t>
      </w:r>
      <w:r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проставления над зачеркнутыми правильных записей. Исправления должны быть оговорены</w:t>
      </w:r>
      <w:r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и подписаны председателем и членами инвентаризационной комиссии.</w:t>
      </w:r>
    </w:p>
    <w:p w:rsidR="005E7F45" w:rsidRPr="005D3FC5" w:rsidRDefault="005E7F45" w:rsidP="005E7F45">
      <w:pPr>
        <w:tabs>
          <w:tab w:val="left" w:pos="1357"/>
        </w:tabs>
        <w:spacing w:line="268" w:lineRule="auto"/>
        <w:ind w:right="140" w:firstLine="424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3.8. И</w:t>
      </w:r>
      <w:r w:rsidRPr="005D3FC5">
        <w:rPr>
          <w:rFonts w:ascii="TimesNewRomanPSMT" w:hAnsi="TimesNewRomanPSMT"/>
          <w:color w:val="000000"/>
        </w:rPr>
        <w:t>нвентаризационн</w:t>
      </w:r>
      <w:r>
        <w:rPr>
          <w:rFonts w:ascii="TimesNewRomanPSMT" w:hAnsi="TimesNewRomanPSMT"/>
          <w:color w:val="000000"/>
        </w:rPr>
        <w:t>ые</w:t>
      </w:r>
      <w:r w:rsidRPr="005D3FC5">
        <w:rPr>
          <w:rFonts w:ascii="TimesNewRomanPSMT" w:hAnsi="TimesNewRomanPSMT"/>
          <w:color w:val="000000"/>
        </w:rPr>
        <w:t xml:space="preserve"> опис</w:t>
      </w:r>
      <w:r>
        <w:rPr>
          <w:rFonts w:ascii="TimesNewRomanPSMT" w:hAnsi="TimesNewRomanPSMT"/>
          <w:color w:val="000000"/>
        </w:rPr>
        <w:t>и</w:t>
      </w:r>
      <w:r w:rsidRPr="005D3FC5">
        <w:rPr>
          <w:rFonts w:ascii="TimesNewRomanPSMT" w:hAnsi="TimesNewRomanPSMT"/>
          <w:color w:val="000000"/>
        </w:rPr>
        <w:t xml:space="preserve"> мест захоронений должны быть пронумерованы и скреплены таким образом, чтобы исключить возможность замены страниц.</w:t>
      </w:r>
    </w:p>
    <w:p w:rsidR="005E7F45" w:rsidRDefault="005E7F45" w:rsidP="005E7F45">
      <w:pPr>
        <w:tabs>
          <w:tab w:val="left" w:pos="1357"/>
        </w:tabs>
        <w:spacing w:line="268" w:lineRule="auto"/>
        <w:ind w:right="140" w:firstLine="424"/>
        <w:jc w:val="both"/>
        <w:rPr>
          <w:rFonts w:ascii="TimesNewRomanPSMT" w:hAnsi="TimesNewRomanPSMT"/>
          <w:color w:val="000000"/>
        </w:rPr>
      </w:pPr>
      <w:r w:rsidRPr="00777B36">
        <w:rPr>
          <w:rFonts w:ascii="TimesNewRomanPSMT" w:hAnsi="TimesNewRomanPSMT"/>
          <w:color w:val="000000"/>
        </w:rPr>
        <w:t>3.</w:t>
      </w:r>
      <w:r>
        <w:rPr>
          <w:rFonts w:ascii="TimesNewRomanPSMT" w:hAnsi="TimesNewRomanPSMT"/>
          <w:color w:val="000000"/>
        </w:rPr>
        <w:t>9</w:t>
      </w:r>
      <w:r w:rsidRPr="00777B36">
        <w:rPr>
          <w:rFonts w:ascii="TimesNewRomanPSMT" w:hAnsi="TimesNewRomanPSMT"/>
          <w:color w:val="000000"/>
        </w:rPr>
        <w:t>. Инвентаризационные описи подписывают председатель и члены</w:t>
      </w:r>
      <w:r>
        <w:rPr>
          <w:rFonts w:ascii="TimesNewRomanPSMT" w:hAnsi="TimesNewRomanPSMT"/>
          <w:color w:val="000000"/>
        </w:rPr>
        <w:t xml:space="preserve"> </w:t>
      </w:r>
      <w:r w:rsidRPr="00777B36">
        <w:rPr>
          <w:rFonts w:ascii="TimesNewRomanPSMT" w:hAnsi="TimesNewRomanPSMT"/>
          <w:color w:val="000000"/>
        </w:rPr>
        <w:t>инвентаризационной комиссии.</w:t>
      </w:r>
      <w:r>
        <w:rPr>
          <w:rFonts w:ascii="TimesNewRomanPSMT" w:hAnsi="TimesNewRomanPSMT"/>
          <w:color w:val="000000"/>
        </w:rPr>
        <w:t xml:space="preserve"> </w:t>
      </w:r>
    </w:p>
    <w:p w:rsidR="005E7F45" w:rsidRDefault="005E7F45" w:rsidP="005E7F45">
      <w:pPr>
        <w:tabs>
          <w:tab w:val="left" w:pos="1357"/>
        </w:tabs>
        <w:spacing w:line="268" w:lineRule="auto"/>
        <w:ind w:right="140" w:firstLine="424"/>
        <w:jc w:val="both"/>
        <w:rPr>
          <w:rFonts w:ascii="TimesNewRomanPSMT" w:hAnsi="TimesNewRomanPSMT"/>
          <w:color w:val="000000"/>
        </w:rPr>
      </w:pPr>
    </w:p>
    <w:p w:rsidR="005E7F45" w:rsidRDefault="005E7F45" w:rsidP="005E7F45">
      <w:pPr>
        <w:ind w:firstLine="424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lastRenderedPageBreak/>
        <w:t xml:space="preserve">4. </w:t>
      </w:r>
      <w:r w:rsidRPr="005E7F45">
        <w:rPr>
          <w:rFonts w:ascii="TimesNewRomanPS-BoldMT" w:hAnsi="TimesNewRomanPS-BoldMT"/>
          <w:b/>
          <w:bCs/>
          <w:color w:val="000000"/>
          <w:sz w:val="26"/>
          <w:szCs w:val="26"/>
        </w:rPr>
        <w:t>Порядок проведения инвентаризации</w:t>
      </w:r>
    </w:p>
    <w:p w:rsidR="005E7F45" w:rsidRPr="005E7F45" w:rsidRDefault="005E7F45" w:rsidP="005E7F45">
      <w:pPr>
        <w:ind w:firstLine="424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FD1BD5" w:rsidRPr="005D3FC5" w:rsidRDefault="005E7F45" w:rsidP="005E7F45">
      <w:pPr>
        <w:tabs>
          <w:tab w:val="left" w:pos="1357"/>
        </w:tabs>
        <w:spacing w:line="268" w:lineRule="auto"/>
        <w:ind w:right="140" w:firstLine="424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4</w:t>
      </w:r>
      <w:r w:rsidR="005D3FC5">
        <w:rPr>
          <w:rFonts w:ascii="TimesNewRomanPSMT" w:hAnsi="TimesNewRomanPSMT"/>
          <w:color w:val="000000"/>
        </w:rPr>
        <w:t>.</w:t>
      </w:r>
      <w:r>
        <w:rPr>
          <w:rFonts w:ascii="TimesNewRomanPSMT" w:hAnsi="TimesNewRomanPSMT"/>
          <w:color w:val="000000"/>
        </w:rPr>
        <w:t>1</w:t>
      </w:r>
      <w:r w:rsidR="005D3FC5">
        <w:rPr>
          <w:rFonts w:ascii="TimesNewRomanPSMT" w:hAnsi="TimesNewRomanPSMT"/>
          <w:color w:val="000000"/>
        </w:rPr>
        <w:t xml:space="preserve">. </w:t>
      </w:r>
      <w:r w:rsidR="00FD1BD5" w:rsidRPr="005D3FC5">
        <w:rPr>
          <w:rFonts w:ascii="TimesNewRomanPSMT" w:hAnsi="TimesNewRomanPSMT"/>
          <w:color w:val="000000"/>
        </w:rPr>
        <w:t>В ходе проведения инвентаризация захоронений непосредственно на кладбище:</w:t>
      </w:r>
    </w:p>
    <w:p w:rsidR="00FD1BD5" w:rsidRPr="005D3FC5" w:rsidRDefault="005D3FC5" w:rsidP="005E7F45">
      <w:pPr>
        <w:tabs>
          <w:tab w:val="left" w:pos="1357"/>
        </w:tabs>
        <w:spacing w:line="268" w:lineRule="auto"/>
        <w:ind w:right="140" w:firstLine="424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- </w:t>
      </w:r>
      <w:r w:rsidR="00FD1BD5" w:rsidRPr="005D3FC5">
        <w:rPr>
          <w:rFonts w:ascii="TimesNewRomanPSMT" w:hAnsi="TimesNewRomanPSMT"/>
          <w:color w:val="000000"/>
        </w:rPr>
        <w:t>сопоставляются данные захороненного (фамилия, имя, отчество (при наличии), дата рождения - дата смерти</w:t>
      </w:r>
      <w:r w:rsidR="00561A88">
        <w:rPr>
          <w:rFonts w:ascii="TimesNewRomanPSMT" w:hAnsi="TimesNewRomanPSMT"/>
          <w:color w:val="000000"/>
        </w:rPr>
        <w:t>)</w:t>
      </w:r>
      <w:r w:rsidR="00FD1BD5" w:rsidRPr="005D3FC5">
        <w:rPr>
          <w:rFonts w:ascii="TimesNewRomanPSMT" w:hAnsi="TimesNewRomanPSMT"/>
          <w:color w:val="000000"/>
        </w:rPr>
        <w:t>, указанные на надмогильном сооружении (надгробии) с данными кн</w:t>
      </w:r>
      <w:r w:rsidR="00600217">
        <w:rPr>
          <w:rFonts w:ascii="TimesNewRomanPSMT" w:hAnsi="TimesNewRomanPSMT"/>
          <w:color w:val="000000"/>
        </w:rPr>
        <w:t xml:space="preserve">иг регистрации мест захоронений. </w:t>
      </w:r>
      <w:r w:rsidR="00561A88">
        <w:rPr>
          <w:rFonts w:ascii="TimesNewRomanPSMT" w:hAnsi="TimesNewRomanPSMT"/>
          <w:color w:val="000000"/>
        </w:rPr>
        <w:t xml:space="preserve"> </w:t>
      </w:r>
      <w:r w:rsidR="00685488" w:rsidRPr="005D3FC5">
        <w:rPr>
          <w:rFonts w:ascii="TimesNewRomanPSMT" w:hAnsi="TimesNewRomanPSMT"/>
          <w:color w:val="000000"/>
        </w:rPr>
        <w:t xml:space="preserve">В случае отсутствия книг регистрации </w:t>
      </w:r>
      <w:r>
        <w:rPr>
          <w:rFonts w:ascii="TimesNewRomanPSMT" w:hAnsi="TimesNewRomanPSMT"/>
          <w:color w:val="000000"/>
        </w:rPr>
        <w:t>вся необходимая для инвентаризации информация собирается на месте захоронения</w:t>
      </w:r>
      <w:r w:rsidR="00600217">
        <w:rPr>
          <w:rFonts w:ascii="TimesNewRomanPSMT" w:hAnsi="TimesNewRomanPSMT"/>
          <w:color w:val="000000"/>
        </w:rPr>
        <w:t xml:space="preserve"> и вносится в инвентаризационные описи.</w:t>
      </w:r>
      <w:r w:rsidR="009B77CE" w:rsidRPr="009B77CE">
        <w:rPr>
          <w:rFonts w:ascii="TimesNewRomanPSMT" w:hAnsi="TimesNewRomanPSMT"/>
          <w:color w:val="000000"/>
        </w:rPr>
        <w:t xml:space="preserve"> </w:t>
      </w:r>
      <w:r w:rsidR="009B77CE" w:rsidRPr="005D3FC5">
        <w:rPr>
          <w:rFonts w:ascii="TimesNewRomanPSMT" w:hAnsi="TimesNewRomanPSMT"/>
          <w:color w:val="000000"/>
        </w:rPr>
        <w:t>(</w:t>
      </w:r>
      <w:r w:rsidR="00E03C8E">
        <w:rPr>
          <w:rFonts w:ascii="TimesNewRomanPSMT" w:hAnsi="TimesNewRomanPSMT"/>
          <w:color w:val="000000"/>
        </w:rPr>
        <w:t>П</w:t>
      </w:r>
      <w:r w:rsidR="009B77CE" w:rsidRPr="005D3FC5">
        <w:rPr>
          <w:rFonts w:ascii="TimesNewRomanPSMT" w:hAnsi="TimesNewRomanPSMT"/>
          <w:color w:val="000000"/>
        </w:rPr>
        <w:t xml:space="preserve">риложение № 1 к настоящему </w:t>
      </w:r>
      <w:r w:rsidR="009B77CE">
        <w:rPr>
          <w:rFonts w:ascii="TimesNewRomanPSMT" w:hAnsi="TimesNewRomanPSMT"/>
          <w:color w:val="000000"/>
        </w:rPr>
        <w:t>Порядку);</w:t>
      </w:r>
    </w:p>
    <w:p w:rsidR="00E03C8E" w:rsidRDefault="005D3FC5" w:rsidP="009A7105">
      <w:pPr>
        <w:ind w:firstLine="426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- </w:t>
      </w:r>
      <w:r w:rsidR="00FD1BD5" w:rsidRPr="005D3FC5">
        <w:rPr>
          <w:rFonts w:ascii="TimesNewRomanPSMT" w:hAnsi="TimesNewRomanPSMT"/>
          <w:color w:val="000000"/>
        </w:rPr>
        <w:t>определяется фактическое наличие захоронени</w:t>
      </w:r>
      <w:r w:rsidR="00561A88">
        <w:rPr>
          <w:rFonts w:ascii="TimesNewRomanPSMT" w:hAnsi="TimesNewRomanPSMT"/>
          <w:color w:val="000000"/>
        </w:rPr>
        <w:t>я</w:t>
      </w:r>
      <w:r w:rsidR="00FD1BD5" w:rsidRPr="005D3FC5">
        <w:rPr>
          <w:rFonts w:ascii="TimesNewRomanPSMT" w:hAnsi="TimesNewRomanPSMT"/>
          <w:color w:val="000000"/>
        </w:rPr>
        <w:t xml:space="preserve"> на проверяемом кладбище, </w:t>
      </w:r>
      <w:r w:rsidR="00AA7E98">
        <w:rPr>
          <w:rFonts w:ascii="TimesNewRomanPSMT" w:hAnsi="TimesNewRomanPSMT"/>
          <w:color w:val="000000"/>
        </w:rPr>
        <w:t>сверяется с книгой или присваивается инвентарный номер</w:t>
      </w:r>
      <w:r w:rsidR="00E03C8E">
        <w:rPr>
          <w:rFonts w:ascii="TimesNewRomanPSMT" w:hAnsi="TimesNewRomanPSMT"/>
          <w:color w:val="000000"/>
        </w:rPr>
        <w:t>;</w:t>
      </w:r>
      <w:r w:rsidR="00AA7E98">
        <w:rPr>
          <w:rFonts w:ascii="TimesNewRomanPSMT" w:hAnsi="TimesNewRomanPSMT"/>
          <w:color w:val="000000"/>
        </w:rPr>
        <w:t xml:space="preserve"> </w:t>
      </w:r>
    </w:p>
    <w:p w:rsidR="00E03C8E" w:rsidRDefault="00E03C8E" w:rsidP="009A7105">
      <w:pPr>
        <w:ind w:firstLine="426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- </w:t>
      </w:r>
      <w:r w:rsidR="00AA7E98">
        <w:rPr>
          <w:rFonts w:ascii="TimesNewRomanPSMT" w:hAnsi="TimesNewRomanPSMT"/>
          <w:color w:val="000000"/>
        </w:rPr>
        <w:t xml:space="preserve">определяется </w:t>
      </w:r>
      <w:r w:rsidR="00FD1BD5" w:rsidRPr="005D3FC5">
        <w:rPr>
          <w:rFonts w:ascii="TimesNewRomanPSMT" w:hAnsi="TimesNewRomanPSMT"/>
          <w:color w:val="000000"/>
        </w:rPr>
        <w:t>вид места захоронения (одиночное, родственное, семейное (родовое), воинское, почетное)</w:t>
      </w:r>
      <w:r>
        <w:rPr>
          <w:rFonts w:ascii="TimesNewRomanPSMT" w:hAnsi="TimesNewRomanPSMT"/>
          <w:color w:val="000000"/>
        </w:rPr>
        <w:t>;</w:t>
      </w:r>
      <w:r w:rsidR="00FD1BD5" w:rsidRPr="005D3FC5">
        <w:rPr>
          <w:rFonts w:ascii="TimesNewRomanPSMT" w:hAnsi="TimesNewRomanPSMT"/>
          <w:color w:val="000000"/>
        </w:rPr>
        <w:t xml:space="preserve">  </w:t>
      </w:r>
    </w:p>
    <w:p w:rsidR="00E03C8E" w:rsidRDefault="00E03C8E" w:rsidP="009A7105">
      <w:pPr>
        <w:ind w:firstLine="426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- </w:t>
      </w:r>
      <w:r w:rsidR="00FD1BD5" w:rsidRPr="005D3FC5">
        <w:rPr>
          <w:rFonts w:ascii="TimesNewRomanPSMT" w:hAnsi="TimesNewRomanPSMT"/>
          <w:color w:val="000000"/>
        </w:rPr>
        <w:t xml:space="preserve">наличие </w:t>
      </w:r>
      <w:r w:rsidR="00AA7E98">
        <w:rPr>
          <w:rFonts w:ascii="TimesNewRomanPSMT" w:hAnsi="TimesNewRomanPSMT"/>
          <w:color w:val="000000"/>
        </w:rPr>
        <w:t>ограждения, его длинна и ширина</w:t>
      </w:r>
      <w:r>
        <w:rPr>
          <w:rFonts w:ascii="TimesNewRomanPSMT" w:hAnsi="TimesNewRomanPSMT"/>
          <w:color w:val="000000"/>
        </w:rPr>
        <w:t>;</w:t>
      </w:r>
      <w:r w:rsidR="00FD1BD5" w:rsidRPr="005D3FC5">
        <w:rPr>
          <w:rFonts w:ascii="TimesNewRomanPSMT" w:hAnsi="TimesNewRomanPSMT"/>
          <w:color w:val="000000"/>
        </w:rPr>
        <w:t xml:space="preserve"> </w:t>
      </w:r>
    </w:p>
    <w:p w:rsidR="00FD1BD5" w:rsidRPr="005D3FC5" w:rsidRDefault="00E03C8E" w:rsidP="009A7105">
      <w:pPr>
        <w:ind w:firstLine="426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- </w:t>
      </w:r>
      <w:r w:rsidR="00AA7E98">
        <w:rPr>
          <w:rFonts w:ascii="TimesNewRomanPSMT" w:hAnsi="TimesNewRomanPSMT"/>
          <w:color w:val="000000"/>
        </w:rPr>
        <w:t xml:space="preserve">наличие и вид </w:t>
      </w:r>
      <w:r w:rsidR="00FD1BD5" w:rsidRPr="005D3FC5">
        <w:rPr>
          <w:rFonts w:ascii="TimesNewRomanPSMT" w:hAnsi="TimesNewRomanPSMT"/>
          <w:color w:val="000000"/>
        </w:rPr>
        <w:t>надмогильного сооружения (надгробия);</w:t>
      </w:r>
    </w:p>
    <w:p w:rsidR="005D3FC5" w:rsidRDefault="00E03C8E" w:rsidP="009A7105">
      <w:pPr>
        <w:ind w:firstLine="426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- </w:t>
      </w:r>
      <w:r w:rsidR="009B77CE">
        <w:rPr>
          <w:rFonts w:ascii="TimesNewRomanPSMT" w:hAnsi="TimesNewRomanPSMT"/>
          <w:color w:val="000000"/>
        </w:rPr>
        <w:t xml:space="preserve">проставляются </w:t>
      </w:r>
      <w:r w:rsidR="00FD1BD5" w:rsidRPr="005D3FC5">
        <w:rPr>
          <w:rFonts w:ascii="TimesNewRomanPSMT" w:hAnsi="TimesNewRomanPSMT"/>
          <w:color w:val="000000"/>
        </w:rPr>
        <w:t>координаты захоронения</w:t>
      </w:r>
      <w:r w:rsidR="005D3FC5">
        <w:rPr>
          <w:rFonts w:ascii="TimesNewRomanPSMT" w:hAnsi="TimesNewRomanPSMT"/>
          <w:color w:val="000000"/>
        </w:rPr>
        <w:t>;</w:t>
      </w:r>
      <w:r w:rsidR="00FD1BD5" w:rsidRPr="005D3FC5">
        <w:rPr>
          <w:rFonts w:ascii="TimesNewRomanPSMT" w:hAnsi="TimesNewRomanPSMT"/>
          <w:color w:val="000000"/>
        </w:rPr>
        <w:t xml:space="preserve"> </w:t>
      </w:r>
    </w:p>
    <w:p w:rsidR="00FD1BD5" w:rsidRPr="005D3FC5" w:rsidRDefault="005D3FC5" w:rsidP="005E7F45">
      <w:pPr>
        <w:tabs>
          <w:tab w:val="left" w:pos="1357"/>
        </w:tabs>
        <w:spacing w:line="268" w:lineRule="auto"/>
        <w:ind w:right="140" w:firstLine="424"/>
        <w:jc w:val="both"/>
        <w:rPr>
          <w:rFonts w:ascii="TimesNewRomanPSMT" w:hAnsi="TimesNewRomanPSMT"/>
          <w:color w:val="000000"/>
        </w:rPr>
      </w:pPr>
      <w:r w:rsidRPr="00E03C8E">
        <w:rPr>
          <w:rFonts w:ascii="TimesNewRomanPSMT" w:hAnsi="TimesNewRomanPSMT"/>
          <w:color w:val="000000"/>
        </w:rPr>
        <w:t xml:space="preserve">- </w:t>
      </w:r>
      <w:r w:rsidR="00FD1BD5" w:rsidRPr="00E03C8E">
        <w:rPr>
          <w:rFonts w:ascii="TimesNewRomanPSMT" w:hAnsi="TimesNewRomanPSMT"/>
          <w:color w:val="000000"/>
        </w:rPr>
        <w:t xml:space="preserve">делается фото </w:t>
      </w:r>
      <w:r w:rsidR="00E03C8E" w:rsidRPr="00E03C8E">
        <w:rPr>
          <w:rFonts w:ascii="TimesNewRomanPSMT" w:hAnsi="TimesNewRomanPSMT"/>
          <w:color w:val="000000"/>
        </w:rPr>
        <w:t>места</w:t>
      </w:r>
      <w:r w:rsidR="00E03C8E">
        <w:rPr>
          <w:rFonts w:ascii="TimesNewRomanPSMT" w:hAnsi="TimesNewRomanPSMT"/>
          <w:color w:val="000000"/>
        </w:rPr>
        <w:t xml:space="preserve"> </w:t>
      </w:r>
      <w:r w:rsidR="00E03C8E" w:rsidRPr="00E03C8E">
        <w:rPr>
          <w:rFonts w:ascii="TimesNewRomanPSMT" w:hAnsi="TimesNewRomanPSMT"/>
          <w:color w:val="000000"/>
        </w:rPr>
        <w:t>захоронения</w:t>
      </w:r>
      <w:r w:rsidR="00E03C8E">
        <w:rPr>
          <w:rFonts w:ascii="TimesNewRomanPSMT" w:hAnsi="TimesNewRomanPSMT"/>
          <w:color w:val="000000"/>
        </w:rPr>
        <w:t xml:space="preserve"> </w:t>
      </w:r>
      <w:r w:rsidR="00E03C8E" w:rsidRPr="00E03C8E">
        <w:rPr>
          <w:rFonts w:ascii="TimesNewRomanPSMT" w:hAnsi="TimesNewRomanPSMT"/>
          <w:color w:val="000000"/>
        </w:rPr>
        <w:t>и</w:t>
      </w:r>
      <w:r w:rsidR="00E03C8E">
        <w:rPr>
          <w:rFonts w:ascii="TimesNewRomanPSMT" w:hAnsi="TimesNewRomanPSMT"/>
          <w:color w:val="000000"/>
        </w:rPr>
        <w:t xml:space="preserve"> </w:t>
      </w:r>
      <w:r w:rsidR="00E03C8E" w:rsidRPr="00E03C8E">
        <w:rPr>
          <w:rFonts w:ascii="TimesNewRomanPSMT" w:hAnsi="TimesNewRomanPSMT"/>
          <w:color w:val="000000"/>
        </w:rPr>
        <w:t>надмогильных сооружений (надгробий), находящихся в границах места захоронения.</w:t>
      </w:r>
    </w:p>
    <w:p w:rsidR="00320716" w:rsidRDefault="005E7F45" w:rsidP="005E7F45">
      <w:pPr>
        <w:tabs>
          <w:tab w:val="left" w:pos="1357"/>
        </w:tabs>
        <w:spacing w:line="268" w:lineRule="auto"/>
        <w:ind w:right="140" w:firstLine="424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4</w:t>
      </w:r>
      <w:r w:rsidR="00600217">
        <w:rPr>
          <w:rFonts w:ascii="TimesNewRomanPSMT" w:hAnsi="TimesNewRomanPSMT"/>
          <w:color w:val="000000"/>
        </w:rPr>
        <w:t>.</w:t>
      </w:r>
      <w:r>
        <w:rPr>
          <w:rFonts w:ascii="TimesNewRomanPSMT" w:hAnsi="TimesNewRomanPSMT"/>
          <w:color w:val="000000"/>
        </w:rPr>
        <w:t>2</w:t>
      </w:r>
      <w:r w:rsidR="00600217">
        <w:rPr>
          <w:rFonts w:ascii="TimesNewRomanPSMT" w:hAnsi="TimesNewRomanPSMT"/>
          <w:color w:val="000000"/>
        </w:rPr>
        <w:t xml:space="preserve">. </w:t>
      </w:r>
      <w:r w:rsidR="00FD1BD5" w:rsidRPr="005D3FC5">
        <w:rPr>
          <w:rFonts w:ascii="TimesNewRomanPSMT" w:hAnsi="TimesNewRomanPSMT"/>
          <w:color w:val="000000"/>
        </w:rPr>
        <w:t>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  <w:r w:rsidR="00685488">
        <w:rPr>
          <w:rFonts w:ascii="TimesNewRomanPSMT" w:hAnsi="TimesNewRomanPSMT"/>
          <w:color w:val="000000"/>
        </w:rPr>
        <w:t xml:space="preserve"> </w:t>
      </w:r>
      <w:r w:rsidR="00685488">
        <w:rPr>
          <w:rFonts w:ascii="TimesNewRomanPSMT" w:hAnsi="TimesNewRomanPSMT" w:hint="eastAsia"/>
          <w:color w:val="000000"/>
        </w:rPr>
        <w:t>Т</w:t>
      </w:r>
      <w:r w:rsidR="00685488">
        <w:rPr>
          <w:rFonts w:ascii="TimesNewRomanPSMT" w:hAnsi="TimesNewRomanPSMT"/>
          <w:color w:val="000000"/>
        </w:rPr>
        <w:t>акому захоронению также присваивается инвентаризационный номер</w:t>
      </w:r>
      <w:r w:rsidR="00EA4F6F">
        <w:rPr>
          <w:rFonts w:ascii="TimesNewRomanPSMT" w:hAnsi="TimesNewRomanPSMT"/>
          <w:color w:val="000000"/>
        </w:rPr>
        <w:t xml:space="preserve">, </w:t>
      </w:r>
      <w:r w:rsidR="00685488">
        <w:rPr>
          <w:rFonts w:ascii="TimesNewRomanPSMT" w:hAnsi="TimesNewRomanPSMT"/>
          <w:color w:val="000000"/>
        </w:rPr>
        <w:t>в инвентаризационной описи</w:t>
      </w:r>
      <w:r w:rsidR="00EA4F6F">
        <w:rPr>
          <w:rFonts w:ascii="TimesNewRomanPSMT" w:hAnsi="TimesNewRomanPSMT"/>
          <w:color w:val="000000"/>
        </w:rPr>
        <w:t xml:space="preserve"> присваивается </w:t>
      </w:r>
      <w:r w:rsidR="00685488">
        <w:rPr>
          <w:rFonts w:ascii="TimesNewRomanPSMT" w:hAnsi="TimesNewRomanPSMT"/>
          <w:color w:val="000000"/>
        </w:rPr>
        <w:t xml:space="preserve"> </w:t>
      </w:r>
      <w:r w:rsidR="00EA4F6F">
        <w:rPr>
          <w:rFonts w:ascii="TimesNewRomanPSMT" w:hAnsi="TimesNewRomanPSMT"/>
          <w:color w:val="000000"/>
        </w:rPr>
        <w:t>с</w:t>
      </w:r>
      <w:r w:rsidR="00685488">
        <w:rPr>
          <w:rFonts w:ascii="TimesNewRomanPSMT" w:hAnsi="TimesNewRomanPSMT"/>
          <w:color w:val="000000"/>
        </w:rPr>
        <w:t>татус</w:t>
      </w:r>
      <w:r w:rsidR="00EA4F6F">
        <w:rPr>
          <w:rFonts w:ascii="TimesNewRomanPSMT" w:hAnsi="TimesNewRomanPSMT"/>
          <w:color w:val="000000"/>
        </w:rPr>
        <w:t xml:space="preserve"> </w:t>
      </w:r>
      <w:r w:rsidR="00685488">
        <w:rPr>
          <w:rFonts w:ascii="TimesNewRomanPSMT" w:hAnsi="TimesNewRomanPSMT"/>
          <w:color w:val="000000"/>
        </w:rPr>
        <w:t>–</w:t>
      </w:r>
      <w:r w:rsidR="00EA4F6F">
        <w:rPr>
          <w:rFonts w:ascii="TimesNewRomanPSMT" w:hAnsi="TimesNewRomanPSMT"/>
          <w:color w:val="000000"/>
        </w:rPr>
        <w:t xml:space="preserve"> </w:t>
      </w:r>
      <w:r w:rsidR="00685488">
        <w:rPr>
          <w:rFonts w:ascii="TimesNewRomanPSMT" w:hAnsi="TimesNewRomanPSMT"/>
          <w:color w:val="000000"/>
        </w:rPr>
        <w:t>«занято (бесхозное)</w:t>
      </w:r>
      <w:r w:rsidR="00EA4F6F">
        <w:rPr>
          <w:rFonts w:ascii="TimesNewRomanPSMT" w:hAnsi="TimesNewRomanPSMT"/>
          <w:color w:val="000000"/>
        </w:rPr>
        <w:t>»</w:t>
      </w:r>
      <w:r w:rsidR="00320716">
        <w:rPr>
          <w:rFonts w:ascii="TimesNewRomanPSMT" w:hAnsi="TimesNewRomanPSMT"/>
          <w:color w:val="000000"/>
        </w:rPr>
        <w:t xml:space="preserve">, </w:t>
      </w:r>
      <w:r w:rsidR="00320716" w:rsidRPr="00777B36">
        <w:rPr>
          <w:rFonts w:ascii="TimesNewRomanPSMT" w:hAnsi="TimesNewRomanPSMT"/>
          <w:color w:val="000000"/>
        </w:rPr>
        <w:t>иные графы инвентаризационной</w:t>
      </w:r>
      <w:r w:rsidR="00320716">
        <w:rPr>
          <w:rFonts w:ascii="TimesNewRomanPSMT" w:hAnsi="TimesNewRomanPSMT"/>
          <w:color w:val="000000"/>
        </w:rPr>
        <w:t xml:space="preserve"> </w:t>
      </w:r>
      <w:r w:rsidR="00320716" w:rsidRPr="00777B36">
        <w:rPr>
          <w:rFonts w:ascii="TimesNewRomanPSMT" w:hAnsi="TimesNewRomanPSMT"/>
          <w:color w:val="000000"/>
        </w:rPr>
        <w:t>описи заполняются исходя из наличия имеющейся информации о захоронении.</w:t>
      </w:r>
    </w:p>
    <w:p w:rsidR="00951DF1" w:rsidRPr="00DD62D7" w:rsidRDefault="005E7F45" w:rsidP="005E7F45">
      <w:pPr>
        <w:tabs>
          <w:tab w:val="left" w:pos="1357"/>
        </w:tabs>
        <w:spacing w:line="268" w:lineRule="auto"/>
        <w:ind w:right="14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</w:t>
      </w:r>
      <w:r w:rsidR="005C66F2">
        <w:rPr>
          <w:rFonts w:ascii="TimesNewRomanPSMT" w:hAnsi="TimesNewRomanPSMT"/>
          <w:color w:val="000000"/>
        </w:rPr>
        <w:t xml:space="preserve"> </w:t>
      </w:r>
      <w:r w:rsidR="005E0FC0">
        <w:rPr>
          <w:rFonts w:ascii="TimesNewRomanPSMT" w:hAnsi="TimesNewRomanPSMT"/>
          <w:color w:val="000000"/>
        </w:rPr>
        <w:t>4</w:t>
      </w:r>
      <w:r w:rsidR="005C66F2" w:rsidRPr="00DD62D7">
        <w:rPr>
          <w:rFonts w:ascii="TimesNewRomanPSMT" w:hAnsi="TimesNewRomanPSMT"/>
          <w:color w:val="000000"/>
        </w:rPr>
        <w:t>.</w:t>
      </w:r>
      <w:r w:rsidR="005E0FC0">
        <w:rPr>
          <w:rFonts w:ascii="TimesNewRomanPSMT" w:hAnsi="TimesNewRomanPSMT"/>
          <w:color w:val="000000"/>
        </w:rPr>
        <w:t>3</w:t>
      </w:r>
      <w:r w:rsidR="005C66F2" w:rsidRPr="00DD62D7">
        <w:rPr>
          <w:rFonts w:ascii="TimesNewRomanPSMT" w:hAnsi="TimesNewRomanPSMT"/>
          <w:color w:val="000000"/>
        </w:rPr>
        <w:t xml:space="preserve">. </w:t>
      </w:r>
      <w:r w:rsidR="00951DF1" w:rsidRPr="00DD62D7">
        <w:rPr>
          <w:rFonts w:ascii="TimesNewRomanPSMT" w:hAnsi="TimesNewRomanPSMT"/>
          <w:color w:val="000000"/>
        </w:rPr>
        <w:t xml:space="preserve">При невозможности установить на могиле фамилию, имя, отчество умершего в </w:t>
      </w:r>
      <w:r w:rsidR="005C66F2" w:rsidRPr="00DD62D7">
        <w:rPr>
          <w:rFonts w:ascii="TimesNewRomanPSMT" w:hAnsi="TimesNewRomanPSMT"/>
          <w:color w:val="000000"/>
        </w:rPr>
        <w:t>графах «</w:t>
      </w:r>
      <w:r w:rsidR="00951DF1" w:rsidRPr="00DD62D7">
        <w:rPr>
          <w:rFonts w:ascii="TimesNewRomanPSMT" w:hAnsi="TimesNewRomanPSMT"/>
          <w:color w:val="000000"/>
        </w:rPr>
        <w:t xml:space="preserve">Фамилия умершего», «Имя умершего», «Отчество умершего» </w:t>
      </w:r>
      <w:r w:rsidR="005C66F2" w:rsidRPr="00DD62D7">
        <w:rPr>
          <w:rFonts w:ascii="TimesNewRomanPSMT" w:hAnsi="TimesNewRomanPSMT"/>
          <w:color w:val="000000"/>
        </w:rPr>
        <w:t xml:space="preserve"> вноситься запись </w:t>
      </w:r>
      <w:r w:rsidR="00951DF1" w:rsidRPr="00DD62D7">
        <w:rPr>
          <w:rFonts w:ascii="TimesNewRomanPSMT" w:hAnsi="TimesNewRomanPSMT"/>
          <w:color w:val="000000"/>
        </w:rPr>
        <w:t xml:space="preserve"> «</w:t>
      </w:r>
      <w:r w:rsidR="000655E6" w:rsidRPr="00DD62D7">
        <w:rPr>
          <w:rFonts w:ascii="TimesNewRomanPSMT" w:hAnsi="TimesNewRomanPSMT"/>
          <w:color w:val="000000"/>
        </w:rPr>
        <w:t>Нет данных</w:t>
      </w:r>
      <w:r w:rsidR="00951DF1" w:rsidRPr="00DD62D7">
        <w:rPr>
          <w:rFonts w:ascii="TimesNewRomanPSMT" w:hAnsi="TimesNewRomanPSMT"/>
          <w:color w:val="000000"/>
        </w:rPr>
        <w:t>».</w:t>
      </w:r>
    </w:p>
    <w:p w:rsidR="00951DF1" w:rsidRPr="00B33E61" w:rsidRDefault="005E7F45" w:rsidP="005E7F45">
      <w:pPr>
        <w:tabs>
          <w:tab w:val="left" w:pos="1357"/>
        </w:tabs>
        <w:spacing w:line="268" w:lineRule="auto"/>
        <w:ind w:right="14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</w:t>
      </w:r>
      <w:r w:rsidR="005E0FC0">
        <w:rPr>
          <w:rFonts w:ascii="TimesNewRomanPSMT" w:hAnsi="TimesNewRomanPSMT"/>
          <w:color w:val="000000"/>
        </w:rPr>
        <w:t>4</w:t>
      </w:r>
      <w:r w:rsidR="00B33E61" w:rsidRPr="00DD62D7">
        <w:rPr>
          <w:rFonts w:ascii="TimesNewRomanPSMT" w:hAnsi="TimesNewRomanPSMT"/>
          <w:color w:val="000000"/>
        </w:rPr>
        <w:t>.</w:t>
      </w:r>
      <w:r w:rsidR="005E0FC0">
        <w:rPr>
          <w:rFonts w:ascii="TimesNewRomanPSMT" w:hAnsi="TimesNewRomanPSMT"/>
          <w:color w:val="000000"/>
        </w:rPr>
        <w:t>4</w:t>
      </w:r>
      <w:r w:rsidR="00B33E61" w:rsidRPr="00DD62D7">
        <w:rPr>
          <w:rFonts w:ascii="TimesNewRomanPSMT" w:hAnsi="TimesNewRomanPSMT"/>
          <w:color w:val="000000"/>
        </w:rPr>
        <w:t xml:space="preserve">. </w:t>
      </w:r>
      <w:r w:rsidR="00951DF1" w:rsidRPr="00DD62D7">
        <w:rPr>
          <w:rFonts w:ascii="TimesNewRomanPSMT" w:hAnsi="TimesNewRomanPSMT"/>
          <w:color w:val="000000"/>
        </w:rPr>
        <w:t xml:space="preserve">При невозможности установить на могиле даты рождения и смерти умершего </w:t>
      </w:r>
      <w:r w:rsidR="00B33E61" w:rsidRPr="00DD62D7">
        <w:rPr>
          <w:rFonts w:ascii="TimesNewRomanPSMT" w:hAnsi="TimesNewRomanPSMT"/>
          <w:color w:val="000000"/>
        </w:rPr>
        <w:t xml:space="preserve">в графах </w:t>
      </w:r>
      <w:r w:rsidR="00951DF1" w:rsidRPr="00DD62D7">
        <w:rPr>
          <w:rFonts w:ascii="TimesNewRomanPSMT" w:hAnsi="TimesNewRomanPSMT"/>
          <w:color w:val="000000"/>
        </w:rPr>
        <w:t xml:space="preserve">«Дата рождения умершего» и «Дата смерти умершего» </w:t>
      </w:r>
      <w:r w:rsidR="000655E6" w:rsidRPr="00DD62D7">
        <w:rPr>
          <w:rFonts w:ascii="TimesNewRomanPSMT" w:hAnsi="TimesNewRomanPSMT"/>
          <w:color w:val="000000"/>
        </w:rPr>
        <w:t>также вноситься запись  «Нет данных».</w:t>
      </w:r>
    </w:p>
    <w:p w:rsidR="00FD1BD5" w:rsidRPr="005D3FC5" w:rsidRDefault="005E0FC0" w:rsidP="005E7F45">
      <w:pPr>
        <w:tabs>
          <w:tab w:val="left" w:pos="1357"/>
        </w:tabs>
        <w:spacing w:line="268" w:lineRule="auto"/>
        <w:ind w:right="140" w:firstLine="424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4</w:t>
      </w:r>
      <w:r w:rsidR="009B77CE">
        <w:rPr>
          <w:rFonts w:ascii="TimesNewRomanPSMT" w:hAnsi="TimesNewRomanPSMT"/>
          <w:color w:val="000000"/>
        </w:rPr>
        <w:t>.</w:t>
      </w:r>
      <w:r>
        <w:rPr>
          <w:rFonts w:ascii="TimesNewRomanPSMT" w:hAnsi="TimesNewRomanPSMT"/>
          <w:color w:val="000000"/>
        </w:rPr>
        <w:t>5</w:t>
      </w:r>
      <w:r w:rsidR="009B77CE">
        <w:rPr>
          <w:rFonts w:ascii="TimesNewRomanPSMT" w:hAnsi="TimesNewRomanPSMT"/>
          <w:color w:val="000000"/>
        </w:rPr>
        <w:t xml:space="preserve">. </w:t>
      </w:r>
      <w:r w:rsidR="00FD1BD5" w:rsidRPr="005D3FC5">
        <w:rPr>
          <w:rFonts w:ascii="TimesNewRomanPSMT" w:hAnsi="TimesNewRomanPSMT"/>
          <w:color w:val="000000"/>
        </w:rPr>
        <w:t>При выявлении мест захоронений, по которым указаны неправильные данные в книгах регистрации захоронений</w:t>
      </w:r>
      <w:r>
        <w:rPr>
          <w:rFonts w:ascii="TimesNewRomanPSMT" w:hAnsi="TimesNewRomanPSMT"/>
          <w:color w:val="000000"/>
        </w:rPr>
        <w:t>,</w:t>
      </w:r>
      <w:r w:rsidR="00FD1BD5" w:rsidRPr="005D3FC5">
        <w:rPr>
          <w:rFonts w:ascii="TimesNewRomanPSMT" w:hAnsi="TimesNewRomanPSMT"/>
          <w:color w:val="000000"/>
        </w:rPr>
        <w:t xml:space="preserve"> в инвентаризационную опись мест захоронений включаются данные, установленные в ходе проведения инвентаризации захоронени</w:t>
      </w:r>
      <w:r>
        <w:rPr>
          <w:rFonts w:ascii="TimesNewRomanPSMT" w:hAnsi="TimesNewRomanPSMT"/>
          <w:color w:val="000000"/>
        </w:rPr>
        <w:t>я</w:t>
      </w:r>
      <w:r w:rsidR="00FD1BD5" w:rsidRPr="005D3FC5">
        <w:rPr>
          <w:rFonts w:ascii="TimesNewRomanPSMT" w:hAnsi="TimesNewRomanPSMT"/>
          <w:color w:val="000000"/>
        </w:rPr>
        <w:t>.</w:t>
      </w:r>
    </w:p>
    <w:p w:rsidR="00872757" w:rsidRDefault="00777B36" w:rsidP="005E0FC0">
      <w:pPr>
        <w:tabs>
          <w:tab w:val="left" w:pos="1357"/>
        </w:tabs>
        <w:spacing w:line="268" w:lineRule="auto"/>
        <w:ind w:right="140" w:firstLine="424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5E7F45">
        <w:rPr>
          <w:rFonts w:ascii="TimesNewRomanPSMT" w:hAnsi="TimesNewRomanPSMT"/>
          <w:color w:val="000000"/>
        </w:rPr>
        <w:br/>
      </w:r>
      <w:r w:rsidRPr="00777B36">
        <w:rPr>
          <w:rFonts w:ascii="TimesNewRomanPS-BoldMT" w:hAnsi="TimesNewRomanPS-BoldMT"/>
          <w:b/>
          <w:bCs/>
          <w:color w:val="000000"/>
          <w:sz w:val="26"/>
          <w:szCs w:val="26"/>
        </w:rPr>
        <w:t>5. Порядок оформления результатов инвентаризации</w:t>
      </w:r>
    </w:p>
    <w:p w:rsidR="00D17542" w:rsidRDefault="00D17542" w:rsidP="00D17542">
      <w:pPr>
        <w:ind w:firstLine="720"/>
        <w:jc w:val="center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D25CB0" w:rsidRPr="00D25CB0" w:rsidRDefault="00D25CB0" w:rsidP="00D25CB0">
      <w:pPr>
        <w:tabs>
          <w:tab w:val="left" w:pos="1357"/>
        </w:tabs>
        <w:spacing w:line="268" w:lineRule="auto"/>
        <w:ind w:right="14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</w:t>
      </w:r>
      <w:r w:rsidR="00777B36" w:rsidRPr="00777B36">
        <w:rPr>
          <w:rFonts w:ascii="TimesNewRomanPSMT" w:hAnsi="TimesNewRomanPSMT"/>
          <w:color w:val="000000"/>
        </w:rPr>
        <w:t xml:space="preserve">5.1. </w:t>
      </w:r>
      <w:r w:rsidRPr="00D25CB0">
        <w:rPr>
          <w:rFonts w:ascii="TimesNewRomanPSMT" w:hAnsi="TimesNewRomanPSMT"/>
          <w:color w:val="000000"/>
        </w:rPr>
        <w:t>Полученная в результате проведения инвентаризации мест захоронений информация оформляется в соответствии с приложениями 1, 2, 3 к настоящему Порядку.</w:t>
      </w:r>
    </w:p>
    <w:p w:rsidR="00B47C8B" w:rsidRPr="00D25CB0" w:rsidRDefault="00D25CB0" w:rsidP="00D25CB0">
      <w:pPr>
        <w:tabs>
          <w:tab w:val="left" w:pos="1357"/>
        </w:tabs>
        <w:spacing w:line="268" w:lineRule="auto"/>
        <w:ind w:right="14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</w:t>
      </w:r>
      <w:r w:rsidR="00777B36" w:rsidRPr="00777B36">
        <w:rPr>
          <w:rFonts w:ascii="TimesNewRomanPSMT" w:hAnsi="TimesNewRomanPSMT"/>
          <w:color w:val="000000"/>
        </w:rPr>
        <w:t xml:space="preserve">5.2. </w:t>
      </w:r>
      <w:r w:rsidR="00B47C8B" w:rsidRPr="00D25CB0">
        <w:rPr>
          <w:rFonts w:ascii="TimesNewRomanPSMT" w:hAnsi="TimesNewRomanPSMT"/>
          <w:color w:val="000000"/>
        </w:rPr>
        <w:t>По результатам проведения инвентаризации мест захоронений создается электронный документ, в который вносятся сведения из книг регистрации мест захоронений, а также сведения, полученные по итогам проведенных обследований кладбищ.</w:t>
      </w:r>
    </w:p>
    <w:p w:rsidR="00B47C8B" w:rsidRPr="00D25CB0" w:rsidRDefault="00916C93" w:rsidP="00B47C8B">
      <w:pPr>
        <w:pStyle w:val="a6"/>
        <w:spacing w:line="268" w:lineRule="auto"/>
        <w:ind w:left="131" w:right="145" w:firstLine="710"/>
        <w:rPr>
          <w:rFonts w:ascii="TimesNewRomanPSMT" w:hAnsi="TimesNewRomanPSMT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t xml:space="preserve">5.2.1. </w:t>
      </w:r>
      <w:r w:rsidR="00B47C8B" w:rsidRPr="00D25CB0">
        <w:rPr>
          <w:rFonts w:ascii="TimesNewRomanPSMT" w:hAnsi="TimesNewRomanPSMT"/>
          <w:color w:val="000000"/>
          <w:sz w:val="24"/>
        </w:rPr>
        <w:t>Формирование</w:t>
      </w:r>
      <w:r>
        <w:rPr>
          <w:rFonts w:ascii="TimesNewRomanPSMT" w:hAnsi="TimesNewRomanPSMT"/>
          <w:color w:val="000000"/>
          <w:sz w:val="24"/>
        </w:rPr>
        <w:t xml:space="preserve">  </w:t>
      </w:r>
      <w:r w:rsidR="00B47C8B" w:rsidRPr="00D25CB0">
        <w:rPr>
          <w:rFonts w:ascii="TimesNewRomanPSMT" w:hAnsi="TimesNewRomanPSMT"/>
          <w:color w:val="000000"/>
          <w:sz w:val="24"/>
        </w:rPr>
        <w:t>единого электронного документа</w:t>
      </w:r>
      <w:r>
        <w:rPr>
          <w:rFonts w:ascii="TimesNewRomanPSMT" w:hAnsi="TimesNewRomanPSMT"/>
          <w:color w:val="000000"/>
          <w:sz w:val="24"/>
        </w:rPr>
        <w:t xml:space="preserve"> (</w:t>
      </w:r>
      <w:r w:rsidR="00F33152">
        <w:rPr>
          <w:rFonts w:ascii="TimesNewRomanPSMT" w:hAnsi="TimesNewRomanPSMT"/>
          <w:color w:val="000000"/>
          <w:sz w:val="24"/>
        </w:rPr>
        <w:t>э</w:t>
      </w:r>
      <w:r w:rsidR="00F33152" w:rsidRPr="00F33152">
        <w:rPr>
          <w:rFonts w:ascii="TimesNewRomanPSMT" w:hAnsi="TimesNewRomanPSMT"/>
          <w:color w:val="000000"/>
          <w:sz w:val="24"/>
        </w:rPr>
        <w:t>лектронный реестр</w:t>
      </w:r>
      <w:r>
        <w:rPr>
          <w:rFonts w:ascii="TimesNewRomanPSMT" w:hAnsi="TimesNewRomanPSMT"/>
          <w:color w:val="000000"/>
          <w:sz w:val="24"/>
        </w:rPr>
        <w:t xml:space="preserve">) </w:t>
      </w:r>
      <w:r w:rsidR="00B47C8B" w:rsidRPr="00D25CB0">
        <w:rPr>
          <w:rFonts w:ascii="TimesNewRomanPSMT" w:hAnsi="TimesNewRomanPSMT"/>
          <w:color w:val="000000"/>
          <w:sz w:val="24"/>
        </w:rPr>
        <w:t>о местах захоронений на кладбищах, осуществляется в формате Excel.</w:t>
      </w:r>
    </w:p>
    <w:p w:rsidR="00B47C8B" w:rsidRPr="00D25CB0" w:rsidRDefault="00916C93" w:rsidP="00B47C8B">
      <w:pPr>
        <w:pStyle w:val="a6"/>
        <w:spacing w:before="3" w:line="268" w:lineRule="auto"/>
        <w:ind w:left="131" w:right="144" w:firstLine="710"/>
        <w:rPr>
          <w:rFonts w:ascii="TimesNewRomanPSMT" w:hAnsi="TimesNewRomanPSMT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t xml:space="preserve">5.2.2. </w:t>
      </w:r>
      <w:r w:rsidR="00B47C8B" w:rsidRPr="00D25CB0">
        <w:rPr>
          <w:rFonts w:ascii="TimesNewRomanPSMT" w:hAnsi="TimesNewRomanPSMT"/>
          <w:color w:val="000000"/>
          <w:sz w:val="24"/>
        </w:rPr>
        <w:t xml:space="preserve">Перечень полей для заполнения </w:t>
      </w:r>
      <w:r w:rsidR="00F33152">
        <w:rPr>
          <w:rFonts w:ascii="TimesNewRomanPSMT" w:hAnsi="TimesNewRomanPSMT"/>
          <w:color w:val="000000"/>
          <w:sz w:val="24"/>
        </w:rPr>
        <w:t>э</w:t>
      </w:r>
      <w:r w:rsidR="00F33152" w:rsidRPr="00F33152">
        <w:rPr>
          <w:rFonts w:ascii="TimesNewRomanPSMT" w:hAnsi="TimesNewRomanPSMT"/>
          <w:color w:val="000000"/>
          <w:sz w:val="24"/>
        </w:rPr>
        <w:t>лектронн</w:t>
      </w:r>
      <w:r w:rsidR="00F33152">
        <w:rPr>
          <w:rFonts w:ascii="TimesNewRomanPSMT" w:hAnsi="TimesNewRomanPSMT"/>
          <w:color w:val="000000"/>
          <w:sz w:val="24"/>
        </w:rPr>
        <w:t>ого</w:t>
      </w:r>
      <w:r w:rsidR="00F33152" w:rsidRPr="00F33152">
        <w:rPr>
          <w:rFonts w:ascii="TimesNewRomanPSMT" w:hAnsi="TimesNewRomanPSMT"/>
          <w:color w:val="000000"/>
          <w:sz w:val="24"/>
        </w:rPr>
        <w:t xml:space="preserve"> реестр</w:t>
      </w:r>
      <w:r w:rsidR="00F33152">
        <w:rPr>
          <w:rFonts w:ascii="TimesNewRomanPSMT" w:hAnsi="TimesNewRomanPSMT"/>
          <w:color w:val="000000"/>
          <w:sz w:val="24"/>
        </w:rPr>
        <w:t>а</w:t>
      </w:r>
      <w:r w:rsidR="00F33152" w:rsidRPr="00F33152">
        <w:rPr>
          <w:rFonts w:ascii="TimesNewRomanPSMT" w:hAnsi="TimesNewRomanPSMT"/>
          <w:color w:val="000000"/>
          <w:sz w:val="24"/>
        </w:rPr>
        <w:t xml:space="preserve"> захоронений</w:t>
      </w:r>
      <w:r w:rsidR="00F33152">
        <w:rPr>
          <w:rFonts w:ascii="TimesNewRomanPSMT" w:hAnsi="TimesNewRomanPSMT"/>
          <w:color w:val="000000"/>
        </w:rPr>
        <w:t xml:space="preserve"> </w:t>
      </w:r>
      <w:r w:rsidR="00B47C8B" w:rsidRPr="00D25CB0">
        <w:rPr>
          <w:rFonts w:ascii="TimesNewRomanPSMT" w:hAnsi="TimesNewRomanPSMT"/>
          <w:color w:val="000000"/>
          <w:sz w:val="24"/>
        </w:rPr>
        <w:t>указаны в приложении 4 к настоящему Порядку.</w:t>
      </w:r>
    </w:p>
    <w:p w:rsidR="00B47C8B" w:rsidRDefault="00B47C8B" w:rsidP="0052322D">
      <w:pPr>
        <w:ind w:firstLine="720"/>
        <w:jc w:val="both"/>
        <w:rPr>
          <w:rFonts w:ascii="TimesNewRomanPSMT" w:hAnsi="TimesNewRomanPSMT"/>
          <w:color w:val="000000"/>
        </w:rPr>
      </w:pPr>
    </w:p>
    <w:p w:rsidR="001735AF" w:rsidRDefault="001735AF" w:rsidP="00D17542">
      <w:pPr>
        <w:ind w:firstLine="720"/>
        <w:jc w:val="center"/>
        <w:rPr>
          <w:rFonts w:ascii="TimesNewRomanPSMT" w:hAnsi="TimesNewRomanPSMT"/>
          <w:color w:val="000000"/>
          <w:szCs w:val="24"/>
        </w:rPr>
        <w:sectPr w:rsidR="001735AF" w:rsidSect="001735AF">
          <w:pgSz w:w="11910" w:h="16850"/>
          <w:pgMar w:top="709" w:right="711" w:bottom="780" w:left="1275" w:header="0" w:footer="592" w:gutter="0"/>
          <w:cols w:space="720"/>
        </w:sectPr>
      </w:pPr>
    </w:p>
    <w:p w:rsidR="00BF458E" w:rsidRPr="002E72BE" w:rsidRDefault="00BF458E" w:rsidP="002E72BE">
      <w:pPr>
        <w:ind w:firstLine="720"/>
        <w:jc w:val="right"/>
        <w:rPr>
          <w:rFonts w:ascii="TimesNewRomanPSMT" w:hAnsi="TimesNewRomanPSMT"/>
          <w:color w:val="000000"/>
        </w:rPr>
      </w:pPr>
      <w:r w:rsidRPr="002E72BE">
        <w:rPr>
          <w:rFonts w:ascii="TimesNewRomanPSMT" w:hAnsi="TimesNewRomanPSMT"/>
          <w:color w:val="000000"/>
        </w:rPr>
        <w:lastRenderedPageBreak/>
        <w:t>Приложение № 1</w:t>
      </w:r>
    </w:p>
    <w:p w:rsidR="00BF458E" w:rsidRPr="002E72BE" w:rsidRDefault="00BF458E" w:rsidP="002E72BE">
      <w:pPr>
        <w:ind w:firstLine="720"/>
        <w:jc w:val="both"/>
        <w:rPr>
          <w:rFonts w:ascii="TimesNewRomanPSMT" w:hAnsi="TimesNewRomanPSMT"/>
          <w:color w:val="000000"/>
        </w:rPr>
      </w:pPr>
      <w:bookmarkStart w:id="1" w:name="sub_2000"/>
    </w:p>
    <w:bookmarkEnd w:id="1"/>
    <w:p w:rsidR="002E72BE" w:rsidRPr="006B2D01" w:rsidRDefault="00B47C8B" w:rsidP="00AD1109">
      <w:pPr>
        <w:ind w:firstLine="720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6B2D01">
        <w:rPr>
          <w:rFonts w:ascii="TimesNewRomanPSMT" w:hAnsi="TimesNewRomanPSMT"/>
          <w:b/>
          <w:color w:val="000000"/>
          <w:sz w:val="28"/>
          <w:szCs w:val="28"/>
        </w:rPr>
        <w:t>Инвентаризационная опись захоронений</w:t>
      </w:r>
    </w:p>
    <w:p w:rsidR="002E72BE" w:rsidRPr="006B2D01" w:rsidRDefault="00B47C8B" w:rsidP="002E72BE">
      <w:pPr>
        <w:ind w:firstLine="720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6B2D01">
        <w:rPr>
          <w:rFonts w:ascii="TimesNewRomanPSMT" w:hAnsi="TimesNewRomanPSMT"/>
          <w:b/>
          <w:color w:val="000000"/>
          <w:sz w:val="28"/>
          <w:szCs w:val="28"/>
        </w:rPr>
        <w:t xml:space="preserve">на  </w:t>
      </w:r>
      <w:r w:rsidR="002E72BE" w:rsidRPr="006B2D01">
        <w:rPr>
          <w:rFonts w:ascii="TimesNewRomanPSMT" w:hAnsi="TimesNewRomanPSMT"/>
          <w:b/>
          <w:color w:val="000000"/>
          <w:sz w:val="28"/>
          <w:szCs w:val="28"/>
        </w:rPr>
        <w:t>______________________</w:t>
      </w:r>
      <w:r w:rsidRPr="006B2D01">
        <w:rPr>
          <w:rFonts w:ascii="TimesNewRomanPSMT" w:hAnsi="TimesNewRomanPSMT"/>
          <w:b/>
          <w:color w:val="000000"/>
          <w:sz w:val="28"/>
          <w:szCs w:val="28"/>
        </w:rPr>
        <w:t xml:space="preserve"> кладбище в с. Михайловское</w:t>
      </w:r>
      <w:r w:rsidR="002E72BE" w:rsidRPr="006B2D01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</w:p>
    <w:p w:rsidR="00B47C8B" w:rsidRPr="006B2D01" w:rsidRDefault="00B47C8B" w:rsidP="002E72BE">
      <w:pPr>
        <w:ind w:firstLine="720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6B2D01">
        <w:rPr>
          <w:rFonts w:ascii="TimesNewRomanPSMT" w:hAnsi="TimesNewRomanPSMT"/>
          <w:b/>
          <w:color w:val="000000"/>
          <w:sz w:val="28"/>
          <w:szCs w:val="28"/>
        </w:rPr>
        <w:t>Михайловского района Алтайского края</w:t>
      </w:r>
    </w:p>
    <w:p w:rsidR="00B47C8B" w:rsidRDefault="00B47C8B" w:rsidP="002E72BE">
      <w:pPr>
        <w:ind w:firstLine="720"/>
        <w:jc w:val="both"/>
        <w:rPr>
          <w:rFonts w:ascii="TimesNewRomanPSMT" w:hAnsi="TimesNewRomanPSMT"/>
          <w:color w:val="000000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6799"/>
        <w:gridCol w:w="2977"/>
      </w:tblGrid>
      <w:tr w:rsidR="002E72BE" w:rsidTr="00540599">
        <w:tc>
          <w:tcPr>
            <w:tcW w:w="6799" w:type="dxa"/>
          </w:tcPr>
          <w:p w:rsidR="002E72BE" w:rsidRDefault="002E72BE" w:rsidP="002E72BE">
            <w:pPr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№ п/п</w:t>
            </w:r>
          </w:p>
        </w:tc>
        <w:tc>
          <w:tcPr>
            <w:tcW w:w="2977" w:type="dxa"/>
          </w:tcPr>
          <w:p w:rsidR="002E72BE" w:rsidRDefault="002E72BE" w:rsidP="002E72BE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  <w:tr w:rsidR="002E72BE" w:rsidTr="00540599">
        <w:tc>
          <w:tcPr>
            <w:tcW w:w="6799" w:type="dxa"/>
          </w:tcPr>
          <w:p w:rsidR="002E72BE" w:rsidRDefault="002E72BE" w:rsidP="002E72BE">
            <w:pPr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Наименование кладбища</w:t>
            </w:r>
            <w:r w:rsidR="00541702">
              <w:rPr>
                <w:rFonts w:ascii="TimesNewRomanPSMT" w:hAnsi="TimesNewRomanPSMT"/>
                <w:color w:val="000000"/>
              </w:rPr>
              <w:t>/квартал</w:t>
            </w:r>
          </w:p>
        </w:tc>
        <w:tc>
          <w:tcPr>
            <w:tcW w:w="2977" w:type="dxa"/>
          </w:tcPr>
          <w:p w:rsidR="002E72BE" w:rsidRDefault="002E72BE" w:rsidP="002E72BE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  <w:tr w:rsidR="00541702" w:rsidTr="00540599">
        <w:tc>
          <w:tcPr>
            <w:tcW w:w="6799" w:type="dxa"/>
          </w:tcPr>
          <w:p w:rsidR="00541702" w:rsidRPr="002E72BE" w:rsidRDefault="00541702" w:rsidP="00541702">
            <w:pPr>
              <w:ind w:right="-103"/>
            </w:pPr>
            <w:r w:rsidRPr="002E72BE">
              <w:t xml:space="preserve">Инвентаризационный номер захоронения </w:t>
            </w:r>
          </w:p>
        </w:tc>
        <w:tc>
          <w:tcPr>
            <w:tcW w:w="2977" w:type="dxa"/>
          </w:tcPr>
          <w:p w:rsidR="00541702" w:rsidRDefault="00541702" w:rsidP="00541702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  <w:tr w:rsidR="00541702" w:rsidTr="00540599">
        <w:tc>
          <w:tcPr>
            <w:tcW w:w="6799" w:type="dxa"/>
          </w:tcPr>
          <w:p w:rsidR="00541702" w:rsidRPr="002E72BE" w:rsidRDefault="00541702" w:rsidP="00541702">
            <w:pPr>
              <w:ind w:right="-103"/>
            </w:pPr>
            <w:r w:rsidRPr="002E72BE">
              <w:t>Номер надмогильного сооружения</w:t>
            </w:r>
          </w:p>
        </w:tc>
        <w:tc>
          <w:tcPr>
            <w:tcW w:w="2977" w:type="dxa"/>
          </w:tcPr>
          <w:p w:rsidR="00541702" w:rsidRDefault="00541702" w:rsidP="00541702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  <w:tr w:rsidR="00541702" w:rsidTr="00540599">
        <w:tc>
          <w:tcPr>
            <w:tcW w:w="6799" w:type="dxa"/>
          </w:tcPr>
          <w:p w:rsidR="00541702" w:rsidRPr="002E72BE" w:rsidRDefault="00541702" w:rsidP="00541702">
            <w:r w:rsidRPr="002E72BE">
              <w:t>Вид места захоронения (</w:t>
            </w:r>
            <w:r w:rsidRPr="002E72BE">
              <w:rPr>
                <w:i/>
              </w:rPr>
              <w:t xml:space="preserve">одиночное, родственное, семейное (родовое), воинское, почетное  </w:t>
            </w:r>
            <w:r w:rsidRPr="002E72BE">
              <w:t>)</w:t>
            </w:r>
          </w:p>
        </w:tc>
        <w:tc>
          <w:tcPr>
            <w:tcW w:w="2977" w:type="dxa"/>
          </w:tcPr>
          <w:p w:rsidR="00541702" w:rsidRDefault="00541702" w:rsidP="00541702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  <w:tr w:rsidR="00541702" w:rsidTr="00540599">
        <w:tc>
          <w:tcPr>
            <w:tcW w:w="6799" w:type="dxa"/>
          </w:tcPr>
          <w:p w:rsidR="00541702" w:rsidRPr="002E72BE" w:rsidRDefault="00541702" w:rsidP="00541702">
            <w:r w:rsidRPr="002E72BE">
              <w:t>Наличие ограждения места захоронения (</w:t>
            </w:r>
            <w:r>
              <w:t>да/нет</w:t>
            </w:r>
            <w:r w:rsidRPr="002E72BE">
              <w:t>)</w:t>
            </w:r>
          </w:p>
        </w:tc>
        <w:tc>
          <w:tcPr>
            <w:tcW w:w="2977" w:type="dxa"/>
          </w:tcPr>
          <w:p w:rsidR="00541702" w:rsidRDefault="00541702" w:rsidP="00541702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  <w:tr w:rsidR="00541702" w:rsidTr="00540599">
        <w:tc>
          <w:tcPr>
            <w:tcW w:w="6799" w:type="dxa"/>
          </w:tcPr>
          <w:p w:rsidR="00541702" w:rsidRPr="002E72BE" w:rsidRDefault="00541702" w:rsidP="00541702">
            <w:r w:rsidRPr="002E72BE">
              <w:t>Длина ограждения (при наличии)</w:t>
            </w:r>
          </w:p>
        </w:tc>
        <w:tc>
          <w:tcPr>
            <w:tcW w:w="2977" w:type="dxa"/>
          </w:tcPr>
          <w:p w:rsidR="00541702" w:rsidRDefault="00541702" w:rsidP="00541702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  <w:tr w:rsidR="00541702" w:rsidTr="00540599">
        <w:tc>
          <w:tcPr>
            <w:tcW w:w="6799" w:type="dxa"/>
          </w:tcPr>
          <w:p w:rsidR="00541702" w:rsidRPr="002E72BE" w:rsidRDefault="00541702" w:rsidP="00541702">
            <w:r w:rsidRPr="002E72BE">
              <w:t>Ширина ограждения (при наличии)</w:t>
            </w:r>
          </w:p>
        </w:tc>
        <w:tc>
          <w:tcPr>
            <w:tcW w:w="2977" w:type="dxa"/>
          </w:tcPr>
          <w:p w:rsidR="00541702" w:rsidRDefault="00541702" w:rsidP="00541702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  <w:tr w:rsidR="00541702" w:rsidTr="00540599">
        <w:tc>
          <w:tcPr>
            <w:tcW w:w="6799" w:type="dxa"/>
          </w:tcPr>
          <w:p w:rsidR="00541702" w:rsidRPr="002E72BE" w:rsidRDefault="00541702" w:rsidP="00541702">
            <w:r w:rsidRPr="002E72BE">
              <w:t>Статус места захоронения (</w:t>
            </w:r>
            <w:r w:rsidRPr="002E72BE">
              <w:rPr>
                <w:i/>
              </w:rPr>
              <w:t xml:space="preserve">Имеется информация об умершем на месте захоронения / занято (бесхозное)/ свободное  </w:t>
            </w:r>
            <w:r w:rsidRPr="002E72BE">
              <w:t>)</w:t>
            </w:r>
          </w:p>
        </w:tc>
        <w:tc>
          <w:tcPr>
            <w:tcW w:w="2977" w:type="dxa"/>
          </w:tcPr>
          <w:p w:rsidR="00541702" w:rsidRDefault="00541702" w:rsidP="00541702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  <w:tr w:rsidR="00541702" w:rsidTr="00540599">
        <w:tc>
          <w:tcPr>
            <w:tcW w:w="6799" w:type="dxa"/>
          </w:tcPr>
          <w:p w:rsidR="00541702" w:rsidRPr="002E72BE" w:rsidRDefault="00541702" w:rsidP="00541702">
            <w:r w:rsidRPr="002E72BE">
              <w:t>Фамилия умершего</w:t>
            </w:r>
          </w:p>
        </w:tc>
        <w:tc>
          <w:tcPr>
            <w:tcW w:w="2977" w:type="dxa"/>
          </w:tcPr>
          <w:p w:rsidR="00541702" w:rsidRDefault="00541702" w:rsidP="00541702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  <w:tr w:rsidR="00541702" w:rsidTr="00540599">
        <w:tc>
          <w:tcPr>
            <w:tcW w:w="6799" w:type="dxa"/>
          </w:tcPr>
          <w:p w:rsidR="00541702" w:rsidRPr="002E72BE" w:rsidRDefault="00541702" w:rsidP="00541702">
            <w:r w:rsidRPr="002E72BE">
              <w:t>Имя умершего</w:t>
            </w:r>
          </w:p>
        </w:tc>
        <w:tc>
          <w:tcPr>
            <w:tcW w:w="2977" w:type="dxa"/>
          </w:tcPr>
          <w:p w:rsidR="00541702" w:rsidRDefault="00541702" w:rsidP="00541702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  <w:tr w:rsidR="00541702" w:rsidTr="00540599">
        <w:tc>
          <w:tcPr>
            <w:tcW w:w="6799" w:type="dxa"/>
          </w:tcPr>
          <w:p w:rsidR="00541702" w:rsidRPr="002E72BE" w:rsidRDefault="00541702" w:rsidP="00541702">
            <w:r w:rsidRPr="002E72BE">
              <w:t>Отчество умершего (при наличии)</w:t>
            </w:r>
          </w:p>
        </w:tc>
        <w:tc>
          <w:tcPr>
            <w:tcW w:w="2977" w:type="dxa"/>
          </w:tcPr>
          <w:p w:rsidR="00541702" w:rsidRDefault="00541702" w:rsidP="00541702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  <w:tr w:rsidR="00541702" w:rsidTr="00540599">
        <w:tc>
          <w:tcPr>
            <w:tcW w:w="6799" w:type="dxa"/>
          </w:tcPr>
          <w:p w:rsidR="00541702" w:rsidRPr="002E72BE" w:rsidRDefault="00541702" w:rsidP="00541702">
            <w:r w:rsidRPr="002E72BE">
              <w:t>Дата рождения умершего</w:t>
            </w:r>
          </w:p>
        </w:tc>
        <w:tc>
          <w:tcPr>
            <w:tcW w:w="2977" w:type="dxa"/>
          </w:tcPr>
          <w:p w:rsidR="00541702" w:rsidRDefault="00541702" w:rsidP="00541702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  <w:tr w:rsidR="00541702" w:rsidTr="00540599">
        <w:tc>
          <w:tcPr>
            <w:tcW w:w="6799" w:type="dxa"/>
          </w:tcPr>
          <w:p w:rsidR="00541702" w:rsidRPr="002E72BE" w:rsidRDefault="00541702" w:rsidP="00541702">
            <w:r w:rsidRPr="002E72BE">
              <w:t>Дата смерти умершего</w:t>
            </w:r>
          </w:p>
        </w:tc>
        <w:tc>
          <w:tcPr>
            <w:tcW w:w="2977" w:type="dxa"/>
          </w:tcPr>
          <w:p w:rsidR="00541702" w:rsidRDefault="00541702" w:rsidP="00541702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  <w:tr w:rsidR="00541702" w:rsidTr="00540599">
        <w:tc>
          <w:tcPr>
            <w:tcW w:w="6799" w:type="dxa"/>
          </w:tcPr>
          <w:p w:rsidR="00541702" w:rsidRPr="002E72BE" w:rsidRDefault="00541702" w:rsidP="00541702">
            <w:r w:rsidRPr="002E72BE">
              <w:t>Наличие надмогильного сооружения (</w:t>
            </w:r>
            <w:r>
              <w:t>да/нет</w:t>
            </w:r>
            <w:r w:rsidRPr="002E72BE">
              <w:t>)</w:t>
            </w:r>
          </w:p>
        </w:tc>
        <w:tc>
          <w:tcPr>
            <w:tcW w:w="2977" w:type="dxa"/>
          </w:tcPr>
          <w:p w:rsidR="00541702" w:rsidRDefault="00541702" w:rsidP="00541702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  <w:tr w:rsidR="00541702" w:rsidTr="00540599">
        <w:tc>
          <w:tcPr>
            <w:tcW w:w="6799" w:type="dxa"/>
          </w:tcPr>
          <w:p w:rsidR="004C41AF" w:rsidRDefault="00541702" w:rsidP="00AD1109">
            <w:pPr>
              <w:ind w:right="-107"/>
            </w:pPr>
            <w:r w:rsidRPr="002E72BE">
              <w:t xml:space="preserve">Вид и материал надмогильного сооружения </w:t>
            </w:r>
          </w:p>
          <w:p w:rsidR="00541702" w:rsidRPr="002E72BE" w:rsidRDefault="00541702" w:rsidP="00BD72D6">
            <w:pPr>
              <w:ind w:right="-107"/>
              <w:rPr>
                <w:b/>
              </w:rPr>
            </w:pPr>
            <w:r w:rsidRPr="002E72BE">
              <w:t>(</w:t>
            </w:r>
            <w:r w:rsidR="00AD1109" w:rsidRPr="002E72BE">
              <w:rPr>
                <w:i/>
              </w:rPr>
              <w:t>Крест: деревянный, металлический</w:t>
            </w:r>
            <w:r w:rsidR="00BD72D6">
              <w:rPr>
                <w:i/>
              </w:rPr>
              <w:t xml:space="preserve">; </w:t>
            </w:r>
            <w:r w:rsidR="00AD1109" w:rsidRPr="002E72BE">
              <w:rPr>
                <w:i/>
              </w:rPr>
              <w:t>Стелла:  камень, бетон, металл</w:t>
            </w:r>
            <w:r w:rsidR="00BD72D6">
              <w:rPr>
                <w:i/>
              </w:rPr>
              <w:t xml:space="preserve">;   </w:t>
            </w:r>
            <w:r w:rsidR="00AD1109" w:rsidRPr="002E72BE">
              <w:rPr>
                <w:i/>
              </w:rPr>
              <w:t>Другое: плита, обелиск, статуя</w:t>
            </w:r>
            <w:r w:rsidRPr="002E72BE">
              <w:t>)</w:t>
            </w:r>
          </w:p>
        </w:tc>
        <w:tc>
          <w:tcPr>
            <w:tcW w:w="2977" w:type="dxa"/>
          </w:tcPr>
          <w:p w:rsidR="00541702" w:rsidRDefault="00541702" w:rsidP="00541702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  <w:tr w:rsidR="00541702" w:rsidTr="00540599">
        <w:tc>
          <w:tcPr>
            <w:tcW w:w="6799" w:type="dxa"/>
          </w:tcPr>
          <w:p w:rsidR="00541702" w:rsidRPr="002E72BE" w:rsidRDefault="00541702" w:rsidP="00540599">
            <w:pPr>
              <w:ind w:right="-105"/>
            </w:pPr>
            <w:r w:rsidRPr="002E72BE">
              <w:t xml:space="preserve">Источник сведений </w:t>
            </w:r>
            <w:r w:rsidR="00AD1109">
              <w:t>(</w:t>
            </w:r>
            <w:r w:rsidR="00AD1109" w:rsidRPr="002E72BE">
              <w:rPr>
                <w:i/>
              </w:rPr>
              <w:t xml:space="preserve">книга захоронений/ </w:t>
            </w:r>
            <w:r w:rsidR="00AD1109" w:rsidRPr="00AD1109">
              <w:rPr>
                <w:i/>
              </w:rPr>
              <w:t>обследование клад</w:t>
            </w:r>
            <w:r w:rsidR="00540599">
              <w:rPr>
                <w:i/>
              </w:rPr>
              <w:t>б</w:t>
            </w:r>
            <w:r w:rsidR="00AD1109" w:rsidRPr="00AD1109">
              <w:rPr>
                <w:i/>
              </w:rPr>
              <w:t>ища)</w:t>
            </w:r>
          </w:p>
        </w:tc>
        <w:tc>
          <w:tcPr>
            <w:tcW w:w="2977" w:type="dxa"/>
          </w:tcPr>
          <w:p w:rsidR="00541702" w:rsidRDefault="00541702" w:rsidP="00541702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  <w:tr w:rsidR="00541702" w:rsidTr="00540599">
        <w:tc>
          <w:tcPr>
            <w:tcW w:w="6799" w:type="dxa"/>
          </w:tcPr>
          <w:p w:rsidR="00541702" w:rsidRPr="002E72BE" w:rsidRDefault="00541702" w:rsidP="00540599">
            <w:pPr>
              <w:ind w:right="-105"/>
            </w:pPr>
            <w:r w:rsidRPr="002E72BE">
              <w:t xml:space="preserve">Координаты  места захоронения </w:t>
            </w:r>
          </w:p>
        </w:tc>
        <w:tc>
          <w:tcPr>
            <w:tcW w:w="2977" w:type="dxa"/>
          </w:tcPr>
          <w:p w:rsidR="00541702" w:rsidRDefault="00541702" w:rsidP="00541702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  <w:tr w:rsidR="00541702" w:rsidTr="00540599">
        <w:tc>
          <w:tcPr>
            <w:tcW w:w="6799" w:type="dxa"/>
          </w:tcPr>
          <w:p w:rsidR="00541702" w:rsidRPr="002E72BE" w:rsidRDefault="00541702" w:rsidP="00BD72D6">
            <w:pPr>
              <w:ind w:right="-106"/>
            </w:pPr>
            <w:r w:rsidRPr="002E72BE">
              <w:t>Примечание</w:t>
            </w:r>
          </w:p>
        </w:tc>
        <w:tc>
          <w:tcPr>
            <w:tcW w:w="2977" w:type="dxa"/>
          </w:tcPr>
          <w:p w:rsidR="00541702" w:rsidRDefault="00541702" w:rsidP="00541702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</w:tbl>
    <w:p w:rsidR="002E72BE" w:rsidRDefault="002E72BE" w:rsidP="002E72BE">
      <w:pPr>
        <w:ind w:firstLine="720"/>
        <w:jc w:val="both"/>
        <w:rPr>
          <w:rFonts w:ascii="TimesNewRomanPSMT" w:hAnsi="TimesNewRomanPSMT"/>
          <w:color w:val="000000"/>
        </w:rPr>
      </w:pPr>
    </w:p>
    <w:p w:rsidR="00BF458E" w:rsidRPr="00AE2531" w:rsidRDefault="00BF458E" w:rsidP="00BF458E">
      <w:pPr>
        <w:jc w:val="center"/>
        <w:rPr>
          <w:rFonts w:ascii="Arial" w:hAnsi="Arial" w:cs="Arial"/>
          <w:color w:val="000000"/>
          <w:szCs w:val="24"/>
        </w:rPr>
      </w:pPr>
    </w:p>
    <w:p w:rsidR="00017560" w:rsidRDefault="00BF458E" w:rsidP="00BF458E">
      <w:r w:rsidRPr="00AE2531">
        <w:rPr>
          <w:rFonts w:ascii="Arial" w:hAnsi="Arial" w:cs="Arial"/>
          <w:color w:val="000000"/>
          <w:szCs w:val="24"/>
        </w:rPr>
        <w:t xml:space="preserve">     </w:t>
      </w:r>
      <w:r w:rsidRPr="00017560">
        <w:t xml:space="preserve">Итого по описи: </w:t>
      </w:r>
    </w:p>
    <w:p w:rsidR="00071017" w:rsidRDefault="00071017" w:rsidP="00071017">
      <w:pPr>
        <w:rPr>
          <w:spacing w:val="-2"/>
        </w:rPr>
      </w:pPr>
      <w:r>
        <w:t xml:space="preserve">Всего захоронений по инвентаризационной описи </w:t>
      </w:r>
      <w:r>
        <w:rPr>
          <w:u w:val="single"/>
        </w:rPr>
        <w:tab/>
      </w:r>
      <w:r>
        <w:rPr>
          <w:spacing w:val="-2"/>
        </w:rPr>
        <w:t>единиц;</w:t>
      </w:r>
    </w:p>
    <w:p w:rsidR="00071017" w:rsidRPr="00CF082E" w:rsidRDefault="00071017" w:rsidP="00071017">
      <w:pPr>
        <w:pStyle w:val="a6"/>
        <w:tabs>
          <w:tab w:val="left" w:pos="7818"/>
        </w:tabs>
        <w:spacing w:before="199" w:line="388" w:lineRule="auto"/>
        <w:ind w:right="7353"/>
        <w:rPr>
          <w:sz w:val="22"/>
          <w:szCs w:val="22"/>
        </w:rPr>
      </w:pPr>
      <w:r w:rsidRPr="00CF082E">
        <w:rPr>
          <w:sz w:val="22"/>
          <w:szCs w:val="22"/>
        </w:rPr>
        <w:t>В том числе:</w:t>
      </w:r>
    </w:p>
    <w:p w:rsidR="00071017" w:rsidRPr="00CF082E" w:rsidRDefault="00071017" w:rsidP="00071017">
      <w:pPr>
        <w:pStyle w:val="a6"/>
        <w:tabs>
          <w:tab w:val="left" w:pos="10358"/>
          <w:tab w:val="left" w:pos="12123"/>
          <w:tab w:val="left" w:pos="12467"/>
        </w:tabs>
        <w:spacing w:before="1" w:line="388" w:lineRule="auto"/>
        <w:ind w:right="-93"/>
        <w:rPr>
          <w:spacing w:val="-2"/>
          <w:sz w:val="22"/>
          <w:szCs w:val="22"/>
        </w:rPr>
      </w:pPr>
      <w:r w:rsidRPr="00CF082E">
        <w:rPr>
          <w:sz w:val="22"/>
          <w:szCs w:val="22"/>
        </w:rPr>
        <w:t>Количество захоронений, зарегистрированных в книге регистрации мест захоронений ________</w:t>
      </w:r>
      <w:r w:rsidRPr="00CF082E">
        <w:rPr>
          <w:spacing w:val="-2"/>
          <w:sz w:val="22"/>
          <w:szCs w:val="22"/>
        </w:rPr>
        <w:t xml:space="preserve">единиц; </w:t>
      </w:r>
    </w:p>
    <w:p w:rsidR="00FA3317" w:rsidRPr="00CF082E" w:rsidRDefault="00071017" w:rsidP="00071017">
      <w:pPr>
        <w:pStyle w:val="a6"/>
        <w:tabs>
          <w:tab w:val="left" w:pos="10358"/>
          <w:tab w:val="left" w:pos="12123"/>
          <w:tab w:val="left" w:pos="12467"/>
        </w:tabs>
        <w:spacing w:before="1" w:line="388" w:lineRule="auto"/>
        <w:ind w:right="-93"/>
        <w:rPr>
          <w:spacing w:val="-2"/>
          <w:sz w:val="22"/>
          <w:szCs w:val="22"/>
        </w:rPr>
      </w:pPr>
      <w:r w:rsidRPr="00CF082E">
        <w:rPr>
          <w:sz w:val="22"/>
          <w:szCs w:val="22"/>
        </w:rPr>
        <w:t xml:space="preserve">Количество захоронений, не зарегистрированных в книге регистрации мест захоронений </w:t>
      </w:r>
      <w:r w:rsidR="00FA3317" w:rsidRPr="00CF082E">
        <w:rPr>
          <w:sz w:val="22"/>
          <w:szCs w:val="22"/>
        </w:rPr>
        <w:t>_________</w:t>
      </w:r>
      <w:r w:rsidRPr="00CF082E">
        <w:rPr>
          <w:spacing w:val="-2"/>
          <w:sz w:val="22"/>
          <w:szCs w:val="22"/>
        </w:rPr>
        <w:t>ед</w:t>
      </w:r>
      <w:r w:rsidR="00CF082E">
        <w:rPr>
          <w:spacing w:val="-2"/>
          <w:sz w:val="22"/>
          <w:szCs w:val="22"/>
        </w:rPr>
        <w:t>.</w:t>
      </w:r>
      <w:r w:rsidRPr="00CF082E">
        <w:rPr>
          <w:spacing w:val="-2"/>
          <w:sz w:val="22"/>
          <w:szCs w:val="22"/>
        </w:rPr>
        <w:t xml:space="preserve">; </w:t>
      </w:r>
    </w:p>
    <w:p w:rsidR="00071017" w:rsidRPr="00CF082E" w:rsidRDefault="00071017" w:rsidP="00071017">
      <w:pPr>
        <w:pStyle w:val="a6"/>
        <w:tabs>
          <w:tab w:val="left" w:pos="10358"/>
          <w:tab w:val="left" w:pos="12123"/>
          <w:tab w:val="left" w:pos="12467"/>
        </w:tabs>
        <w:spacing w:before="1" w:line="388" w:lineRule="auto"/>
        <w:ind w:right="-93"/>
        <w:rPr>
          <w:sz w:val="22"/>
          <w:szCs w:val="22"/>
        </w:rPr>
      </w:pPr>
      <w:r w:rsidRPr="00CF082E">
        <w:rPr>
          <w:sz w:val="22"/>
          <w:szCs w:val="22"/>
        </w:rPr>
        <w:t xml:space="preserve">Количество мест захоронений, содержание которых не осуществляется </w:t>
      </w:r>
      <w:r w:rsidR="00FA3317" w:rsidRPr="00CF082E">
        <w:rPr>
          <w:sz w:val="22"/>
          <w:szCs w:val="22"/>
        </w:rPr>
        <w:t>____________</w:t>
      </w:r>
      <w:r w:rsidRPr="00CF082E">
        <w:rPr>
          <w:spacing w:val="-2"/>
          <w:sz w:val="22"/>
          <w:szCs w:val="22"/>
        </w:rPr>
        <w:t>единиц.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                        </w:t>
      </w:r>
    </w:p>
    <w:p w:rsidR="00BF458E" w:rsidRPr="00017560" w:rsidRDefault="00BF458E" w:rsidP="00BF458E">
      <w:pPr>
        <w:jc w:val="both"/>
      </w:pPr>
      <w:r w:rsidRPr="00017560">
        <w:t xml:space="preserve">Председатель комиссии: </w:t>
      </w:r>
      <w:r w:rsidRPr="00BD72D6">
        <w:rPr>
          <w:u w:val="single"/>
        </w:rPr>
        <w:t>_________________________________________</w:t>
      </w:r>
    </w:p>
    <w:p w:rsidR="00BF458E" w:rsidRPr="00017560" w:rsidRDefault="00BF458E" w:rsidP="00BF458E">
      <w:pPr>
        <w:jc w:val="both"/>
        <w:rPr>
          <w:sz w:val="16"/>
          <w:szCs w:val="16"/>
        </w:rPr>
      </w:pPr>
      <w:r w:rsidRPr="00017560">
        <w:t xml:space="preserve">                                              </w:t>
      </w:r>
      <w:r w:rsidR="00017560">
        <w:t xml:space="preserve">           </w:t>
      </w:r>
      <w:r w:rsidRPr="00017560">
        <w:t xml:space="preserve">  </w:t>
      </w:r>
      <w:r w:rsidRPr="00017560">
        <w:rPr>
          <w:sz w:val="16"/>
          <w:szCs w:val="16"/>
        </w:rPr>
        <w:t>(должность, подпись, расшифровка подписи)</w:t>
      </w:r>
    </w:p>
    <w:p w:rsidR="00BF458E" w:rsidRPr="00017560" w:rsidRDefault="00BF458E" w:rsidP="00BF458E">
      <w:pPr>
        <w:jc w:val="both"/>
      </w:pPr>
      <w:r w:rsidRPr="00017560">
        <w:t>Члены комиссии:              _________________________________________</w:t>
      </w:r>
    </w:p>
    <w:p w:rsidR="00017560" w:rsidRPr="00017560" w:rsidRDefault="00BF458E" w:rsidP="004C41AF">
      <w:pPr>
        <w:jc w:val="both"/>
        <w:rPr>
          <w:sz w:val="16"/>
          <w:szCs w:val="16"/>
        </w:rPr>
      </w:pPr>
      <w:r w:rsidRPr="00017560">
        <w:rPr>
          <w:sz w:val="16"/>
          <w:szCs w:val="16"/>
        </w:rPr>
        <w:t xml:space="preserve">                                              </w:t>
      </w:r>
      <w:r w:rsidR="00017560">
        <w:rPr>
          <w:sz w:val="16"/>
          <w:szCs w:val="16"/>
        </w:rPr>
        <w:t xml:space="preserve">                                        </w:t>
      </w:r>
      <w:r w:rsidRPr="00017560">
        <w:rPr>
          <w:sz w:val="16"/>
          <w:szCs w:val="16"/>
        </w:rPr>
        <w:t xml:space="preserve">  (должность, подпись, расшифровка подписи)</w:t>
      </w:r>
      <w:r w:rsidRPr="00017560">
        <w:t xml:space="preserve">           </w:t>
      </w:r>
      <w:r w:rsidR="004C41AF">
        <w:t xml:space="preserve">                               </w:t>
      </w:r>
    </w:p>
    <w:p w:rsidR="00017560" w:rsidRPr="00BD72D6" w:rsidRDefault="004C41AF" w:rsidP="00017560">
      <w:pPr>
        <w:jc w:val="both"/>
      </w:pPr>
      <w:r>
        <w:t xml:space="preserve">                                          </w:t>
      </w:r>
      <w:r w:rsidR="00017560" w:rsidRPr="00BD72D6">
        <w:t>________________________________________</w:t>
      </w:r>
    </w:p>
    <w:p w:rsidR="00017560" w:rsidRPr="00017560" w:rsidRDefault="00017560" w:rsidP="00017560">
      <w:pPr>
        <w:jc w:val="both"/>
        <w:rPr>
          <w:sz w:val="16"/>
          <w:szCs w:val="16"/>
        </w:rPr>
      </w:pPr>
      <w:r w:rsidRPr="00017560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Pr="00017560">
        <w:rPr>
          <w:sz w:val="16"/>
          <w:szCs w:val="16"/>
        </w:rPr>
        <w:t xml:space="preserve">  (должность, подпись, расшифровка подписи)</w:t>
      </w:r>
    </w:p>
    <w:p w:rsidR="00017560" w:rsidRPr="00CF082E" w:rsidRDefault="004C41AF" w:rsidP="00017560">
      <w:pPr>
        <w:jc w:val="both"/>
        <w:rPr>
          <w:u w:val="single"/>
        </w:rPr>
      </w:pPr>
      <w:r>
        <w:t xml:space="preserve">                                          </w:t>
      </w:r>
      <w:r w:rsidR="00017560" w:rsidRPr="00CF082E">
        <w:rPr>
          <w:u w:val="single"/>
        </w:rPr>
        <w:t>_________________________________________</w:t>
      </w:r>
    </w:p>
    <w:p w:rsidR="00017560" w:rsidRPr="00017560" w:rsidRDefault="00017560" w:rsidP="00017560">
      <w:pPr>
        <w:jc w:val="both"/>
        <w:rPr>
          <w:sz w:val="16"/>
          <w:szCs w:val="16"/>
        </w:rPr>
      </w:pPr>
      <w:r w:rsidRPr="00017560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Pr="00017560">
        <w:rPr>
          <w:sz w:val="16"/>
          <w:szCs w:val="16"/>
        </w:rPr>
        <w:t xml:space="preserve">  (должность, подпись, расшифровка подписи)</w:t>
      </w:r>
    </w:p>
    <w:p w:rsidR="00540599" w:rsidRDefault="00540599" w:rsidP="006B2D01">
      <w:pPr>
        <w:jc w:val="right"/>
      </w:pPr>
    </w:p>
    <w:p w:rsidR="00CF082E" w:rsidRDefault="004C41AF" w:rsidP="006B2D01">
      <w:pPr>
        <w:jc w:val="right"/>
      </w:pPr>
      <w:r>
        <w:t xml:space="preserve">                                          </w:t>
      </w:r>
      <w:bookmarkStart w:id="2" w:name="sub_6050"/>
    </w:p>
    <w:p w:rsidR="00BF458E" w:rsidRPr="006B2D01" w:rsidRDefault="00BF458E" w:rsidP="006B2D01">
      <w:pPr>
        <w:jc w:val="right"/>
        <w:rPr>
          <w:rFonts w:ascii="TimesNewRomanPSMT" w:hAnsi="TimesNewRomanPSMT"/>
          <w:color w:val="000000"/>
        </w:rPr>
      </w:pPr>
      <w:r w:rsidRPr="006B2D01">
        <w:rPr>
          <w:rFonts w:ascii="TimesNewRomanPSMT" w:hAnsi="TimesNewRomanPSMT"/>
          <w:color w:val="000000"/>
        </w:rPr>
        <w:lastRenderedPageBreak/>
        <w:t>Приложение № </w:t>
      </w:r>
      <w:r w:rsidR="006B2D01" w:rsidRPr="006B2D01">
        <w:rPr>
          <w:rFonts w:ascii="TimesNewRomanPSMT" w:hAnsi="TimesNewRomanPSMT"/>
          <w:color w:val="000000"/>
        </w:rPr>
        <w:t>2</w:t>
      </w:r>
    </w:p>
    <w:bookmarkEnd w:id="2"/>
    <w:p w:rsidR="00BF458E" w:rsidRPr="00AE2531" w:rsidRDefault="00BF458E" w:rsidP="00BF458E">
      <w:pPr>
        <w:ind w:firstLine="698"/>
        <w:jc w:val="center"/>
        <w:rPr>
          <w:rFonts w:ascii="Arial" w:hAnsi="Arial" w:cs="Arial"/>
          <w:b/>
          <w:bCs/>
          <w:color w:val="000000"/>
          <w:szCs w:val="24"/>
        </w:rPr>
      </w:pPr>
      <w:r w:rsidRPr="00AE2531">
        <w:rPr>
          <w:rFonts w:ascii="Arial" w:hAnsi="Arial" w:cs="Arial"/>
          <w:b/>
          <w:bCs/>
          <w:color w:val="000000"/>
          <w:szCs w:val="24"/>
        </w:rPr>
        <w:t xml:space="preserve">                                                                                  </w:t>
      </w:r>
    </w:p>
    <w:p w:rsidR="00BF458E" w:rsidRPr="00AE2531" w:rsidRDefault="00BF458E" w:rsidP="00BF458E">
      <w:pPr>
        <w:ind w:firstLine="698"/>
        <w:jc w:val="center"/>
        <w:rPr>
          <w:rFonts w:ascii="Arial" w:hAnsi="Arial" w:cs="Arial"/>
          <w:color w:val="000000"/>
          <w:szCs w:val="24"/>
        </w:rPr>
      </w:pPr>
    </w:p>
    <w:p w:rsidR="00BF458E" w:rsidRPr="006B2D01" w:rsidRDefault="00BF458E" w:rsidP="00BF458E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6B2D01">
        <w:rPr>
          <w:rFonts w:ascii="TimesNewRomanPSMT" w:hAnsi="TimesNewRomanPSMT"/>
          <w:b/>
          <w:color w:val="000000"/>
          <w:sz w:val="28"/>
          <w:szCs w:val="28"/>
        </w:rPr>
        <w:t>ВЕДОМОСТЬ</w:t>
      </w:r>
    </w:p>
    <w:p w:rsidR="00BF458E" w:rsidRPr="006B2D01" w:rsidRDefault="00BF458E" w:rsidP="00BF458E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6B2D01">
        <w:rPr>
          <w:rFonts w:ascii="TimesNewRomanPSMT" w:hAnsi="TimesNewRomanPSMT"/>
          <w:b/>
          <w:color w:val="000000"/>
          <w:sz w:val="28"/>
          <w:szCs w:val="28"/>
        </w:rPr>
        <w:t>результатов, выявленных инвентаризацией</w:t>
      </w:r>
    </w:p>
    <w:p w:rsidR="00BF458E" w:rsidRPr="00AE2531" w:rsidRDefault="00BF458E" w:rsidP="00BF458E">
      <w:pPr>
        <w:ind w:firstLine="720"/>
        <w:jc w:val="center"/>
        <w:rPr>
          <w:rFonts w:ascii="Arial" w:hAnsi="Arial" w:cs="Arial"/>
          <w:color w:val="000000"/>
          <w:szCs w:val="24"/>
        </w:rPr>
      </w:pPr>
    </w:p>
    <w:p w:rsidR="00BF458E" w:rsidRDefault="00BF458E" w:rsidP="00BF458E">
      <w:pPr>
        <w:jc w:val="both"/>
        <w:rPr>
          <w:rFonts w:ascii="Arial" w:hAnsi="Arial" w:cs="Arial"/>
          <w:color w:val="000000"/>
          <w:szCs w:val="24"/>
        </w:rPr>
      </w:pPr>
      <w:r w:rsidRPr="00AE2531">
        <w:rPr>
          <w:rFonts w:ascii="Arial" w:hAnsi="Arial" w:cs="Arial"/>
          <w:color w:val="000000"/>
          <w:szCs w:val="24"/>
        </w:rPr>
        <w:t xml:space="preserve">     </w:t>
      </w:r>
      <w:r w:rsidRPr="006B2D01">
        <w:t>Результат, выявленный инвентаризацией</w:t>
      </w:r>
      <w:r w:rsidR="005A36C6">
        <w:rPr>
          <w:rFonts w:ascii="Arial" w:hAnsi="Arial" w:cs="Arial"/>
          <w:color w:val="000000"/>
          <w:szCs w:val="24"/>
        </w:rPr>
        <w:t xml:space="preserve"> __________________________________</w:t>
      </w:r>
    </w:p>
    <w:p w:rsidR="005A36C6" w:rsidRPr="00AE2531" w:rsidRDefault="005A36C6" w:rsidP="00BF458E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________________________________________________________________________</w:t>
      </w:r>
    </w:p>
    <w:p w:rsidR="00BF458E" w:rsidRPr="00AE2531" w:rsidRDefault="00BF458E" w:rsidP="00BF458E">
      <w:pPr>
        <w:ind w:firstLine="720"/>
        <w:jc w:val="both"/>
        <w:rPr>
          <w:rFonts w:ascii="Arial" w:hAnsi="Arial" w:cs="Arial"/>
          <w:color w:val="000000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3137"/>
        <w:gridCol w:w="3277"/>
        <w:gridCol w:w="2730"/>
      </w:tblGrid>
      <w:tr w:rsidR="00BF458E" w:rsidRPr="00AE2531" w:rsidTr="004B631F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AE2531" w:rsidRDefault="00BF458E" w:rsidP="004B631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B2D01">
              <w:t>N</w:t>
            </w:r>
            <w:r w:rsidRPr="006B2D01">
              <w:br/>
              <w:t>п/п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6B2D01" w:rsidRDefault="00BF458E" w:rsidP="004B631F">
            <w:pPr>
              <w:jc w:val="center"/>
            </w:pPr>
            <w:r w:rsidRPr="006B2D01">
              <w:t>Виды захоронений</w:t>
            </w:r>
          </w:p>
          <w:p w:rsidR="00017560" w:rsidRPr="00AE2531" w:rsidRDefault="00017560" w:rsidP="00017560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2E72BE">
              <w:t>(</w:t>
            </w:r>
            <w:r w:rsidRPr="002E72BE">
              <w:rPr>
                <w:i/>
              </w:rPr>
              <w:t xml:space="preserve">одиночное, родственное, семейное (родовое), воинское, почетное </w:t>
            </w:r>
            <w:r w:rsidRPr="002E72BE">
              <w:t>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AE2531" w:rsidRDefault="00BF458E" w:rsidP="00017560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6B2D01">
              <w:t>Количество захоронений, учтенных в книге регистрации захоронений</w:t>
            </w:r>
            <w:r w:rsidRPr="00AE2531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560" w:rsidRPr="006B2D01" w:rsidRDefault="00BF458E" w:rsidP="006B2D01">
            <w:pPr>
              <w:jc w:val="center"/>
            </w:pPr>
            <w:r w:rsidRPr="006B2D01">
              <w:t>Количество захоронений, не учтенных в книге регистрации захоронений</w:t>
            </w:r>
            <w:r w:rsidR="00017560" w:rsidRPr="006B2D01">
              <w:t>, выявленных при проведении инвентаризации кладбища</w:t>
            </w:r>
            <w:r w:rsidRPr="006B2D01">
              <w:t xml:space="preserve"> </w:t>
            </w:r>
          </w:p>
          <w:p w:rsidR="00BF458E" w:rsidRPr="00AE2531" w:rsidRDefault="00BF458E" w:rsidP="00017560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F458E" w:rsidRPr="00AE2531" w:rsidTr="004B631F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6B2D01" w:rsidRDefault="00BF458E" w:rsidP="004B631F">
            <w:pPr>
              <w:jc w:val="center"/>
              <w:rPr>
                <w:sz w:val="20"/>
              </w:rPr>
            </w:pPr>
            <w:r w:rsidRPr="006B2D01">
              <w:rPr>
                <w:sz w:val="20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6B2D01" w:rsidRDefault="00BF458E" w:rsidP="004B631F">
            <w:pPr>
              <w:jc w:val="center"/>
              <w:rPr>
                <w:sz w:val="20"/>
              </w:rPr>
            </w:pPr>
            <w:r w:rsidRPr="006B2D01">
              <w:rPr>
                <w:sz w:val="20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8E" w:rsidRPr="006B2D01" w:rsidRDefault="00BF458E" w:rsidP="004B631F">
            <w:pPr>
              <w:jc w:val="center"/>
              <w:rPr>
                <w:sz w:val="20"/>
              </w:rPr>
            </w:pPr>
            <w:r w:rsidRPr="006B2D01">
              <w:rPr>
                <w:sz w:val="20"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58E" w:rsidRPr="006B2D01" w:rsidRDefault="00BF458E" w:rsidP="004B631F">
            <w:pPr>
              <w:jc w:val="center"/>
              <w:rPr>
                <w:sz w:val="20"/>
              </w:rPr>
            </w:pPr>
            <w:r w:rsidRPr="006B2D01">
              <w:rPr>
                <w:sz w:val="20"/>
              </w:rPr>
              <w:t>4</w:t>
            </w:r>
          </w:p>
        </w:tc>
      </w:tr>
      <w:tr w:rsidR="006B2D01" w:rsidRPr="00AE2531" w:rsidTr="004B631F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01" w:rsidRPr="006B2D01" w:rsidRDefault="006B2D01" w:rsidP="004B631F">
            <w:pPr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01" w:rsidRPr="006B2D01" w:rsidRDefault="006B2D01" w:rsidP="004B631F">
            <w:pPr>
              <w:jc w:val="center"/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01" w:rsidRPr="006B2D01" w:rsidRDefault="006B2D01" w:rsidP="004B631F">
            <w:pPr>
              <w:jc w:val="center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D01" w:rsidRPr="006B2D01" w:rsidRDefault="006B2D01" w:rsidP="004B631F">
            <w:pPr>
              <w:jc w:val="center"/>
            </w:pPr>
          </w:p>
        </w:tc>
      </w:tr>
      <w:tr w:rsidR="006B2D01" w:rsidRPr="00AE2531" w:rsidTr="004B631F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01" w:rsidRPr="006B2D01" w:rsidRDefault="006B2D01" w:rsidP="004B631F">
            <w:pPr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01" w:rsidRPr="006B2D01" w:rsidRDefault="006B2D01" w:rsidP="004B631F">
            <w:pPr>
              <w:jc w:val="center"/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01" w:rsidRPr="006B2D01" w:rsidRDefault="006B2D01" w:rsidP="004B631F">
            <w:pPr>
              <w:jc w:val="center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D01" w:rsidRPr="006B2D01" w:rsidRDefault="006B2D01" w:rsidP="004B631F">
            <w:pPr>
              <w:jc w:val="center"/>
            </w:pPr>
          </w:p>
        </w:tc>
      </w:tr>
    </w:tbl>
    <w:p w:rsidR="00BF458E" w:rsidRPr="006B2D01" w:rsidRDefault="00BF458E" w:rsidP="006B2D01">
      <w:pPr>
        <w:jc w:val="center"/>
      </w:pPr>
    </w:p>
    <w:p w:rsidR="006B2D01" w:rsidRPr="00AE2531" w:rsidRDefault="006B2D01" w:rsidP="00BF458E">
      <w:pPr>
        <w:ind w:firstLine="720"/>
        <w:jc w:val="both"/>
        <w:rPr>
          <w:rFonts w:ascii="Arial" w:hAnsi="Arial" w:cs="Arial"/>
          <w:color w:val="000000"/>
          <w:szCs w:val="24"/>
        </w:rPr>
      </w:pPr>
    </w:p>
    <w:p w:rsidR="006B2D01" w:rsidRPr="00FA3317" w:rsidRDefault="006B2D01" w:rsidP="006B2D01">
      <w:pPr>
        <w:jc w:val="both"/>
        <w:rPr>
          <w:u w:val="single"/>
        </w:rPr>
      </w:pPr>
      <w:r w:rsidRPr="00017560">
        <w:t xml:space="preserve">Председатель комиссии: </w:t>
      </w:r>
      <w:r w:rsidRPr="00FA3317">
        <w:rPr>
          <w:u w:val="single"/>
        </w:rPr>
        <w:t>_________________________________________</w:t>
      </w:r>
    </w:p>
    <w:p w:rsidR="006B2D01" w:rsidRPr="00017560" w:rsidRDefault="006B2D01" w:rsidP="006B2D01">
      <w:pPr>
        <w:jc w:val="both"/>
        <w:rPr>
          <w:sz w:val="16"/>
          <w:szCs w:val="16"/>
        </w:rPr>
      </w:pPr>
      <w:r w:rsidRPr="00017560">
        <w:t xml:space="preserve">                                              </w:t>
      </w:r>
      <w:r>
        <w:t xml:space="preserve">           </w:t>
      </w:r>
      <w:r w:rsidRPr="00017560">
        <w:t xml:space="preserve">  </w:t>
      </w:r>
      <w:r w:rsidRPr="00017560">
        <w:rPr>
          <w:sz w:val="16"/>
          <w:szCs w:val="16"/>
        </w:rPr>
        <w:t>(должность, подпись, расшифровка подписи)</w:t>
      </w:r>
    </w:p>
    <w:p w:rsidR="006B2D01" w:rsidRPr="00017560" w:rsidRDefault="006B2D01" w:rsidP="006B2D01">
      <w:pPr>
        <w:jc w:val="both"/>
      </w:pPr>
      <w:r w:rsidRPr="00017560">
        <w:t>Члены комиссии:              _________________________________________</w:t>
      </w:r>
    </w:p>
    <w:p w:rsidR="006B2D01" w:rsidRPr="00017560" w:rsidRDefault="006B2D01" w:rsidP="006B2D01">
      <w:pPr>
        <w:jc w:val="both"/>
        <w:rPr>
          <w:sz w:val="16"/>
          <w:szCs w:val="16"/>
        </w:rPr>
      </w:pPr>
      <w:r w:rsidRPr="00017560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Pr="00017560">
        <w:rPr>
          <w:sz w:val="16"/>
          <w:szCs w:val="16"/>
        </w:rPr>
        <w:t xml:space="preserve">  (должность, подпись, расшифровка подписи)</w:t>
      </w:r>
      <w:r w:rsidRPr="00017560">
        <w:t xml:space="preserve">           </w:t>
      </w:r>
      <w:r>
        <w:t xml:space="preserve">                               </w:t>
      </w:r>
    </w:p>
    <w:p w:rsidR="006B2D01" w:rsidRPr="006B2D01" w:rsidRDefault="006B2D01" w:rsidP="006B2D01">
      <w:pPr>
        <w:jc w:val="both"/>
        <w:rPr>
          <w:u w:val="single"/>
        </w:rPr>
      </w:pPr>
      <w:r>
        <w:t xml:space="preserve">                                          </w:t>
      </w:r>
      <w:r w:rsidRPr="006B2D01">
        <w:rPr>
          <w:u w:val="single"/>
        </w:rPr>
        <w:t>________________________________________</w:t>
      </w:r>
    </w:p>
    <w:p w:rsidR="006B2D01" w:rsidRPr="00017560" w:rsidRDefault="006B2D01" w:rsidP="006B2D01">
      <w:pPr>
        <w:jc w:val="both"/>
        <w:rPr>
          <w:sz w:val="16"/>
          <w:szCs w:val="16"/>
        </w:rPr>
      </w:pPr>
      <w:r w:rsidRPr="00017560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Pr="00017560">
        <w:rPr>
          <w:sz w:val="16"/>
          <w:szCs w:val="16"/>
        </w:rPr>
        <w:t xml:space="preserve">  (должность, подпись, расшифровка подписи)</w:t>
      </w:r>
    </w:p>
    <w:p w:rsidR="006B2D01" w:rsidRPr="006B2D01" w:rsidRDefault="006B2D01" w:rsidP="006B2D01">
      <w:pPr>
        <w:jc w:val="both"/>
        <w:rPr>
          <w:u w:val="single"/>
        </w:rPr>
      </w:pPr>
      <w:r>
        <w:t xml:space="preserve">                                          </w:t>
      </w:r>
      <w:r w:rsidRPr="006B2D01">
        <w:rPr>
          <w:u w:val="single"/>
        </w:rPr>
        <w:t>_________________________________________</w:t>
      </w:r>
    </w:p>
    <w:p w:rsidR="006B2D01" w:rsidRPr="00017560" w:rsidRDefault="006B2D01" w:rsidP="006B2D01">
      <w:pPr>
        <w:jc w:val="both"/>
        <w:rPr>
          <w:sz w:val="16"/>
          <w:szCs w:val="16"/>
        </w:rPr>
      </w:pPr>
      <w:r w:rsidRPr="00017560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Pr="00017560">
        <w:rPr>
          <w:sz w:val="16"/>
          <w:szCs w:val="16"/>
        </w:rPr>
        <w:t xml:space="preserve">  (должность, подпись, расшифровка подписи)</w:t>
      </w: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AE2531" w:rsidRDefault="00BF458E" w:rsidP="00BF458E">
      <w:pPr>
        <w:jc w:val="both"/>
        <w:rPr>
          <w:rFonts w:ascii="Arial" w:hAnsi="Arial" w:cs="Arial"/>
          <w:color w:val="000000"/>
          <w:szCs w:val="24"/>
        </w:rPr>
      </w:pPr>
    </w:p>
    <w:p w:rsidR="007F3A3D" w:rsidRDefault="00BF458E" w:rsidP="00BF458E">
      <w:pPr>
        <w:jc w:val="right"/>
        <w:rPr>
          <w:rFonts w:ascii="Arial" w:hAnsi="Arial" w:cs="Arial"/>
          <w:b/>
          <w:bCs/>
          <w:color w:val="000000"/>
          <w:szCs w:val="24"/>
        </w:rPr>
      </w:pPr>
      <w:bookmarkStart w:id="3" w:name="sub_4000"/>
      <w:r w:rsidRPr="00AE2531">
        <w:rPr>
          <w:rFonts w:ascii="Arial" w:hAnsi="Arial" w:cs="Arial"/>
          <w:b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7F3A3D" w:rsidRDefault="007F3A3D">
      <w:pPr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br w:type="page"/>
      </w:r>
    </w:p>
    <w:p w:rsidR="00BF458E" w:rsidRPr="00CF082E" w:rsidRDefault="00BF458E" w:rsidP="00BF458E">
      <w:pPr>
        <w:jc w:val="right"/>
        <w:rPr>
          <w:rFonts w:ascii="TimesNewRomanPSMT" w:hAnsi="TimesNewRomanPSMT"/>
          <w:color w:val="000000"/>
        </w:rPr>
      </w:pPr>
      <w:r w:rsidRPr="00CF082E">
        <w:rPr>
          <w:rFonts w:ascii="TimesNewRomanPSMT" w:hAnsi="TimesNewRomanPSMT"/>
          <w:color w:val="000000"/>
        </w:rPr>
        <w:lastRenderedPageBreak/>
        <w:t xml:space="preserve">Приложение № </w:t>
      </w:r>
      <w:r w:rsidR="006B2D01" w:rsidRPr="00CF082E">
        <w:rPr>
          <w:rFonts w:ascii="TimesNewRomanPSMT" w:hAnsi="TimesNewRomanPSMT"/>
          <w:color w:val="000000"/>
        </w:rPr>
        <w:t>3</w:t>
      </w:r>
    </w:p>
    <w:p w:rsidR="00BF458E" w:rsidRPr="00AE2531" w:rsidRDefault="00BF458E" w:rsidP="00BF458E">
      <w:pPr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BF458E" w:rsidRPr="00AE2531" w:rsidRDefault="00BF458E" w:rsidP="00BF458E">
      <w:pPr>
        <w:jc w:val="center"/>
        <w:rPr>
          <w:rFonts w:ascii="Arial" w:hAnsi="Arial" w:cs="Arial"/>
          <w:color w:val="000000"/>
          <w:szCs w:val="24"/>
        </w:rPr>
      </w:pPr>
    </w:p>
    <w:bookmarkEnd w:id="3"/>
    <w:p w:rsidR="00BF458E" w:rsidRPr="00AE2531" w:rsidRDefault="00BF458E" w:rsidP="00BF458E">
      <w:pPr>
        <w:jc w:val="center"/>
        <w:rPr>
          <w:rFonts w:ascii="Arial" w:hAnsi="Arial" w:cs="Arial"/>
          <w:color w:val="000000"/>
          <w:szCs w:val="24"/>
        </w:rPr>
      </w:pPr>
    </w:p>
    <w:p w:rsidR="00BF458E" w:rsidRPr="00CF082E" w:rsidRDefault="00BF458E" w:rsidP="00BF458E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CF082E">
        <w:rPr>
          <w:rFonts w:ascii="TimesNewRomanPSMT" w:hAnsi="TimesNewRomanPSMT"/>
          <w:b/>
          <w:color w:val="000000"/>
          <w:sz w:val="28"/>
          <w:szCs w:val="28"/>
        </w:rPr>
        <w:t>Акт</w:t>
      </w:r>
    </w:p>
    <w:p w:rsidR="00BF458E" w:rsidRPr="00CF082E" w:rsidRDefault="00BF458E" w:rsidP="00BF458E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CF082E">
        <w:rPr>
          <w:rFonts w:ascii="TimesNewRomanPSMT" w:hAnsi="TimesNewRomanPSMT"/>
          <w:b/>
          <w:color w:val="000000"/>
          <w:sz w:val="28"/>
          <w:szCs w:val="28"/>
        </w:rPr>
        <w:t>о результатах проведения инвентаризации захоронений на кладбище</w:t>
      </w:r>
    </w:p>
    <w:p w:rsidR="00A83958" w:rsidRPr="00CF082E" w:rsidRDefault="00A83958" w:rsidP="00BF458E">
      <w:pPr>
        <w:jc w:val="center"/>
        <w:rPr>
          <w:u w:val="single"/>
        </w:rPr>
      </w:pPr>
      <w:r w:rsidRPr="00CF082E">
        <w:rPr>
          <w:u w:val="single"/>
        </w:rPr>
        <w:t>_________________________________________________________________</w:t>
      </w:r>
    </w:p>
    <w:p w:rsidR="00BF458E" w:rsidRPr="00CF082E" w:rsidRDefault="00BF458E" w:rsidP="00BF458E">
      <w:pPr>
        <w:jc w:val="center"/>
        <w:rPr>
          <w:sz w:val="16"/>
          <w:szCs w:val="16"/>
        </w:rPr>
      </w:pPr>
      <w:r w:rsidRPr="00CF082E">
        <w:rPr>
          <w:sz w:val="16"/>
          <w:szCs w:val="16"/>
        </w:rPr>
        <w:t>(наименование кладбища, место его расположения)</w:t>
      </w:r>
    </w:p>
    <w:p w:rsidR="00CF082E" w:rsidRDefault="00CF082E" w:rsidP="00BF458E">
      <w:pPr>
        <w:jc w:val="center"/>
      </w:pPr>
    </w:p>
    <w:p w:rsidR="00CF082E" w:rsidRDefault="00CF082E" w:rsidP="00BF458E">
      <w:pPr>
        <w:jc w:val="center"/>
      </w:pPr>
    </w:p>
    <w:p w:rsidR="00CF082E" w:rsidRDefault="00CF082E" w:rsidP="00CF082E">
      <w:pPr>
        <w:autoSpaceDE w:val="0"/>
        <w:autoSpaceDN w:val="0"/>
        <w:adjustRightInd w:val="0"/>
        <w:ind w:firstLine="567"/>
        <w:jc w:val="both"/>
      </w:pPr>
      <w:r w:rsidRPr="00CF082E">
        <w:t>В ходе проведения инвентаризации захоронений</w:t>
      </w:r>
      <w:r>
        <w:t xml:space="preserve"> на ______________________________,    </w:t>
      </w:r>
    </w:p>
    <w:p w:rsidR="00CF082E" w:rsidRPr="00CF082E" w:rsidRDefault="00CF082E" w:rsidP="00CF082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</w:t>
      </w:r>
      <w:r>
        <w:rPr>
          <w:sz w:val="16"/>
          <w:szCs w:val="16"/>
        </w:rPr>
        <w:t>(наименование кладбища)</w:t>
      </w:r>
    </w:p>
    <w:p w:rsidR="00CF082E" w:rsidRDefault="00CF082E" w:rsidP="00CF082E">
      <w:pPr>
        <w:autoSpaceDE w:val="0"/>
        <w:autoSpaceDN w:val="0"/>
        <w:adjustRightInd w:val="0"/>
        <w:jc w:val="both"/>
      </w:pPr>
      <w:r>
        <w:t xml:space="preserve">проведенной  </w:t>
      </w:r>
      <w:r w:rsidRPr="00CF082E">
        <w:t xml:space="preserve">с </w:t>
      </w:r>
      <w:r>
        <w:t>____________________</w:t>
      </w:r>
      <w:r w:rsidRPr="00CF082E">
        <w:t xml:space="preserve">года по </w:t>
      </w:r>
      <w:r>
        <w:t>_____________________года,</w:t>
      </w:r>
      <w:r w:rsidRPr="00CF082E">
        <w:t xml:space="preserve"> </w:t>
      </w:r>
    </w:p>
    <w:p w:rsidR="00CF082E" w:rsidRDefault="00CF082E" w:rsidP="00CF082E">
      <w:pPr>
        <w:pBdr>
          <w:bottom w:val="single" w:sz="12" w:space="1" w:color="auto"/>
        </w:pBdr>
        <w:autoSpaceDE w:val="0"/>
        <w:autoSpaceDN w:val="0"/>
        <w:adjustRightInd w:val="0"/>
        <w:jc w:val="both"/>
      </w:pPr>
      <w:r w:rsidRPr="00CF082E">
        <w:t xml:space="preserve">комиссией в составе: </w:t>
      </w:r>
    </w:p>
    <w:p w:rsidR="00CF082E" w:rsidRDefault="00CF082E" w:rsidP="00CF082E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  <w:r w:rsidRPr="00CF082E">
        <w:rPr>
          <w:u w:val="single"/>
        </w:rPr>
        <w:t>________________________________________________________________________________</w:t>
      </w:r>
      <w:r>
        <w:t>________________________________________________________________________________</w:t>
      </w:r>
      <w:r w:rsidRPr="00CF082E">
        <w:rPr>
          <w:u w:val="single"/>
        </w:rPr>
        <w:t>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</w:t>
      </w:r>
      <w:r w:rsidRPr="00CF082E">
        <w:rPr>
          <w:u w:val="single"/>
        </w:rPr>
        <w:t>________________________________________________________________________________</w:t>
      </w:r>
      <w:r>
        <w:t>________________________________________________________________________________</w:t>
      </w:r>
    </w:p>
    <w:p w:rsidR="00CF082E" w:rsidRDefault="00CF082E" w:rsidP="00CF082E">
      <w:pPr>
        <w:autoSpaceDE w:val="0"/>
        <w:autoSpaceDN w:val="0"/>
        <w:adjustRightInd w:val="0"/>
        <w:jc w:val="both"/>
      </w:pPr>
    </w:p>
    <w:p w:rsidR="00CF082E" w:rsidRPr="00CF082E" w:rsidRDefault="00CF082E" w:rsidP="00CF082E">
      <w:pPr>
        <w:autoSpaceDE w:val="0"/>
        <w:autoSpaceDN w:val="0"/>
        <w:adjustRightInd w:val="0"/>
        <w:jc w:val="both"/>
      </w:pPr>
      <w:r w:rsidRPr="00CF082E">
        <w:t xml:space="preserve">выявлено: </w:t>
      </w:r>
    </w:p>
    <w:p w:rsidR="00CF082E" w:rsidRPr="00CF082E" w:rsidRDefault="00CF082E" w:rsidP="00CF082E">
      <w:pPr>
        <w:autoSpaceDE w:val="0"/>
        <w:autoSpaceDN w:val="0"/>
        <w:adjustRightInd w:val="0"/>
        <w:ind w:firstLine="567"/>
      </w:pPr>
    </w:p>
    <w:p w:rsidR="00CF082E" w:rsidRDefault="002C53E5" w:rsidP="00D660F5">
      <w:pPr>
        <w:autoSpaceDE w:val="0"/>
        <w:autoSpaceDN w:val="0"/>
        <w:adjustRightInd w:val="0"/>
      </w:pPr>
      <w:r>
        <w:t>в</w:t>
      </w:r>
      <w:r w:rsidR="00CF082E" w:rsidRPr="00CF082E">
        <w:t xml:space="preserve">сего захоронений </w:t>
      </w:r>
      <w:r w:rsidR="00D660F5">
        <w:t>________</w:t>
      </w:r>
      <w:r w:rsidR="00CF082E" w:rsidRPr="00CF082E">
        <w:t xml:space="preserve"> (</w:t>
      </w:r>
      <w:r w:rsidR="00D660F5">
        <w:t>_____________________________________________________);</w:t>
      </w:r>
    </w:p>
    <w:p w:rsidR="00D660F5" w:rsidRPr="00CF082E" w:rsidRDefault="002C53E5" w:rsidP="00D660F5">
      <w:pPr>
        <w:autoSpaceDE w:val="0"/>
        <w:autoSpaceDN w:val="0"/>
        <w:adjustRightInd w:val="0"/>
      </w:pPr>
      <w:r>
        <w:t>к</w:t>
      </w:r>
      <w:r w:rsidR="00D660F5">
        <w:t xml:space="preserve">оличество </w:t>
      </w:r>
      <w:r>
        <w:t>бесхозных/брошенных</w:t>
      </w:r>
      <w:r w:rsidR="00D660F5">
        <w:t xml:space="preserve"> захоронений </w:t>
      </w:r>
      <w:r w:rsidR="00D660F5" w:rsidRPr="00D660F5">
        <w:rPr>
          <w:u w:val="single"/>
        </w:rPr>
        <w:t>__________</w:t>
      </w:r>
      <w:r w:rsidR="00D660F5">
        <w:t xml:space="preserve">;  </w:t>
      </w:r>
    </w:p>
    <w:p w:rsidR="00CF082E" w:rsidRPr="00CF082E" w:rsidRDefault="002C53E5" w:rsidP="00D660F5">
      <w:pPr>
        <w:autoSpaceDE w:val="0"/>
        <w:autoSpaceDN w:val="0"/>
        <w:adjustRightInd w:val="0"/>
      </w:pPr>
      <w:r>
        <w:t>к</w:t>
      </w:r>
      <w:r w:rsidR="00D660F5">
        <w:t xml:space="preserve">оличество новых захоронений </w:t>
      </w:r>
      <w:r>
        <w:t>(</w:t>
      </w:r>
      <w:r w:rsidR="00D660F5">
        <w:t>с даты последней инвентаризации</w:t>
      </w:r>
      <w:r>
        <w:t>)</w:t>
      </w:r>
      <w:r w:rsidR="00D660F5">
        <w:t xml:space="preserve"> </w:t>
      </w:r>
      <w:r w:rsidR="00D660F5" w:rsidRPr="00D660F5">
        <w:rPr>
          <w:u w:val="single"/>
        </w:rPr>
        <w:t>______________</w:t>
      </w:r>
      <w:r w:rsidR="00CF082E" w:rsidRPr="00CF082E">
        <w:t>;</w:t>
      </w:r>
    </w:p>
    <w:p w:rsidR="00CF082E" w:rsidRPr="00CF082E" w:rsidRDefault="00CF082E" w:rsidP="00BF458E">
      <w:pPr>
        <w:jc w:val="center"/>
      </w:pPr>
    </w:p>
    <w:p w:rsidR="00BF458E" w:rsidRDefault="00BF458E" w:rsidP="00BF458E">
      <w:pPr>
        <w:jc w:val="center"/>
      </w:pPr>
    </w:p>
    <w:p w:rsidR="002C53E5" w:rsidRDefault="002C53E5" w:rsidP="00BF458E">
      <w:pPr>
        <w:jc w:val="center"/>
      </w:pPr>
    </w:p>
    <w:p w:rsidR="002C53E5" w:rsidRPr="00CF082E" w:rsidRDefault="002C53E5" w:rsidP="00BF458E">
      <w:pPr>
        <w:jc w:val="center"/>
      </w:pPr>
    </w:p>
    <w:p w:rsidR="002C53E5" w:rsidRPr="00FA3317" w:rsidRDefault="002C53E5" w:rsidP="002C53E5">
      <w:pPr>
        <w:jc w:val="both"/>
        <w:rPr>
          <w:u w:val="single"/>
        </w:rPr>
      </w:pPr>
      <w:r w:rsidRPr="00017560">
        <w:t xml:space="preserve">Председатель комиссии: </w:t>
      </w:r>
      <w:r w:rsidRPr="00FA3317">
        <w:rPr>
          <w:u w:val="single"/>
        </w:rPr>
        <w:t>_________________________________________</w:t>
      </w:r>
    </w:p>
    <w:p w:rsidR="002C53E5" w:rsidRPr="00017560" w:rsidRDefault="002C53E5" w:rsidP="002C53E5">
      <w:pPr>
        <w:jc w:val="both"/>
        <w:rPr>
          <w:sz w:val="16"/>
          <w:szCs w:val="16"/>
        </w:rPr>
      </w:pPr>
      <w:r w:rsidRPr="00017560">
        <w:t xml:space="preserve">                                              </w:t>
      </w:r>
      <w:r>
        <w:t xml:space="preserve">           </w:t>
      </w:r>
      <w:r w:rsidRPr="00017560">
        <w:t xml:space="preserve">  </w:t>
      </w:r>
      <w:r w:rsidRPr="00017560">
        <w:rPr>
          <w:sz w:val="16"/>
          <w:szCs w:val="16"/>
        </w:rPr>
        <w:t>(должность, подпись, расшифровка подписи)</w:t>
      </w:r>
    </w:p>
    <w:p w:rsidR="002C53E5" w:rsidRPr="00017560" w:rsidRDefault="002C53E5" w:rsidP="002C53E5">
      <w:pPr>
        <w:jc w:val="both"/>
      </w:pPr>
      <w:r w:rsidRPr="00017560">
        <w:t>Члены комиссии:              _________________________________________</w:t>
      </w:r>
    </w:p>
    <w:p w:rsidR="002C53E5" w:rsidRPr="00017560" w:rsidRDefault="002C53E5" w:rsidP="002C53E5">
      <w:pPr>
        <w:jc w:val="both"/>
        <w:rPr>
          <w:sz w:val="16"/>
          <w:szCs w:val="16"/>
        </w:rPr>
      </w:pPr>
      <w:r w:rsidRPr="00017560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Pr="00017560">
        <w:rPr>
          <w:sz w:val="16"/>
          <w:szCs w:val="16"/>
        </w:rPr>
        <w:t xml:space="preserve">  (должность, подпись, расшифровка подписи)</w:t>
      </w:r>
      <w:r w:rsidRPr="00017560">
        <w:t xml:space="preserve">           </w:t>
      </w:r>
      <w:r>
        <w:t xml:space="preserve">                               </w:t>
      </w:r>
    </w:p>
    <w:p w:rsidR="002C53E5" w:rsidRPr="006B2D01" w:rsidRDefault="002C53E5" w:rsidP="002C53E5">
      <w:pPr>
        <w:jc w:val="both"/>
        <w:rPr>
          <w:u w:val="single"/>
        </w:rPr>
      </w:pPr>
      <w:r>
        <w:t xml:space="preserve">                                          </w:t>
      </w:r>
      <w:r w:rsidRPr="006B2D01">
        <w:rPr>
          <w:u w:val="single"/>
        </w:rPr>
        <w:t>________________________________________</w:t>
      </w:r>
    </w:p>
    <w:p w:rsidR="002C53E5" w:rsidRPr="00017560" w:rsidRDefault="002C53E5" w:rsidP="002C53E5">
      <w:pPr>
        <w:jc w:val="both"/>
        <w:rPr>
          <w:sz w:val="16"/>
          <w:szCs w:val="16"/>
        </w:rPr>
      </w:pPr>
      <w:r w:rsidRPr="00017560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Pr="00017560">
        <w:rPr>
          <w:sz w:val="16"/>
          <w:szCs w:val="16"/>
        </w:rPr>
        <w:t xml:space="preserve">  (должность, подпись, расшифровка подписи)</w:t>
      </w:r>
    </w:p>
    <w:p w:rsidR="002C53E5" w:rsidRPr="006B2D01" w:rsidRDefault="002C53E5" w:rsidP="002C53E5">
      <w:pPr>
        <w:jc w:val="both"/>
        <w:rPr>
          <w:u w:val="single"/>
        </w:rPr>
      </w:pPr>
      <w:r>
        <w:t xml:space="preserve">                                          </w:t>
      </w:r>
      <w:r w:rsidRPr="006B2D01">
        <w:rPr>
          <w:u w:val="single"/>
        </w:rPr>
        <w:t>_________________________________________</w:t>
      </w:r>
    </w:p>
    <w:p w:rsidR="002C53E5" w:rsidRPr="00017560" w:rsidRDefault="002C53E5" w:rsidP="002C53E5">
      <w:pPr>
        <w:jc w:val="both"/>
        <w:rPr>
          <w:sz w:val="16"/>
          <w:szCs w:val="16"/>
        </w:rPr>
      </w:pPr>
      <w:r w:rsidRPr="00017560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Pr="00017560">
        <w:rPr>
          <w:sz w:val="16"/>
          <w:szCs w:val="16"/>
        </w:rPr>
        <w:t xml:space="preserve">  (должность, подпись, расшифровка подписи)</w:t>
      </w:r>
    </w:p>
    <w:p w:rsidR="002C53E5" w:rsidRPr="00AE2531" w:rsidRDefault="002C53E5" w:rsidP="002C53E5">
      <w:pPr>
        <w:jc w:val="both"/>
        <w:rPr>
          <w:rFonts w:ascii="Arial" w:hAnsi="Arial" w:cs="Arial"/>
          <w:color w:val="000000"/>
          <w:szCs w:val="24"/>
        </w:rPr>
      </w:pPr>
    </w:p>
    <w:p w:rsidR="00BF458E" w:rsidRPr="00CF082E" w:rsidRDefault="00BF458E" w:rsidP="00BF458E">
      <w:pPr>
        <w:jc w:val="both"/>
      </w:pPr>
    </w:p>
    <w:p w:rsidR="00BF458E" w:rsidRPr="00CF082E" w:rsidRDefault="00BF458E" w:rsidP="00BF458E"/>
    <w:p w:rsidR="00964AAB" w:rsidRPr="00CF082E" w:rsidRDefault="00964AAB" w:rsidP="00964AAB">
      <w:pPr>
        <w:autoSpaceDE w:val="0"/>
        <w:autoSpaceDN w:val="0"/>
        <w:adjustRightInd w:val="0"/>
        <w:ind w:firstLine="567"/>
      </w:pPr>
    </w:p>
    <w:p w:rsidR="00964AAB" w:rsidRDefault="00964AAB" w:rsidP="00964AAB">
      <w:pPr>
        <w:autoSpaceDE w:val="0"/>
        <w:autoSpaceDN w:val="0"/>
        <w:adjustRightInd w:val="0"/>
        <w:ind w:firstLine="567"/>
        <w:rPr>
          <w:sz w:val="28"/>
          <w:szCs w:val="28"/>
          <w:u w:val="single"/>
        </w:rPr>
      </w:pPr>
    </w:p>
    <w:p w:rsidR="00F83A02" w:rsidRDefault="00F83A02" w:rsidP="00964AAB">
      <w:pPr>
        <w:autoSpaceDE w:val="0"/>
        <w:autoSpaceDN w:val="0"/>
        <w:adjustRightInd w:val="0"/>
        <w:ind w:firstLine="567"/>
        <w:rPr>
          <w:sz w:val="28"/>
          <w:szCs w:val="28"/>
          <w:u w:val="single"/>
        </w:rPr>
      </w:pPr>
    </w:p>
    <w:p w:rsidR="00F83A02" w:rsidRDefault="00F83A02" w:rsidP="00964AAB">
      <w:pPr>
        <w:autoSpaceDE w:val="0"/>
        <w:autoSpaceDN w:val="0"/>
        <w:adjustRightInd w:val="0"/>
        <w:ind w:firstLine="567"/>
        <w:rPr>
          <w:sz w:val="28"/>
          <w:szCs w:val="28"/>
          <w:u w:val="single"/>
        </w:rPr>
      </w:pPr>
    </w:p>
    <w:p w:rsidR="00F83A02" w:rsidRDefault="00F83A02" w:rsidP="00964AAB">
      <w:pPr>
        <w:autoSpaceDE w:val="0"/>
        <w:autoSpaceDN w:val="0"/>
        <w:adjustRightInd w:val="0"/>
        <w:ind w:firstLine="567"/>
        <w:rPr>
          <w:sz w:val="28"/>
          <w:szCs w:val="28"/>
          <w:u w:val="single"/>
        </w:rPr>
      </w:pPr>
    </w:p>
    <w:p w:rsidR="00F83A02" w:rsidRDefault="00F83A02" w:rsidP="00964AAB">
      <w:pPr>
        <w:autoSpaceDE w:val="0"/>
        <w:autoSpaceDN w:val="0"/>
        <w:adjustRightInd w:val="0"/>
        <w:ind w:firstLine="567"/>
        <w:rPr>
          <w:sz w:val="28"/>
          <w:szCs w:val="28"/>
          <w:u w:val="single"/>
        </w:rPr>
      </w:pPr>
    </w:p>
    <w:p w:rsidR="00F83A02" w:rsidRDefault="00F83A02" w:rsidP="00964AAB">
      <w:pPr>
        <w:autoSpaceDE w:val="0"/>
        <w:autoSpaceDN w:val="0"/>
        <w:adjustRightInd w:val="0"/>
        <w:ind w:firstLine="567"/>
        <w:rPr>
          <w:sz w:val="28"/>
          <w:szCs w:val="28"/>
          <w:u w:val="single"/>
        </w:rPr>
      </w:pPr>
    </w:p>
    <w:p w:rsidR="00F96EEB" w:rsidRDefault="00F96EEB" w:rsidP="00964AAB">
      <w:pPr>
        <w:autoSpaceDE w:val="0"/>
        <w:autoSpaceDN w:val="0"/>
        <w:adjustRightInd w:val="0"/>
        <w:ind w:firstLine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F96EEB" w:rsidRDefault="00F96EEB" w:rsidP="00964AAB">
      <w:pPr>
        <w:autoSpaceDE w:val="0"/>
        <w:autoSpaceDN w:val="0"/>
        <w:adjustRightInd w:val="0"/>
        <w:ind w:firstLine="567"/>
        <w:rPr>
          <w:sz w:val="28"/>
          <w:szCs w:val="28"/>
          <w:u w:val="single"/>
        </w:rPr>
        <w:sectPr w:rsidR="00F96EEB" w:rsidSect="001735AF">
          <w:headerReference w:type="even" r:id="rId8"/>
          <w:pgSz w:w="12240" w:h="15840"/>
          <w:pgMar w:top="709" w:right="758" w:bottom="1134" w:left="1701" w:header="567" w:footer="567" w:gutter="0"/>
          <w:cols w:space="720"/>
        </w:sectPr>
      </w:pPr>
    </w:p>
    <w:p w:rsidR="00F83A02" w:rsidRDefault="00F96EEB" w:rsidP="00F96EEB">
      <w:pPr>
        <w:jc w:val="right"/>
        <w:rPr>
          <w:rFonts w:ascii="TimesNewRomanPSMT" w:hAnsi="TimesNewRomanPSMT"/>
          <w:color w:val="000000"/>
        </w:rPr>
      </w:pPr>
      <w:r w:rsidRPr="00F96EEB">
        <w:rPr>
          <w:rFonts w:ascii="TimesNewRomanPSMT" w:hAnsi="TimesNewRomanPSMT"/>
          <w:color w:val="000000"/>
        </w:rPr>
        <w:lastRenderedPageBreak/>
        <w:t>Приложение</w:t>
      </w:r>
      <w:r>
        <w:rPr>
          <w:rFonts w:ascii="TimesNewRomanPSMT" w:hAnsi="TimesNewRomanPSMT"/>
          <w:color w:val="000000"/>
        </w:rPr>
        <w:t xml:space="preserve"> №</w:t>
      </w:r>
      <w:r w:rsidRPr="00F96EEB">
        <w:rPr>
          <w:rFonts w:ascii="TimesNewRomanPSMT" w:hAnsi="TimesNewRomanPSMT"/>
          <w:color w:val="000000"/>
        </w:rPr>
        <w:t xml:space="preserve"> 4</w:t>
      </w:r>
    </w:p>
    <w:p w:rsidR="00FF2FB9" w:rsidRDefault="00FF2FB9" w:rsidP="00F96EEB">
      <w:pPr>
        <w:jc w:val="right"/>
        <w:rPr>
          <w:rFonts w:ascii="TimesNewRomanPSMT" w:hAnsi="TimesNewRomanPSMT"/>
          <w:color w:val="000000"/>
        </w:rPr>
      </w:pPr>
    </w:p>
    <w:p w:rsidR="00FF2FB9" w:rsidRDefault="00FF2FB9" w:rsidP="00FF2FB9">
      <w:pPr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Электронный реестр захоронений на территории ______________________ кладбища </w:t>
      </w:r>
    </w:p>
    <w:p w:rsidR="00FF2FB9" w:rsidRDefault="00FF2FB9" w:rsidP="00FF2FB9">
      <w:pPr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Михайловского района Алтайского края</w:t>
      </w:r>
    </w:p>
    <w:p w:rsidR="00F96EEB" w:rsidRDefault="00F96EEB" w:rsidP="00F96EEB">
      <w:pPr>
        <w:jc w:val="right"/>
        <w:rPr>
          <w:rFonts w:ascii="TimesNewRomanPSMT" w:hAnsi="TimesNewRomanPSMT"/>
          <w:color w:val="000000"/>
        </w:rPr>
      </w:pPr>
    </w:p>
    <w:p w:rsidR="00F96EEB" w:rsidRPr="00F96EEB" w:rsidRDefault="00F96EEB" w:rsidP="00F96EEB">
      <w:pPr>
        <w:jc w:val="both"/>
        <w:rPr>
          <w:rFonts w:ascii="TimesNewRomanPSMT" w:hAnsi="TimesNewRomanPSMT"/>
          <w:color w:val="000000"/>
        </w:rPr>
      </w:pPr>
    </w:p>
    <w:tbl>
      <w:tblPr>
        <w:tblStyle w:val="ac"/>
        <w:tblW w:w="14492" w:type="dxa"/>
        <w:tblLook w:val="04A0" w:firstRow="1" w:lastRow="0" w:firstColumn="1" w:lastColumn="0" w:noHBand="0" w:noVBand="1"/>
      </w:tblPr>
      <w:tblGrid>
        <w:gridCol w:w="814"/>
        <w:gridCol w:w="627"/>
        <w:gridCol w:w="668"/>
        <w:gridCol w:w="761"/>
        <w:gridCol w:w="786"/>
        <w:gridCol w:w="705"/>
        <w:gridCol w:w="596"/>
        <w:gridCol w:w="491"/>
        <w:gridCol w:w="1077"/>
        <w:gridCol w:w="558"/>
        <w:gridCol w:w="567"/>
        <w:gridCol w:w="567"/>
        <w:gridCol w:w="593"/>
        <w:gridCol w:w="541"/>
        <w:gridCol w:w="761"/>
        <w:gridCol w:w="798"/>
        <w:gridCol w:w="871"/>
        <w:gridCol w:w="830"/>
        <w:gridCol w:w="765"/>
        <w:gridCol w:w="625"/>
        <w:gridCol w:w="491"/>
      </w:tblGrid>
      <w:tr w:rsidR="00D14684" w:rsidTr="00FF2FB9">
        <w:trPr>
          <w:cantSplit/>
          <w:trHeight w:val="2569"/>
        </w:trPr>
        <w:tc>
          <w:tcPr>
            <w:tcW w:w="814" w:type="dxa"/>
            <w:textDirection w:val="btLr"/>
          </w:tcPr>
          <w:p w:rsidR="00B63C97" w:rsidRDefault="00B63C97" w:rsidP="00D14684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  <w:u w:val="single"/>
              </w:rPr>
              <w:br w:type="pag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кладбища</w:t>
            </w:r>
          </w:p>
          <w:p w:rsidR="00B63C97" w:rsidRDefault="00B63C97" w:rsidP="00B63C97">
            <w:pPr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27" w:type="dxa"/>
            <w:textDirection w:val="btLr"/>
          </w:tcPr>
          <w:p w:rsidR="00B63C97" w:rsidRDefault="00B63C97" w:rsidP="00B63C97">
            <w:pPr>
              <w:ind w:left="113"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Номер квартала</w:t>
            </w:r>
          </w:p>
          <w:p w:rsidR="00B63C97" w:rsidRDefault="00B63C97" w:rsidP="00B63C97">
            <w:pPr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8" w:type="dxa"/>
            <w:textDirection w:val="btLr"/>
          </w:tcPr>
          <w:p w:rsidR="00B63C97" w:rsidRDefault="00B63C97" w:rsidP="00B63C97">
            <w:pPr>
              <w:ind w:left="113"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Инвентаризационный номер</w:t>
            </w:r>
          </w:p>
          <w:p w:rsidR="00B63C97" w:rsidRDefault="00B63C97" w:rsidP="00B63C97">
            <w:pPr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761" w:type="dxa"/>
            <w:textDirection w:val="btLr"/>
          </w:tcPr>
          <w:p w:rsidR="00B63C97" w:rsidRDefault="00B63C97" w:rsidP="00B63C97">
            <w:pPr>
              <w:ind w:left="113"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Номер надмогильного сооружения</w:t>
            </w:r>
          </w:p>
          <w:p w:rsidR="00B63C97" w:rsidRDefault="00B63C97" w:rsidP="00B63C97">
            <w:pPr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786" w:type="dxa"/>
            <w:textDirection w:val="btLr"/>
          </w:tcPr>
          <w:p w:rsidR="00B63C97" w:rsidRDefault="00B63C97" w:rsidP="00B63C97">
            <w:pPr>
              <w:ind w:left="113"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Вид места захоронения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(одиночное, семей-ное, родственное, воинское, почетное)</w:t>
            </w:r>
          </w:p>
          <w:p w:rsidR="00B63C97" w:rsidRDefault="00B63C97" w:rsidP="00B63C97">
            <w:pPr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705" w:type="dxa"/>
            <w:textDirection w:val="btLr"/>
          </w:tcPr>
          <w:p w:rsidR="00B63C97" w:rsidRPr="00D14684" w:rsidRDefault="00B63C97" w:rsidP="00B63C97">
            <w:pPr>
              <w:ind w:left="113" w:right="113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Наличие ограждения </w:t>
            </w:r>
            <w:r w:rsidRPr="00D14684">
              <w:rPr>
                <w:rFonts w:ascii="Calibri" w:hAnsi="Calibri" w:cs="Calibri"/>
                <w:color w:val="000000"/>
                <w:sz w:val="16"/>
                <w:szCs w:val="16"/>
              </w:rPr>
              <w:t>(да/нет)</w:t>
            </w:r>
          </w:p>
          <w:p w:rsidR="00B63C97" w:rsidRDefault="00B63C97" w:rsidP="00B63C97">
            <w:pPr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596" w:type="dxa"/>
            <w:textDirection w:val="btLr"/>
          </w:tcPr>
          <w:p w:rsidR="00B63C97" w:rsidRDefault="00B63C97" w:rsidP="00B63C97">
            <w:pPr>
              <w:ind w:left="113"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Длина ограждения </w:t>
            </w:r>
            <w:r w:rsidRPr="00D14684">
              <w:rPr>
                <w:rFonts w:ascii="Calibri" w:hAnsi="Calibri" w:cs="Calibri"/>
                <w:color w:val="000000"/>
                <w:sz w:val="16"/>
                <w:szCs w:val="16"/>
              </w:rPr>
              <w:t>(см)</w:t>
            </w:r>
          </w:p>
          <w:p w:rsidR="00B63C97" w:rsidRDefault="00B63C97" w:rsidP="00B63C97">
            <w:pPr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491" w:type="dxa"/>
            <w:textDirection w:val="btLr"/>
          </w:tcPr>
          <w:p w:rsidR="00B63C97" w:rsidRDefault="00B63C97" w:rsidP="00B63C97">
            <w:pPr>
              <w:ind w:left="113"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Ширина ограждения </w:t>
            </w:r>
            <w:r w:rsidRPr="00D14684">
              <w:rPr>
                <w:rFonts w:ascii="Calibri" w:hAnsi="Calibri" w:cs="Calibri"/>
                <w:color w:val="000000"/>
                <w:sz w:val="16"/>
                <w:szCs w:val="16"/>
              </w:rPr>
              <w:t>(см)</w:t>
            </w:r>
          </w:p>
          <w:p w:rsidR="00B63C97" w:rsidRDefault="00B63C97" w:rsidP="00B63C97">
            <w:pPr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1077" w:type="dxa"/>
            <w:textDirection w:val="btLr"/>
          </w:tcPr>
          <w:p w:rsidR="00B63C97" w:rsidRDefault="00B63C97" w:rsidP="00B63C97">
            <w:pPr>
              <w:ind w:left="113"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Статус места захоронения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(имеется информация об уме-шем/ занято (бесхозное)/ свободное</w:t>
            </w:r>
          </w:p>
          <w:p w:rsidR="00B63C97" w:rsidRDefault="00B63C97" w:rsidP="00B63C97">
            <w:pPr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558" w:type="dxa"/>
            <w:textDirection w:val="btLr"/>
          </w:tcPr>
          <w:p w:rsidR="00B63C97" w:rsidRDefault="00B63C97" w:rsidP="00B63C97">
            <w:pPr>
              <w:ind w:left="113"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Фамилия умершего</w:t>
            </w:r>
          </w:p>
          <w:p w:rsidR="00B63C97" w:rsidRDefault="00B63C97" w:rsidP="00B63C97">
            <w:pPr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extDirection w:val="btLr"/>
          </w:tcPr>
          <w:p w:rsidR="00B63C97" w:rsidRDefault="00B63C97" w:rsidP="00B63C97">
            <w:pPr>
              <w:ind w:left="113"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Имя умершего</w:t>
            </w:r>
          </w:p>
          <w:p w:rsidR="00B63C97" w:rsidRDefault="00B63C97" w:rsidP="00B63C97">
            <w:pPr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extDirection w:val="btLr"/>
          </w:tcPr>
          <w:p w:rsidR="00B63C97" w:rsidRDefault="00B63C97" w:rsidP="00B63C97">
            <w:pPr>
              <w:ind w:left="113"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Отчество умершего</w:t>
            </w:r>
          </w:p>
          <w:p w:rsidR="00B63C97" w:rsidRDefault="00B63C97" w:rsidP="00B63C97">
            <w:pPr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593" w:type="dxa"/>
            <w:textDirection w:val="btLr"/>
          </w:tcPr>
          <w:p w:rsidR="00B63C97" w:rsidRDefault="00B63C97" w:rsidP="00B63C97">
            <w:pPr>
              <w:ind w:left="113"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Дата рождения </w:t>
            </w:r>
          </w:p>
          <w:p w:rsidR="00B63C97" w:rsidRDefault="00B63C97" w:rsidP="00B63C97">
            <w:pPr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541" w:type="dxa"/>
            <w:textDirection w:val="btLr"/>
          </w:tcPr>
          <w:p w:rsidR="00B63C97" w:rsidRDefault="00B63C97" w:rsidP="00B63C97">
            <w:pPr>
              <w:ind w:left="113"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Дата смерти </w:t>
            </w:r>
          </w:p>
          <w:p w:rsidR="00B63C97" w:rsidRDefault="00B63C97" w:rsidP="00B63C97">
            <w:pPr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761" w:type="dxa"/>
            <w:textDirection w:val="btLr"/>
          </w:tcPr>
          <w:p w:rsidR="00B63C97" w:rsidRDefault="00B63C97" w:rsidP="00B63C97">
            <w:pPr>
              <w:ind w:left="113"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Наличие надмогильного сооружения (да/ нет)</w:t>
            </w:r>
          </w:p>
          <w:p w:rsidR="00B63C97" w:rsidRDefault="00B63C97" w:rsidP="00B63C97">
            <w:pPr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798" w:type="dxa"/>
            <w:textDirection w:val="btLr"/>
          </w:tcPr>
          <w:p w:rsidR="00B63C97" w:rsidRDefault="00B63C97" w:rsidP="00B63C97">
            <w:pPr>
              <w:ind w:left="113" w:right="113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Вид надм.  сооруж.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(крест, стелла, плита, обелиск, статуя, другое)</w:t>
            </w:r>
          </w:p>
          <w:p w:rsidR="00B63C97" w:rsidRDefault="00B63C97" w:rsidP="00B63C97">
            <w:pPr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871" w:type="dxa"/>
            <w:textDirection w:val="btLr"/>
          </w:tcPr>
          <w:p w:rsidR="00B63C97" w:rsidRDefault="00B63C97" w:rsidP="00B63C97">
            <w:pPr>
              <w:ind w:left="113" w:right="113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Материал  надм.сооруж.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(деверо,  камень, бетон, металл, другое;                         </w:t>
            </w:r>
          </w:p>
          <w:p w:rsidR="00B63C97" w:rsidRDefault="00B63C97" w:rsidP="00B63C97">
            <w:pPr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830" w:type="dxa"/>
            <w:textDirection w:val="btLr"/>
          </w:tcPr>
          <w:p w:rsidR="00B63C97" w:rsidRDefault="00B63C97" w:rsidP="00B63C97">
            <w:pPr>
              <w:ind w:left="113" w:right="113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Источник сведений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(книга захоронений/ обследование кладбища)</w:t>
            </w:r>
          </w:p>
          <w:p w:rsidR="00B63C97" w:rsidRDefault="00B63C97" w:rsidP="00B63C97">
            <w:pPr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765" w:type="dxa"/>
            <w:textDirection w:val="btLr"/>
          </w:tcPr>
          <w:p w:rsidR="00B63C97" w:rsidRDefault="00B63C97" w:rsidP="00B63C97">
            <w:pPr>
              <w:ind w:left="113" w:right="113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Координаты места захоронения   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(широта; долгота)</w:t>
            </w:r>
          </w:p>
          <w:p w:rsidR="00B63C97" w:rsidRDefault="00B63C97" w:rsidP="00B63C97">
            <w:pPr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25" w:type="dxa"/>
            <w:textDirection w:val="btLr"/>
          </w:tcPr>
          <w:p w:rsidR="00B63C97" w:rsidRDefault="00B63C97" w:rsidP="00B63C97">
            <w:pPr>
              <w:ind w:left="113" w:right="113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Фото захоронения </w:t>
            </w:r>
            <w:r w:rsidRPr="00FF2FB9">
              <w:rPr>
                <w:rFonts w:ascii="Calibri" w:hAnsi="Calibri"/>
                <w:color w:val="000000"/>
                <w:sz w:val="16"/>
                <w:szCs w:val="16"/>
              </w:rPr>
              <w:t>(ссылка)</w:t>
            </w:r>
          </w:p>
          <w:p w:rsidR="00B63C97" w:rsidRDefault="00B63C97" w:rsidP="00B63C97">
            <w:pPr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491" w:type="dxa"/>
            <w:textDirection w:val="btLr"/>
          </w:tcPr>
          <w:p w:rsidR="00B63C97" w:rsidRDefault="00B63C97" w:rsidP="00B63C97">
            <w:pPr>
              <w:ind w:left="113" w:right="113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Примечание </w:t>
            </w:r>
          </w:p>
          <w:p w:rsidR="00B63C97" w:rsidRDefault="00B63C97" w:rsidP="00B63C97">
            <w:pPr>
              <w:autoSpaceDE w:val="0"/>
              <w:autoSpaceDN w:val="0"/>
              <w:adjustRightInd w:val="0"/>
              <w:ind w:left="113" w:right="113"/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D14684" w:rsidTr="00FF2FB9">
        <w:tc>
          <w:tcPr>
            <w:tcW w:w="814" w:type="dxa"/>
          </w:tcPr>
          <w:p w:rsidR="00B63C97" w:rsidRPr="00D14684" w:rsidRDefault="00D14684" w:rsidP="005446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4684">
              <w:rPr>
                <w:sz w:val="20"/>
              </w:rPr>
              <w:t>1</w:t>
            </w:r>
          </w:p>
        </w:tc>
        <w:tc>
          <w:tcPr>
            <w:tcW w:w="627" w:type="dxa"/>
          </w:tcPr>
          <w:p w:rsidR="00B63C97" w:rsidRPr="00D14684" w:rsidRDefault="00D14684" w:rsidP="005446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14684">
              <w:rPr>
                <w:sz w:val="20"/>
              </w:rPr>
              <w:t>2</w:t>
            </w:r>
          </w:p>
        </w:tc>
        <w:tc>
          <w:tcPr>
            <w:tcW w:w="668" w:type="dxa"/>
          </w:tcPr>
          <w:p w:rsidR="00B63C97" w:rsidRPr="00D14684" w:rsidRDefault="00D14684" w:rsidP="005446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1" w:type="dxa"/>
          </w:tcPr>
          <w:p w:rsidR="00B63C97" w:rsidRPr="00D14684" w:rsidRDefault="00D14684" w:rsidP="005446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6" w:type="dxa"/>
          </w:tcPr>
          <w:p w:rsidR="00B63C97" w:rsidRPr="00D14684" w:rsidRDefault="00D14684" w:rsidP="005446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5" w:type="dxa"/>
          </w:tcPr>
          <w:p w:rsidR="00B63C97" w:rsidRPr="00D14684" w:rsidRDefault="00D14684" w:rsidP="005446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6" w:type="dxa"/>
          </w:tcPr>
          <w:p w:rsidR="00B63C97" w:rsidRPr="00D14684" w:rsidRDefault="00D14684" w:rsidP="005446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91" w:type="dxa"/>
          </w:tcPr>
          <w:p w:rsidR="00B63C97" w:rsidRPr="00D14684" w:rsidRDefault="00D14684" w:rsidP="005446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7" w:type="dxa"/>
          </w:tcPr>
          <w:p w:rsidR="00B63C97" w:rsidRPr="00D14684" w:rsidRDefault="00D14684" w:rsidP="005446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8" w:type="dxa"/>
          </w:tcPr>
          <w:p w:rsidR="00B63C97" w:rsidRPr="00D14684" w:rsidRDefault="00D14684" w:rsidP="005446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B63C97" w:rsidRPr="00D14684" w:rsidRDefault="00D14684" w:rsidP="005446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B63C97" w:rsidRPr="00D14684" w:rsidRDefault="00D14684" w:rsidP="005446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93" w:type="dxa"/>
          </w:tcPr>
          <w:p w:rsidR="00B63C97" w:rsidRPr="00D14684" w:rsidRDefault="00D14684" w:rsidP="005446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1" w:type="dxa"/>
          </w:tcPr>
          <w:p w:rsidR="00B63C97" w:rsidRPr="00D14684" w:rsidRDefault="00D14684" w:rsidP="005446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61" w:type="dxa"/>
          </w:tcPr>
          <w:p w:rsidR="00B63C97" w:rsidRPr="00D14684" w:rsidRDefault="00D14684" w:rsidP="005446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8" w:type="dxa"/>
          </w:tcPr>
          <w:p w:rsidR="00B63C97" w:rsidRPr="00D14684" w:rsidRDefault="00D14684" w:rsidP="005446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1" w:type="dxa"/>
          </w:tcPr>
          <w:p w:rsidR="00B63C97" w:rsidRPr="00D14684" w:rsidRDefault="00D14684" w:rsidP="005446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30" w:type="dxa"/>
          </w:tcPr>
          <w:p w:rsidR="00B63C97" w:rsidRPr="00D14684" w:rsidRDefault="00D14684" w:rsidP="005446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65" w:type="dxa"/>
          </w:tcPr>
          <w:p w:rsidR="00B63C97" w:rsidRPr="00D14684" w:rsidRDefault="00D14684" w:rsidP="005446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25" w:type="dxa"/>
          </w:tcPr>
          <w:p w:rsidR="00B63C97" w:rsidRPr="00D14684" w:rsidRDefault="00D14684" w:rsidP="005446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91" w:type="dxa"/>
          </w:tcPr>
          <w:p w:rsidR="00B63C97" w:rsidRPr="00D14684" w:rsidRDefault="00D14684" w:rsidP="005446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D14684" w:rsidTr="00FF2FB9">
        <w:tc>
          <w:tcPr>
            <w:tcW w:w="814" w:type="dxa"/>
          </w:tcPr>
          <w:p w:rsidR="00B63C97" w:rsidRDefault="00B63C97" w:rsidP="00F83A02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627" w:type="dxa"/>
          </w:tcPr>
          <w:p w:rsidR="00B63C97" w:rsidRDefault="00B63C97" w:rsidP="00F83A02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668" w:type="dxa"/>
          </w:tcPr>
          <w:p w:rsidR="00B63C97" w:rsidRDefault="00B63C97" w:rsidP="00F83A02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61" w:type="dxa"/>
          </w:tcPr>
          <w:p w:rsidR="00B63C97" w:rsidRDefault="00B63C97" w:rsidP="00F83A02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86" w:type="dxa"/>
          </w:tcPr>
          <w:p w:rsidR="00B63C97" w:rsidRDefault="00B63C97" w:rsidP="00F83A02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05" w:type="dxa"/>
          </w:tcPr>
          <w:p w:rsidR="00B63C97" w:rsidRDefault="00B63C97" w:rsidP="00F83A02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96" w:type="dxa"/>
          </w:tcPr>
          <w:p w:rsidR="00B63C97" w:rsidRDefault="00B63C97" w:rsidP="00F83A02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491" w:type="dxa"/>
          </w:tcPr>
          <w:p w:rsidR="00B63C97" w:rsidRDefault="00B63C97" w:rsidP="00F83A02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077" w:type="dxa"/>
          </w:tcPr>
          <w:p w:rsidR="00B63C97" w:rsidRDefault="00B63C97" w:rsidP="00F83A02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58" w:type="dxa"/>
          </w:tcPr>
          <w:p w:rsidR="00B63C97" w:rsidRDefault="00B63C97" w:rsidP="00F83A02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63C97" w:rsidRDefault="00B63C97" w:rsidP="00F83A02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B63C97" w:rsidRDefault="00B63C97" w:rsidP="00F83A02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93" w:type="dxa"/>
          </w:tcPr>
          <w:p w:rsidR="00B63C97" w:rsidRDefault="00B63C97" w:rsidP="00F83A02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1" w:type="dxa"/>
          </w:tcPr>
          <w:p w:rsidR="00B63C97" w:rsidRDefault="00B63C97" w:rsidP="00F83A02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61" w:type="dxa"/>
          </w:tcPr>
          <w:p w:rsidR="00B63C97" w:rsidRDefault="00B63C97" w:rsidP="00F83A02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8" w:type="dxa"/>
          </w:tcPr>
          <w:p w:rsidR="00B63C97" w:rsidRDefault="00B63C97" w:rsidP="00F83A02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871" w:type="dxa"/>
          </w:tcPr>
          <w:p w:rsidR="00B63C97" w:rsidRDefault="00B63C97" w:rsidP="00F83A02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830" w:type="dxa"/>
          </w:tcPr>
          <w:p w:rsidR="00B63C97" w:rsidRDefault="00B63C97" w:rsidP="00F83A02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65" w:type="dxa"/>
          </w:tcPr>
          <w:p w:rsidR="00B63C97" w:rsidRDefault="00B63C97" w:rsidP="00F83A02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625" w:type="dxa"/>
          </w:tcPr>
          <w:p w:rsidR="00B63C97" w:rsidRDefault="00B63C97" w:rsidP="00F83A02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491" w:type="dxa"/>
          </w:tcPr>
          <w:p w:rsidR="00B63C97" w:rsidRDefault="00B63C97" w:rsidP="00F83A02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</w:tbl>
    <w:p w:rsidR="00F83A02" w:rsidRDefault="00F83A02" w:rsidP="00F83A02">
      <w:pPr>
        <w:autoSpaceDE w:val="0"/>
        <w:autoSpaceDN w:val="0"/>
        <w:adjustRightInd w:val="0"/>
        <w:ind w:firstLine="567"/>
        <w:rPr>
          <w:sz w:val="28"/>
          <w:szCs w:val="28"/>
          <w:u w:val="single"/>
        </w:rPr>
      </w:pPr>
    </w:p>
    <w:p w:rsidR="00F83A02" w:rsidRDefault="00F83A02" w:rsidP="00F83A02">
      <w:pPr>
        <w:autoSpaceDE w:val="0"/>
        <w:autoSpaceDN w:val="0"/>
        <w:adjustRightInd w:val="0"/>
        <w:ind w:firstLine="567"/>
        <w:rPr>
          <w:sz w:val="28"/>
          <w:szCs w:val="28"/>
          <w:u w:val="single"/>
        </w:rPr>
      </w:pPr>
    </w:p>
    <w:sectPr w:rsidR="00F83A02" w:rsidSect="00F96EEB">
      <w:pgSz w:w="15840" w:h="12240" w:orient="landscape"/>
      <w:pgMar w:top="851" w:right="1134" w:bottom="1701" w:left="709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109" w:rsidRDefault="00080109">
      <w:r>
        <w:separator/>
      </w:r>
    </w:p>
  </w:endnote>
  <w:endnote w:type="continuationSeparator" w:id="0">
    <w:p w:rsidR="00080109" w:rsidRDefault="0008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109" w:rsidRDefault="00080109">
      <w:r>
        <w:separator/>
      </w:r>
    </w:p>
  </w:footnote>
  <w:footnote w:type="continuationSeparator" w:id="0">
    <w:p w:rsidR="00080109" w:rsidRDefault="00080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BB" w:rsidRDefault="005019B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5019BB" w:rsidRDefault="005019B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96E8556"/>
    <w:lvl w:ilvl="0">
      <w:numFmt w:val="decimal"/>
      <w:lvlText w:val="*"/>
      <w:lvlJc w:val="left"/>
    </w:lvl>
  </w:abstractNum>
  <w:abstractNum w:abstractNumId="1" w15:restartNumberingAfterBreak="0">
    <w:nsid w:val="02C90E3A"/>
    <w:multiLevelType w:val="multilevel"/>
    <w:tmpl w:val="762E39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9A46C1F"/>
    <w:multiLevelType w:val="singleLevel"/>
    <w:tmpl w:val="60BEB3CE"/>
    <w:lvl w:ilvl="0">
      <w:start w:val="6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</w:abstractNum>
  <w:abstractNum w:abstractNumId="3" w15:restartNumberingAfterBreak="0">
    <w:nsid w:val="19BB62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F4E2053"/>
    <w:multiLevelType w:val="multilevel"/>
    <w:tmpl w:val="33C6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56B69"/>
    <w:multiLevelType w:val="singleLevel"/>
    <w:tmpl w:val="B57AAB0A"/>
    <w:lvl w:ilvl="0">
      <w:start w:val="2"/>
      <w:numFmt w:val="decimal"/>
      <w:lvlText w:val="%1)"/>
      <w:lvlJc w:val="left"/>
      <w:pPr>
        <w:tabs>
          <w:tab w:val="num" w:pos="965"/>
        </w:tabs>
        <w:ind w:left="965" w:hanging="360"/>
      </w:pPr>
      <w:rPr>
        <w:rFonts w:hint="default"/>
      </w:rPr>
    </w:lvl>
  </w:abstractNum>
  <w:abstractNum w:abstractNumId="6" w15:restartNumberingAfterBreak="0">
    <w:nsid w:val="2A7A35EB"/>
    <w:multiLevelType w:val="hybridMultilevel"/>
    <w:tmpl w:val="4A38C938"/>
    <w:lvl w:ilvl="0" w:tplc="222A06CE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F80938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F95271D2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EFA079E6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EAA69EA8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1960CEF2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AA0405A0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1726603A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2BB2C742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EF86C7B"/>
    <w:multiLevelType w:val="singleLevel"/>
    <w:tmpl w:val="D09C9334"/>
    <w:lvl w:ilvl="0">
      <w:start w:val="1"/>
      <w:numFmt w:val="decimal"/>
      <w:lvlText w:val="8.%1."/>
      <w:legacy w:legacy="1" w:legacySpace="0" w:legacyIndent="523"/>
      <w:lvlJc w:val="left"/>
      <w:rPr>
        <w:rFonts w:ascii="Times New Roman" w:hAnsi="Times New Roman" w:hint="default"/>
      </w:rPr>
    </w:lvl>
  </w:abstractNum>
  <w:abstractNum w:abstractNumId="8" w15:restartNumberingAfterBreak="0">
    <w:nsid w:val="4491402C"/>
    <w:multiLevelType w:val="hybridMultilevel"/>
    <w:tmpl w:val="26AC164A"/>
    <w:lvl w:ilvl="0" w:tplc="99F61710">
      <w:start w:val="1"/>
      <w:numFmt w:val="upperRoman"/>
      <w:lvlText w:val="%1."/>
      <w:lvlJc w:val="left"/>
      <w:pPr>
        <w:ind w:left="2168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"/>
        <w:w w:val="95"/>
        <w:sz w:val="26"/>
        <w:szCs w:val="26"/>
        <w:lang w:val="ru-RU" w:eastAsia="en-US" w:bidi="ar-SA"/>
      </w:rPr>
    </w:lvl>
    <w:lvl w:ilvl="1" w:tplc="03728086">
      <w:numFmt w:val="bullet"/>
      <w:lvlText w:val="•"/>
      <w:lvlJc w:val="left"/>
      <w:pPr>
        <w:ind w:left="4872" w:hanging="183"/>
      </w:pPr>
      <w:rPr>
        <w:rFonts w:hint="default"/>
        <w:lang w:val="ru-RU" w:eastAsia="en-US" w:bidi="ar-SA"/>
      </w:rPr>
    </w:lvl>
    <w:lvl w:ilvl="2" w:tplc="2FC2986E">
      <w:numFmt w:val="bullet"/>
      <w:lvlText w:val="•"/>
      <w:lvlJc w:val="left"/>
      <w:pPr>
        <w:ind w:left="5465" w:hanging="183"/>
      </w:pPr>
      <w:rPr>
        <w:rFonts w:hint="default"/>
        <w:lang w:val="ru-RU" w:eastAsia="en-US" w:bidi="ar-SA"/>
      </w:rPr>
    </w:lvl>
    <w:lvl w:ilvl="3" w:tplc="5AC81484">
      <w:numFmt w:val="bullet"/>
      <w:lvlText w:val="•"/>
      <w:lvlJc w:val="left"/>
      <w:pPr>
        <w:ind w:left="6057" w:hanging="183"/>
      </w:pPr>
      <w:rPr>
        <w:rFonts w:hint="default"/>
        <w:lang w:val="ru-RU" w:eastAsia="en-US" w:bidi="ar-SA"/>
      </w:rPr>
    </w:lvl>
    <w:lvl w:ilvl="4" w:tplc="582854A6">
      <w:numFmt w:val="bullet"/>
      <w:lvlText w:val="•"/>
      <w:lvlJc w:val="left"/>
      <w:pPr>
        <w:ind w:left="6650" w:hanging="183"/>
      </w:pPr>
      <w:rPr>
        <w:rFonts w:hint="default"/>
        <w:lang w:val="ru-RU" w:eastAsia="en-US" w:bidi="ar-SA"/>
      </w:rPr>
    </w:lvl>
    <w:lvl w:ilvl="5" w:tplc="F078AEB2">
      <w:numFmt w:val="bullet"/>
      <w:lvlText w:val="•"/>
      <w:lvlJc w:val="left"/>
      <w:pPr>
        <w:ind w:left="7243" w:hanging="183"/>
      </w:pPr>
      <w:rPr>
        <w:rFonts w:hint="default"/>
        <w:lang w:val="ru-RU" w:eastAsia="en-US" w:bidi="ar-SA"/>
      </w:rPr>
    </w:lvl>
    <w:lvl w:ilvl="6" w:tplc="7DBE42DC">
      <w:numFmt w:val="bullet"/>
      <w:lvlText w:val="•"/>
      <w:lvlJc w:val="left"/>
      <w:pPr>
        <w:ind w:left="7835" w:hanging="183"/>
      </w:pPr>
      <w:rPr>
        <w:rFonts w:hint="default"/>
        <w:lang w:val="ru-RU" w:eastAsia="en-US" w:bidi="ar-SA"/>
      </w:rPr>
    </w:lvl>
    <w:lvl w:ilvl="7" w:tplc="5AD0326C">
      <w:numFmt w:val="bullet"/>
      <w:lvlText w:val="•"/>
      <w:lvlJc w:val="left"/>
      <w:pPr>
        <w:ind w:left="8428" w:hanging="183"/>
      </w:pPr>
      <w:rPr>
        <w:rFonts w:hint="default"/>
        <w:lang w:val="ru-RU" w:eastAsia="en-US" w:bidi="ar-SA"/>
      </w:rPr>
    </w:lvl>
    <w:lvl w:ilvl="8" w:tplc="B3CC3C74">
      <w:numFmt w:val="bullet"/>
      <w:lvlText w:val="•"/>
      <w:lvlJc w:val="left"/>
      <w:pPr>
        <w:ind w:left="9021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452C7A60"/>
    <w:multiLevelType w:val="hybridMultilevel"/>
    <w:tmpl w:val="8814C9F2"/>
    <w:lvl w:ilvl="0" w:tplc="9EB64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3D7052"/>
    <w:multiLevelType w:val="multilevel"/>
    <w:tmpl w:val="BD7A7A70"/>
    <w:lvl w:ilvl="0">
      <w:start w:val="1"/>
      <w:numFmt w:val="decimal"/>
      <w:lvlText w:val="%1"/>
      <w:lvlJc w:val="left"/>
      <w:pPr>
        <w:ind w:left="143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8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802"/>
      </w:pPr>
      <w:rPr>
        <w:rFonts w:hint="default"/>
        <w:lang w:val="ru-RU" w:eastAsia="en-US" w:bidi="ar-SA"/>
      </w:rPr>
    </w:lvl>
  </w:abstractNum>
  <w:abstractNum w:abstractNumId="11" w15:restartNumberingAfterBreak="0">
    <w:nsid w:val="4A23703E"/>
    <w:multiLevelType w:val="singleLevel"/>
    <w:tmpl w:val="76AE589C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hint="default"/>
      </w:rPr>
    </w:lvl>
  </w:abstractNum>
  <w:abstractNum w:abstractNumId="12" w15:restartNumberingAfterBreak="0">
    <w:nsid w:val="4C855BC6"/>
    <w:multiLevelType w:val="singleLevel"/>
    <w:tmpl w:val="06E86B0E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0685D6E"/>
    <w:multiLevelType w:val="singleLevel"/>
    <w:tmpl w:val="22C66C56"/>
    <w:lvl w:ilvl="0">
      <w:start w:val="6"/>
      <w:numFmt w:val="decimal"/>
      <w:lvlText w:val="8.%1."/>
      <w:legacy w:legacy="1" w:legacySpace="0" w:legacyIndent="523"/>
      <w:lvlJc w:val="left"/>
      <w:rPr>
        <w:rFonts w:ascii="Times New Roman" w:hAnsi="Times New Roman" w:hint="default"/>
      </w:rPr>
    </w:lvl>
  </w:abstractNum>
  <w:abstractNum w:abstractNumId="14" w15:restartNumberingAfterBreak="0">
    <w:nsid w:val="55FE33E3"/>
    <w:multiLevelType w:val="multilevel"/>
    <w:tmpl w:val="83860B9E"/>
    <w:lvl w:ilvl="0">
      <w:start w:val="3"/>
      <w:numFmt w:val="decimal"/>
      <w:lvlText w:val="%1"/>
      <w:lvlJc w:val="left"/>
      <w:pPr>
        <w:ind w:left="131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45"/>
      </w:pPr>
      <w:rPr>
        <w:rFonts w:hint="default"/>
        <w:lang w:val="ru-RU" w:eastAsia="en-US" w:bidi="ar-SA"/>
      </w:rPr>
    </w:lvl>
  </w:abstractNum>
  <w:abstractNum w:abstractNumId="15" w15:restartNumberingAfterBreak="0">
    <w:nsid w:val="578D014A"/>
    <w:multiLevelType w:val="multilevel"/>
    <w:tmpl w:val="F08AA18C"/>
    <w:lvl w:ilvl="0">
      <w:start w:val="2"/>
      <w:numFmt w:val="decimal"/>
      <w:lvlText w:val="%1"/>
      <w:lvlJc w:val="left"/>
      <w:pPr>
        <w:ind w:left="131" w:hanging="5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21"/>
      </w:pPr>
      <w:rPr>
        <w:rFonts w:hint="default"/>
        <w:lang w:val="ru-RU" w:eastAsia="en-US" w:bidi="ar-SA"/>
      </w:rPr>
    </w:lvl>
  </w:abstractNum>
  <w:abstractNum w:abstractNumId="16" w15:restartNumberingAfterBreak="0">
    <w:nsid w:val="58544617"/>
    <w:multiLevelType w:val="hybridMultilevel"/>
    <w:tmpl w:val="366883EC"/>
    <w:lvl w:ilvl="0" w:tplc="71CE8D40">
      <w:numFmt w:val="bullet"/>
      <w:lvlText w:val="-"/>
      <w:lvlJc w:val="left"/>
      <w:pPr>
        <w:ind w:left="4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FC1DD2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2" w:tplc="8B64EDEA">
      <w:numFmt w:val="bullet"/>
      <w:lvlText w:val="•"/>
      <w:lvlJc w:val="left"/>
      <w:pPr>
        <w:ind w:left="2361" w:hanging="264"/>
      </w:pPr>
      <w:rPr>
        <w:rFonts w:hint="default"/>
        <w:lang w:val="ru-RU" w:eastAsia="en-US" w:bidi="ar-SA"/>
      </w:rPr>
    </w:lvl>
    <w:lvl w:ilvl="3" w:tplc="B4886970">
      <w:numFmt w:val="bullet"/>
      <w:lvlText w:val="•"/>
      <w:lvlJc w:val="left"/>
      <w:pPr>
        <w:ind w:left="3341" w:hanging="264"/>
      </w:pPr>
      <w:rPr>
        <w:rFonts w:hint="default"/>
        <w:lang w:val="ru-RU" w:eastAsia="en-US" w:bidi="ar-SA"/>
      </w:rPr>
    </w:lvl>
    <w:lvl w:ilvl="4" w:tplc="4CD05A7A">
      <w:numFmt w:val="bullet"/>
      <w:lvlText w:val="•"/>
      <w:lvlJc w:val="left"/>
      <w:pPr>
        <w:ind w:left="4322" w:hanging="264"/>
      </w:pPr>
      <w:rPr>
        <w:rFonts w:hint="default"/>
        <w:lang w:val="ru-RU" w:eastAsia="en-US" w:bidi="ar-SA"/>
      </w:rPr>
    </w:lvl>
    <w:lvl w:ilvl="5" w:tplc="7930A1B2">
      <w:numFmt w:val="bullet"/>
      <w:lvlText w:val="•"/>
      <w:lvlJc w:val="left"/>
      <w:pPr>
        <w:ind w:left="5303" w:hanging="264"/>
      </w:pPr>
      <w:rPr>
        <w:rFonts w:hint="default"/>
        <w:lang w:val="ru-RU" w:eastAsia="en-US" w:bidi="ar-SA"/>
      </w:rPr>
    </w:lvl>
    <w:lvl w:ilvl="6" w:tplc="D3BC559E">
      <w:numFmt w:val="bullet"/>
      <w:lvlText w:val="•"/>
      <w:lvlJc w:val="left"/>
      <w:pPr>
        <w:ind w:left="6283" w:hanging="264"/>
      </w:pPr>
      <w:rPr>
        <w:rFonts w:hint="default"/>
        <w:lang w:val="ru-RU" w:eastAsia="en-US" w:bidi="ar-SA"/>
      </w:rPr>
    </w:lvl>
    <w:lvl w:ilvl="7" w:tplc="DF403FA4">
      <w:numFmt w:val="bullet"/>
      <w:lvlText w:val="•"/>
      <w:lvlJc w:val="left"/>
      <w:pPr>
        <w:ind w:left="7264" w:hanging="264"/>
      </w:pPr>
      <w:rPr>
        <w:rFonts w:hint="default"/>
        <w:lang w:val="ru-RU" w:eastAsia="en-US" w:bidi="ar-SA"/>
      </w:rPr>
    </w:lvl>
    <w:lvl w:ilvl="8" w:tplc="06ECFDA6">
      <w:numFmt w:val="bullet"/>
      <w:lvlText w:val="•"/>
      <w:lvlJc w:val="left"/>
      <w:pPr>
        <w:ind w:left="8245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5DCA47BE"/>
    <w:multiLevelType w:val="singleLevel"/>
    <w:tmpl w:val="15CEF0DE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 w15:restartNumberingAfterBreak="0">
    <w:nsid w:val="5FEF0CC8"/>
    <w:multiLevelType w:val="multilevel"/>
    <w:tmpl w:val="718C6176"/>
    <w:lvl w:ilvl="0">
      <w:start w:val="1"/>
      <w:numFmt w:val="decimal"/>
      <w:lvlText w:val="%1."/>
      <w:lvlJc w:val="left"/>
      <w:pPr>
        <w:ind w:left="3708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2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88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2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7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1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620"/>
      </w:pPr>
      <w:rPr>
        <w:rFonts w:hint="default"/>
        <w:lang w:val="ru-RU" w:eastAsia="en-US" w:bidi="ar-SA"/>
      </w:rPr>
    </w:lvl>
  </w:abstractNum>
  <w:abstractNum w:abstractNumId="19" w15:restartNumberingAfterBreak="0">
    <w:nsid w:val="68A55101"/>
    <w:multiLevelType w:val="singleLevel"/>
    <w:tmpl w:val="A09048F0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C0F4D72"/>
    <w:multiLevelType w:val="singleLevel"/>
    <w:tmpl w:val="82A0B256"/>
    <w:lvl w:ilvl="0">
      <w:start w:val="1"/>
      <w:numFmt w:val="decimal"/>
      <w:lvlText w:val="2.%1."/>
      <w:legacy w:legacy="1" w:legacySpace="0" w:legacyIndent="591"/>
      <w:lvlJc w:val="left"/>
      <w:rPr>
        <w:rFonts w:ascii="Times New Roman" w:hAnsi="Times New Roman" w:hint="default"/>
      </w:rPr>
    </w:lvl>
  </w:abstractNum>
  <w:abstractNum w:abstractNumId="21" w15:restartNumberingAfterBreak="0">
    <w:nsid w:val="778A3D40"/>
    <w:multiLevelType w:val="multilevel"/>
    <w:tmpl w:val="E5AA53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22" w15:restartNumberingAfterBreak="0">
    <w:nsid w:val="78907052"/>
    <w:multiLevelType w:val="hybridMultilevel"/>
    <w:tmpl w:val="AEE89E14"/>
    <w:lvl w:ilvl="0" w:tplc="D4B23CEA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58D0AC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EBBE84D0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9E26BA32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C43E31E2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372CE960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C6D45244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563A5334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5C86E616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7D3104D5"/>
    <w:multiLevelType w:val="multilevel"/>
    <w:tmpl w:val="C06EB084"/>
    <w:lvl w:ilvl="0">
      <w:start w:val="1"/>
      <w:numFmt w:val="decimal"/>
      <w:lvlText w:val="%1."/>
      <w:lvlJc w:val="left"/>
      <w:pPr>
        <w:ind w:left="14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7"/>
  </w:num>
  <w:num w:numId="5">
    <w:abstractNumId w:val="12"/>
  </w:num>
  <w:num w:numId="6">
    <w:abstractNumId w:val="7"/>
  </w:num>
  <w:num w:numId="7">
    <w:abstractNumId w:val="13"/>
  </w:num>
  <w:num w:numId="8">
    <w:abstractNumId w:val="11"/>
  </w:num>
  <w:num w:numId="9">
    <w:abstractNumId w:val="20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5"/>
  </w:num>
  <w:num w:numId="15">
    <w:abstractNumId w:val="19"/>
  </w:num>
  <w:num w:numId="16">
    <w:abstractNumId w:val="22"/>
  </w:num>
  <w:num w:numId="17">
    <w:abstractNumId w:val="9"/>
  </w:num>
  <w:num w:numId="18">
    <w:abstractNumId w:val="18"/>
  </w:num>
  <w:num w:numId="19">
    <w:abstractNumId w:val="10"/>
  </w:num>
  <w:num w:numId="20">
    <w:abstractNumId w:val="15"/>
  </w:num>
  <w:num w:numId="21">
    <w:abstractNumId w:val="21"/>
  </w:num>
  <w:num w:numId="22">
    <w:abstractNumId w:val="14"/>
  </w:num>
  <w:num w:numId="23">
    <w:abstractNumId w:val="8"/>
  </w:num>
  <w:num w:numId="24">
    <w:abstractNumId w:val="23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37"/>
    <w:rsid w:val="000036EC"/>
    <w:rsid w:val="000104B7"/>
    <w:rsid w:val="0001071D"/>
    <w:rsid w:val="00017560"/>
    <w:rsid w:val="00021F7C"/>
    <w:rsid w:val="0002664C"/>
    <w:rsid w:val="000461DA"/>
    <w:rsid w:val="0005189D"/>
    <w:rsid w:val="000655E6"/>
    <w:rsid w:val="00071017"/>
    <w:rsid w:val="00074DD7"/>
    <w:rsid w:val="0007709C"/>
    <w:rsid w:val="00080109"/>
    <w:rsid w:val="00080860"/>
    <w:rsid w:val="00086B4E"/>
    <w:rsid w:val="00095219"/>
    <w:rsid w:val="000B1B8D"/>
    <w:rsid w:val="000B676D"/>
    <w:rsid w:val="000D1A8E"/>
    <w:rsid w:val="000D4653"/>
    <w:rsid w:val="000E5490"/>
    <w:rsid w:val="00100C2D"/>
    <w:rsid w:val="00102D24"/>
    <w:rsid w:val="001138B9"/>
    <w:rsid w:val="00122374"/>
    <w:rsid w:val="00132DF9"/>
    <w:rsid w:val="00133EF7"/>
    <w:rsid w:val="001559F9"/>
    <w:rsid w:val="00170C3E"/>
    <w:rsid w:val="001735AF"/>
    <w:rsid w:val="001823E3"/>
    <w:rsid w:val="001870FE"/>
    <w:rsid w:val="00192DD9"/>
    <w:rsid w:val="0019475D"/>
    <w:rsid w:val="00196DE4"/>
    <w:rsid w:val="001B0D0D"/>
    <w:rsid w:val="001B190B"/>
    <w:rsid w:val="001D7FEA"/>
    <w:rsid w:val="001E11FE"/>
    <w:rsid w:val="001E2310"/>
    <w:rsid w:val="001E742B"/>
    <w:rsid w:val="001F5FE0"/>
    <w:rsid w:val="001F7706"/>
    <w:rsid w:val="002034D0"/>
    <w:rsid w:val="00207867"/>
    <w:rsid w:val="002213E6"/>
    <w:rsid w:val="00232704"/>
    <w:rsid w:val="00260354"/>
    <w:rsid w:val="002644FD"/>
    <w:rsid w:val="002735D1"/>
    <w:rsid w:val="002800E0"/>
    <w:rsid w:val="002832EF"/>
    <w:rsid w:val="002922A3"/>
    <w:rsid w:val="00292438"/>
    <w:rsid w:val="00295084"/>
    <w:rsid w:val="002962FF"/>
    <w:rsid w:val="002A1D17"/>
    <w:rsid w:val="002A20AF"/>
    <w:rsid w:val="002A3D00"/>
    <w:rsid w:val="002B24B6"/>
    <w:rsid w:val="002C3132"/>
    <w:rsid w:val="002C35C7"/>
    <w:rsid w:val="002C51F9"/>
    <w:rsid w:val="002C5251"/>
    <w:rsid w:val="002C53E5"/>
    <w:rsid w:val="002D2ECC"/>
    <w:rsid w:val="002D50EE"/>
    <w:rsid w:val="002E12B4"/>
    <w:rsid w:val="002E2A51"/>
    <w:rsid w:val="002E72BE"/>
    <w:rsid w:val="002F5997"/>
    <w:rsid w:val="003015EA"/>
    <w:rsid w:val="003117BB"/>
    <w:rsid w:val="00313F59"/>
    <w:rsid w:val="00320716"/>
    <w:rsid w:val="00327754"/>
    <w:rsid w:val="00332901"/>
    <w:rsid w:val="00334895"/>
    <w:rsid w:val="003504FB"/>
    <w:rsid w:val="003605FD"/>
    <w:rsid w:val="00374D74"/>
    <w:rsid w:val="00374E36"/>
    <w:rsid w:val="00387B0A"/>
    <w:rsid w:val="003B51B2"/>
    <w:rsid w:val="003E4F81"/>
    <w:rsid w:val="003F06C3"/>
    <w:rsid w:val="00405143"/>
    <w:rsid w:val="004164A6"/>
    <w:rsid w:val="004168F5"/>
    <w:rsid w:val="00426A8A"/>
    <w:rsid w:val="0044063D"/>
    <w:rsid w:val="004414E9"/>
    <w:rsid w:val="0044744B"/>
    <w:rsid w:val="004660B9"/>
    <w:rsid w:val="00487249"/>
    <w:rsid w:val="00493CEB"/>
    <w:rsid w:val="004A360C"/>
    <w:rsid w:val="004B631F"/>
    <w:rsid w:val="004B71B9"/>
    <w:rsid w:val="004C41AF"/>
    <w:rsid w:val="004E000F"/>
    <w:rsid w:val="004F76A6"/>
    <w:rsid w:val="005011B2"/>
    <w:rsid w:val="005019BB"/>
    <w:rsid w:val="00502F93"/>
    <w:rsid w:val="00507781"/>
    <w:rsid w:val="00511C49"/>
    <w:rsid w:val="0051295F"/>
    <w:rsid w:val="005158B6"/>
    <w:rsid w:val="0052322D"/>
    <w:rsid w:val="005276E3"/>
    <w:rsid w:val="00527FA5"/>
    <w:rsid w:val="005318E6"/>
    <w:rsid w:val="00540599"/>
    <w:rsid w:val="00541702"/>
    <w:rsid w:val="00544646"/>
    <w:rsid w:val="005500F8"/>
    <w:rsid w:val="00553553"/>
    <w:rsid w:val="00561A88"/>
    <w:rsid w:val="00577FC3"/>
    <w:rsid w:val="00581DC6"/>
    <w:rsid w:val="005836F2"/>
    <w:rsid w:val="00591ACA"/>
    <w:rsid w:val="00592AB8"/>
    <w:rsid w:val="00594CBC"/>
    <w:rsid w:val="00596A50"/>
    <w:rsid w:val="005A36C6"/>
    <w:rsid w:val="005B6A49"/>
    <w:rsid w:val="005C3B06"/>
    <w:rsid w:val="005C6453"/>
    <w:rsid w:val="005C66F2"/>
    <w:rsid w:val="005C7A47"/>
    <w:rsid w:val="005D3FC5"/>
    <w:rsid w:val="005D4826"/>
    <w:rsid w:val="005E0FC0"/>
    <w:rsid w:val="005E513C"/>
    <w:rsid w:val="005E7F45"/>
    <w:rsid w:val="00600217"/>
    <w:rsid w:val="006022D4"/>
    <w:rsid w:val="0060553A"/>
    <w:rsid w:val="00606B54"/>
    <w:rsid w:val="00626647"/>
    <w:rsid w:val="00631178"/>
    <w:rsid w:val="00631574"/>
    <w:rsid w:val="006451ED"/>
    <w:rsid w:val="00646877"/>
    <w:rsid w:val="00646B18"/>
    <w:rsid w:val="0064752D"/>
    <w:rsid w:val="006522C8"/>
    <w:rsid w:val="0067383D"/>
    <w:rsid w:val="00681552"/>
    <w:rsid w:val="00685488"/>
    <w:rsid w:val="00686960"/>
    <w:rsid w:val="006A3F37"/>
    <w:rsid w:val="006B0337"/>
    <w:rsid w:val="006B2D01"/>
    <w:rsid w:val="006C2EDC"/>
    <w:rsid w:val="006F3E5B"/>
    <w:rsid w:val="006F5C79"/>
    <w:rsid w:val="00714CEF"/>
    <w:rsid w:val="007214AB"/>
    <w:rsid w:val="00730C6D"/>
    <w:rsid w:val="0073242A"/>
    <w:rsid w:val="0074467D"/>
    <w:rsid w:val="00747878"/>
    <w:rsid w:val="00750C10"/>
    <w:rsid w:val="00764423"/>
    <w:rsid w:val="00777B36"/>
    <w:rsid w:val="00781494"/>
    <w:rsid w:val="0079490E"/>
    <w:rsid w:val="00796C66"/>
    <w:rsid w:val="007A6171"/>
    <w:rsid w:val="007C1BB0"/>
    <w:rsid w:val="007E3033"/>
    <w:rsid w:val="007E4F2A"/>
    <w:rsid w:val="007F2760"/>
    <w:rsid w:val="007F3A3D"/>
    <w:rsid w:val="007F5D56"/>
    <w:rsid w:val="008066F9"/>
    <w:rsid w:val="008167D6"/>
    <w:rsid w:val="008266B6"/>
    <w:rsid w:val="00846A4E"/>
    <w:rsid w:val="00854D15"/>
    <w:rsid w:val="00856434"/>
    <w:rsid w:val="0086339F"/>
    <w:rsid w:val="00871353"/>
    <w:rsid w:val="00872757"/>
    <w:rsid w:val="00872C01"/>
    <w:rsid w:val="00886272"/>
    <w:rsid w:val="008A15FC"/>
    <w:rsid w:val="008A1A8A"/>
    <w:rsid w:val="008A26EC"/>
    <w:rsid w:val="008A280F"/>
    <w:rsid w:val="008A5247"/>
    <w:rsid w:val="008B0202"/>
    <w:rsid w:val="008B250F"/>
    <w:rsid w:val="008E1CC0"/>
    <w:rsid w:val="008E461A"/>
    <w:rsid w:val="008E61C0"/>
    <w:rsid w:val="008E6992"/>
    <w:rsid w:val="008F551B"/>
    <w:rsid w:val="00900335"/>
    <w:rsid w:val="009128F1"/>
    <w:rsid w:val="009128F2"/>
    <w:rsid w:val="0091317B"/>
    <w:rsid w:val="00915C6E"/>
    <w:rsid w:val="00916C93"/>
    <w:rsid w:val="00930E55"/>
    <w:rsid w:val="0093151F"/>
    <w:rsid w:val="00951DF1"/>
    <w:rsid w:val="00964AAB"/>
    <w:rsid w:val="00966E74"/>
    <w:rsid w:val="00971532"/>
    <w:rsid w:val="00974024"/>
    <w:rsid w:val="0097489C"/>
    <w:rsid w:val="00977AC1"/>
    <w:rsid w:val="00982AB3"/>
    <w:rsid w:val="00990396"/>
    <w:rsid w:val="0099318F"/>
    <w:rsid w:val="00994525"/>
    <w:rsid w:val="009970C7"/>
    <w:rsid w:val="009A7105"/>
    <w:rsid w:val="009B2513"/>
    <w:rsid w:val="009B416A"/>
    <w:rsid w:val="009B6EF6"/>
    <w:rsid w:val="009B77CE"/>
    <w:rsid w:val="009C23AB"/>
    <w:rsid w:val="009C5350"/>
    <w:rsid w:val="009C5881"/>
    <w:rsid w:val="009C5A92"/>
    <w:rsid w:val="009C5E88"/>
    <w:rsid w:val="009D47EC"/>
    <w:rsid w:val="00A046A7"/>
    <w:rsid w:val="00A04A43"/>
    <w:rsid w:val="00A0623B"/>
    <w:rsid w:val="00A072B6"/>
    <w:rsid w:val="00A32CE0"/>
    <w:rsid w:val="00A36C2E"/>
    <w:rsid w:val="00A44A2F"/>
    <w:rsid w:val="00A52069"/>
    <w:rsid w:val="00A661A8"/>
    <w:rsid w:val="00A70157"/>
    <w:rsid w:val="00A83958"/>
    <w:rsid w:val="00A92FF3"/>
    <w:rsid w:val="00AA3A41"/>
    <w:rsid w:val="00AA3A45"/>
    <w:rsid w:val="00AA7E98"/>
    <w:rsid w:val="00AA7FC8"/>
    <w:rsid w:val="00AB6737"/>
    <w:rsid w:val="00AD1109"/>
    <w:rsid w:val="00AD3B38"/>
    <w:rsid w:val="00AE2531"/>
    <w:rsid w:val="00AE3267"/>
    <w:rsid w:val="00B01335"/>
    <w:rsid w:val="00B10E46"/>
    <w:rsid w:val="00B156E8"/>
    <w:rsid w:val="00B24032"/>
    <w:rsid w:val="00B26788"/>
    <w:rsid w:val="00B310EC"/>
    <w:rsid w:val="00B33E61"/>
    <w:rsid w:val="00B351C3"/>
    <w:rsid w:val="00B373EA"/>
    <w:rsid w:val="00B47C8B"/>
    <w:rsid w:val="00B63377"/>
    <w:rsid w:val="00B63C97"/>
    <w:rsid w:val="00B66118"/>
    <w:rsid w:val="00B7591E"/>
    <w:rsid w:val="00BA5E8C"/>
    <w:rsid w:val="00BB34EC"/>
    <w:rsid w:val="00BB6086"/>
    <w:rsid w:val="00BB7636"/>
    <w:rsid w:val="00BD4728"/>
    <w:rsid w:val="00BD72D6"/>
    <w:rsid w:val="00BD7F71"/>
    <w:rsid w:val="00BF3947"/>
    <w:rsid w:val="00BF3FDB"/>
    <w:rsid w:val="00BF458E"/>
    <w:rsid w:val="00BF7412"/>
    <w:rsid w:val="00C02C22"/>
    <w:rsid w:val="00C02C75"/>
    <w:rsid w:val="00C10B6E"/>
    <w:rsid w:val="00C11F0D"/>
    <w:rsid w:val="00C145D7"/>
    <w:rsid w:val="00C1600A"/>
    <w:rsid w:val="00C533D4"/>
    <w:rsid w:val="00C53BD9"/>
    <w:rsid w:val="00C57646"/>
    <w:rsid w:val="00C67EA0"/>
    <w:rsid w:val="00C834C1"/>
    <w:rsid w:val="00C92D4E"/>
    <w:rsid w:val="00C94194"/>
    <w:rsid w:val="00CB0CDF"/>
    <w:rsid w:val="00CC4BB6"/>
    <w:rsid w:val="00CD1E8D"/>
    <w:rsid w:val="00CE0649"/>
    <w:rsid w:val="00CE3BF2"/>
    <w:rsid w:val="00CE6E74"/>
    <w:rsid w:val="00CF082E"/>
    <w:rsid w:val="00CF6BD4"/>
    <w:rsid w:val="00D00705"/>
    <w:rsid w:val="00D0089F"/>
    <w:rsid w:val="00D06851"/>
    <w:rsid w:val="00D06F41"/>
    <w:rsid w:val="00D13A3B"/>
    <w:rsid w:val="00D14684"/>
    <w:rsid w:val="00D17542"/>
    <w:rsid w:val="00D24D72"/>
    <w:rsid w:val="00D25CB0"/>
    <w:rsid w:val="00D26836"/>
    <w:rsid w:val="00D30F27"/>
    <w:rsid w:val="00D31D49"/>
    <w:rsid w:val="00D32F4F"/>
    <w:rsid w:val="00D35E20"/>
    <w:rsid w:val="00D43038"/>
    <w:rsid w:val="00D4443B"/>
    <w:rsid w:val="00D626FA"/>
    <w:rsid w:val="00D660C5"/>
    <w:rsid w:val="00D660F5"/>
    <w:rsid w:val="00D66BDC"/>
    <w:rsid w:val="00D712B0"/>
    <w:rsid w:val="00D76454"/>
    <w:rsid w:val="00D90D27"/>
    <w:rsid w:val="00D95A32"/>
    <w:rsid w:val="00DB19F3"/>
    <w:rsid w:val="00DB6414"/>
    <w:rsid w:val="00DD2DEC"/>
    <w:rsid w:val="00DD62D7"/>
    <w:rsid w:val="00DD7A31"/>
    <w:rsid w:val="00DE120A"/>
    <w:rsid w:val="00DF1DDB"/>
    <w:rsid w:val="00E03C8E"/>
    <w:rsid w:val="00E0771B"/>
    <w:rsid w:val="00E21435"/>
    <w:rsid w:val="00E40A46"/>
    <w:rsid w:val="00E52A48"/>
    <w:rsid w:val="00E60B4B"/>
    <w:rsid w:val="00E72059"/>
    <w:rsid w:val="00E90BD4"/>
    <w:rsid w:val="00E927E3"/>
    <w:rsid w:val="00E9453D"/>
    <w:rsid w:val="00EA453B"/>
    <w:rsid w:val="00EA4F6F"/>
    <w:rsid w:val="00EA6E80"/>
    <w:rsid w:val="00EC3685"/>
    <w:rsid w:val="00ED3DF8"/>
    <w:rsid w:val="00EE383D"/>
    <w:rsid w:val="00EF05C5"/>
    <w:rsid w:val="00EF08EF"/>
    <w:rsid w:val="00EF3B4E"/>
    <w:rsid w:val="00EF6398"/>
    <w:rsid w:val="00F03A67"/>
    <w:rsid w:val="00F153BE"/>
    <w:rsid w:val="00F1736D"/>
    <w:rsid w:val="00F33152"/>
    <w:rsid w:val="00F37E4D"/>
    <w:rsid w:val="00F42058"/>
    <w:rsid w:val="00F42560"/>
    <w:rsid w:val="00F44EE0"/>
    <w:rsid w:val="00F46D34"/>
    <w:rsid w:val="00F73478"/>
    <w:rsid w:val="00F73DAA"/>
    <w:rsid w:val="00F74BAE"/>
    <w:rsid w:val="00F83293"/>
    <w:rsid w:val="00F833CE"/>
    <w:rsid w:val="00F83A02"/>
    <w:rsid w:val="00F85EB7"/>
    <w:rsid w:val="00F96EEB"/>
    <w:rsid w:val="00FA3317"/>
    <w:rsid w:val="00FB580C"/>
    <w:rsid w:val="00FC190B"/>
    <w:rsid w:val="00FC376E"/>
    <w:rsid w:val="00FC3B96"/>
    <w:rsid w:val="00FC65A3"/>
    <w:rsid w:val="00FD1BD5"/>
    <w:rsid w:val="00FF2FB9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3C0EC3-21D2-4AE6-BD07-0A4C4459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59"/>
    <w:rPr>
      <w:sz w:val="24"/>
    </w:rPr>
  </w:style>
  <w:style w:type="paragraph" w:styleId="1">
    <w:name w:val="heading 1"/>
    <w:basedOn w:val="a"/>
    <w:next w:val="a"/>
    <w:qFormat/>
    <w:rsid w:val="00E72059"/>
    <w:pPr>
      <w:keepNext/>
      <w:tabs>
        <w:tab w:val="left" w:pos="5400"/>
      </w:tabs>
      <w:ind w:left="5400" w:right="-5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72059"/>
    <w:pPr>
      <w:keepNext/>
      <w:ind w:firstLine="5387"/>
      <w:jc w:val="both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E72059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E72059"/>
    <w:pPr>
      <w:keepNext/>
      <w:shd w:val="clear" w:color="auto" w:fill="FFFFFF"/>
      <w:spacing w:line="312" w:lineRule="exact"/>
      <w:ind w:left="62"/>
      <w:jc w:val="center"/>
      <w:outlineLvl w:val="3"/>
    </w:pPr>
    <w:rPr>
      <w:color w:val="000000"/>
      <w:spacing w:val="1"/>
      <w:sz w:val="28"/>
      <w:lang w:val="en-US"/>
    </w:rPr>
  </w:style>
  <w:style w:type="paragraph" w:styleId="5">
    <w:name w:val="heading 5"/>
    <w:basedOn w:val="a"/>
    <w:next w:val="a"/>
    <w:qFormat/>
    <w:rsid w:val="00E72059"/>
    <w:pPr>
      <w:keepNext/>
      <w:shd w:val="clear" w:color="auto" w:fill="FFFFFF"/>
      <w:spacing w:line="312" w:lineRule="exact"/>
      <w:ind w:right="149" w:firstLine="562"/>
      <w:jc w:val="center"/>
      <w:outlineLvl w:val="4"/>
    </w:pPr>
    <w:rPr>
      <w:color w:val="000000"/>
      <w:spacing w:val="17"/>
      <w:sz w:val="28"/>
      <w:lang w:val="en-US"/>
    </w:rPr>
  </w:style>
  <w:style w:type="paragraph" w:styleId="6">
    <w:name w:val="heading 6"/>
    <w:basedOn w:val="a"/>
    <w:next w:val="a"/>
    <w:qFormat/>
    <w:rsid w:val="00E72059"/>
    <w:pPr>
      <w:keepNext/>
      <w:shd w:val="clear" w:color="auto" w:fill="FFFFFF"/>
      <w:spacing w:line="322" w:lineRule="exact"/>
      <w:ind w:left="10"/>
      <w:jc w:val="center"/>
      <w:outlineLvl w:val="5"/>
    </w:pPr>
    <w:rPr>
      <w:color w:val="000000"/>
      <w:sz w:val="28"/>
      <w:lang w:val="en-US"/>
    </w:rPr>
  </w:style>
  <w:style w:type="paragraph" w:styleId="7">
    <w:name w:val="heading 7"/>
    <w:basedOn w:val="a"/>
    <w:next w:val="a"/>
    <w:qFormat/>
    <w:rsid w:val="00E72059"/>
    <w:pPr>
      <w:keepNext/>
      <w:shd w:val="clear" w:color="auto" w:fill="FFFFFF"/>
      <w:spacing w:line="322" w:lineRule="exact"/>
      <w:jc w:val="center"/>
      <w:outlineLvl w:val="6"/>
    </w:pPr>
    <w:rPr>
      <w:color w:val="000000"/>
      <w:sz w:val="28"/>
      <w:lang w:val="en-US"/>
    </w:rPr>
  </w:style>
  <w:style w:type="paragraph" w:styleId="8">
    <w:name w:val="heading 8"/>
    <w:basedOn w:val="a"/>
    <w:next w:val="a"/>
    <w:qFormat/>
    <w:rsid w:val="00E72059"/>
    <w:pPr>
      <w:keepNext/>
      <w:shd w:val="clear" w:color="auto" w:fill="FFFFFF"/>
      <w:spacing w:before="216" w:line="322" w:lineRule="exact"/>
      <w:ind w:left="7200"/>
      <w:jc w:val="both"/>
      <w:outlineLvl w:val="7"/>
    </w:pPr>
    <w:rPr>
      <w:color w:val="000000"/>
      <w:spacing w:val="-4"/>
      <w:sz w:val="28"/>
    </w:rPr>
  </w:style>
  <w:style w:type="paragraph" w:styleId="9">
    <w:name w:val="heading 9"/>
    <w:basedOn w:val="a"/>
    <w:next w:val="a"/>
    <w:qFormat/>
    <w:rsid w:val="00E72059"/>
    <w:pPr>
      <w:keepNext/>
      <w:shd w:val="clear" w:color="auto" w:fill="FFFFFF"/>
      <w:spacing w:before="5" w:line="317" w:lineRule="exact"/>
      <w:ind w:left="7200" w:right="163" w:hanging="7200"/>
      <w:jc w:val="both"/>
      <w:outlineLvl w:val="8"/>
    </w:pPr>
    <w:rPr>
      <w:color w:val="000000"/>
      <w:spacing w:val="-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72059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ConsNonformat">
    <w:name w:val="ConsNonformat"/>
    <w:rsid w:val="00E72059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18"/>
    </w:rPr>
  </w:style>
  <w:style w:type="paragraph" w:customStyle="1" w:styleId="ConsNormal">
    <w:name w:val="ConsNormal"/>
    <w:rsid w:val="00E72059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18"/>
    </w:rPr>
  </w:style>
  <w:style w:type="paragraph" w:customStyle="1" w:styleId="ConsTitle">
    <w:name w:val="ConsTitle"/>
    <w:rsid w:val="00E7205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a3">
    <w:name w:val="Таблицы (моноширинный)"/>
    <w:basedOn w:val="a"/>
    <w:next w:val="a"/>
    <w:rsid w:val="00E72059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styleId="a4">
    <w:name w:val="Title"/>
    <w:basedOn w:val="a"/>
    <w:qFormat/>
    <w:rsid w:val="00E72059"/>
    <w:pPr>
      <w:jc w:val="center"/>
    </w:pPr>
    <w:rPr>
      <w:b/>
      <w:sz w:val="32"/>
    </w:rPr>
  </w:style>
  <w:style w:type="paragraph" w:styleId="20">
    <w:name w:val="Body Text 2"/>
    <w:basedOn w:val="a"/>
    <w:rsid w:val="00E72059"/>
    <w:pPr>
      <w:jc w:val="center"/>
    </w:pPr>
  </w:style>
  <w:style w:type="paragraph" w:styleId="a5">
    <w:name w:val="Body Text Indent"/>
    <w:basedOn w:val="a"/>
    <w:rsid w:val="00E72059"/>
    <w:pPr>
      <w:ind w:firstLine="709"/>
      <w:jc w:val="both"/>
    </w:pPr>
  </w:style>
  <w:style w:type="paragraph" w:styleId="a6">
    <w:name w:val="Body Text"/>
    <w:basedOn w:val="a"/>
    <w:rsid w:val="00E72059"/>
    <w:pPr>
      <w:ind w:right="5385"/>
      <w:jc w:val="both"/>
    </w:pPr>
    <w:rPr>
      <w:sz w:val="28"/>
    </w:rPr>
  </w:style>
  <w:style w:type="paragraph" w:styleId="21">
    <w:name w:val="Body Text Indent 2"/>
    <w:basedOn w:val="a"/>
    <w:rsid w:val="00E72059"/>
    <w:pPr>
      <w:ind w:right="-2" w:firstLine="720"/>
    </w:pPr>
    <w:rPr>
      <w:sz w:val="28"/>
    </w:rPr>
  </w:style>
  <w:style w:type="paragraph" w:styleId="a7">
    <w:name w:val="footnote text"/>
    <w:basedOn w:val="a"/>
    <w:semiHidden/>
    <w:rsid w:val="00E72059"/>
    <w:rPr>
      <w:sz w:val="20"/>
    </w:rPr>
  </w:style>
  <w:style w:type="character" w:styleId="a8">
    <w:name w:val="footnote reference"/>
    <w:basedOn w:val="a0"/>
    <w:semiHidden/>
    <w:rsid w:val="00E72059"/>
    <w:rPr>
      <w:vertAlign w:val="superscript"/>
    </w:rPr>
  </w:style>
  <w:style w:type="paragraph" w:styleId="30">
    <w:name w:val="Body Text 3"/>
    <w:basedOn w:val="a"/>
    <w:rsid w:val="00E72059"/>
    <w:pPr>
      <w:shd w:val="clear" w:color="auto" w:fill="FFFFFF"/>
      <w:tabs>
        <w:tab w:val="left" w:pos="1123"/>
      </w:tabs>
      <w:spacing w:line="322" w:lineRule="exact"/>
      <w:jc w:val="both"/>
    </w:pPr>
    <w:rPr>
      <w:color w:val="000000"/>
      <w:spacing w:val="-28"/>
      <w:sz w:val="28"/>
    </w:rPr>
  </w:style>
  <w:style w:type="paragraph" w:styleId="a9">
    <w:name w:val="header"/>
    <w:basedOn w:val="a"/>
    <w:rsid w:val="00E7205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72059"/>
  </w:style>
  <w:style w:type="paragraph" w:styleId="ab">
    <w:name w:val="footer"/>
    <w:basedOn w:val="a"/>
    <w:rsid w:val="00E72059"/>
    <w:pPr>
      <w:tabs>
        <w:tab w:val="center" w:pos="4153"/>
        <w:tab w:val="right" w:pos="8306"/>
      </w:tabs>
    </w:pPr>
  </w:style>
  <w:style w:type="table" w:styleId="ac">
    <w:name w:val="Table Grid"/>
    <w:basedOn w:val="a1"/>
    <w:rsid w:val="00A0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EF3B4E"/>
    <w:pPr>
      <w:widowControl w:val="0"/>
      <w:autoSpaceDE w:val="0"/>
      <w:autoSpaceDN w:val="0"/>
      <w:adjustRightInd w:val="0"/>
      <w:spacing w:line="552" w:lineRule="exact"/>
      <w:jc w:val="center"/>
    </w:pPr>
    <w:rPr>
      <w:szCs w:val="24"/>
    </w:rPr>
  </w:style>
  <w:style w:type="paragraph" w:customStyle="1" w:styleId="Style8">
    <w:name w:val="Style8"/>
    <w:basedOn w:val="a"/>
    <w:rsid w:val="00EF3B4E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3">
    <w:name w:val="Font Style23"/>
    <w:basedOn w:val="a0"/>
    <w:rsid w:val="00EF3B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EF3B4E"/>
    <w:rPr>
      <w:rFonts w:ascii="Times New Roman" w:hAnsi="Times New Roman" w:cs="Times New Roman" w:hint="default"/>
      <w:sz w:val="22"/>
      <w:szCs w:val="22"/>
    </w:rPr>
  </w:style>
  <w:style w:type="paragraph" w:styleId="ad">
    <w:name w:val="No Spacing"/>
    <w:uiPriority w:val="1"/>
    <w:qFormat/>
    <w:rsid w:val="00EF3B4E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4B631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77B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77B36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ae">
    <w:name w:val="Balloon Text"/>
    <w:basedOn w:val="a"/>
    <w:link w:val="af"/>
    <w:semiHidden/>
    <w:unhideWhenUsed/>
    <w:rsid w:val="00D1754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D17542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1"/>
    <w:qFormat/>
    <w:rsid w:val="00D626FA"/>
    <w:pPr>
      <w:widowControl w:val="0"/>
      <w:autoSpaceDE w:val="0"/>
      <w:autoSpaceDN w:val="0"/>
      <w:ind w:left="2" w:firstLine="707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207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071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-23">
    <w:name w:val="Grid Table 2 Accent 3"/>
    <w:basedOn w:val="a1"/>
    <w:uiPriority w:val="47"/>
    <w:rsid w:val="00B47C8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ADC9-518E-431D-BCE0-5A287A25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8</Pages>
  <Words>1647</Words>
  <Characters>15994</Characters>
  <Application>Microsoft Office Word</Application>
  <DocSecurity>0</DocSecurity>
  <Lines>133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разрядов оплаты труда Единой тарифной сетки должностей работников краевых государственных учреждений</vt:lpstr>
    </vt:vector>
  </TitlesOfParts>
  <Company>AltayEnergo</Company>
  <LinksUpToDate>false</LinksUpToDate>
  <CharactersWithSpaces>17606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разрядов оплаты труда Единой тарифной сетки должностей работников краевых государственных учреждений</dc:title>
  <dc:subject/>
  <dc:creator>Бухгалтерия</dc:creator>
  <cp:keywords/>
  <dc:description/>
  <cp:lastModifiedBy>Данилова</cp:lastModifiedBy>
  <cp:revision>29</cp:revision>
  <cp:lastPrinted>2025-05-19T08:20:00Z</cp:lastPrinted>
  <dcterms:created xsi:type="dcterms:W3CDTF">2025-05-07T07:51:00Z</dcterms:created>
  <dcterms:modified xsi:type="dcterms:W3CDTF">2025-05-19T08:43:00Z</dcterms:modified>
</cp:coreProperties>
</file>