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5921D" w14:textId="77777777" w:rsidR="00E1397A" w:rsidRDefault="00E1397A" w:rsidP="008711A5">
      <w:pPr>
        <w:jc w:val="center"/>
        <w:rPr>
          <w:rStyle w:val="fontstyle01"/>
          <w:sz w:val="28"/>
          <w:szCs w:val="28"/>
        </w:rPr>
      </w:pPr>
    </w:p>
    <w:p w14:paraId="7A20BF3B" w14:textId="7BBF88F1" w:rsidR="008711A5" w:rsidRDefault="008711A5" w:rsidP="008711A5">
      <w:pPr>
        <w:jc w:val="center"/>
        <w:rPr>
          <w:rStyle w:val="fontstyle01"/>
          <w:sz w:val="28"/>
          <w:szCs w:val="28"/>
        </w:rPr>
      </w:pPr>
      <w:r w:rsidRPr="002078BC">
        <w:rPr>
          <w:rStyle w:val="fontstyle01"/>
          <w:sz w:val="28"/>
          <w:szCs w:val="28"/>
        </w:rPr>
        <w:t>ПОЯСНИТЕЛЬНАЯ ЗАПИСКА</w:t>
      </w:r>
      <w:r w:rsidRPr="002078BC">
        <w:rPr>
          <w:b/>
          <w:bCs/>
          <w:color w:val="000000"/>
          <w:sz w:val="28"/>
          <w:szCs w:val="28"/>
        </w:rPr>
        <w:br/>
      </w:r>
      <w:r w:rsidRPr="002078BC">
        <w:rPr>
          <w:rStyle w:val="fontstyle01"/>
          <w:sz w:val="28"/>
          <w:szCs w:val="28"/>
        </w:rPr>
        <w:t>по корректировке бюджета</w:t>
      </w:r>
      <w:r w:rsidRPr="002078BC">
        <w:rPr>
          <w:b/>
          <w:bCs/>
          <w:color w:val="000000"/>
          <w:sz w:val="28"/>
          <w:szCs w:val="28"/>
        </w:rPr>
        <w:br/>
      </w:r>
      <w:r w:rsidRPr="002078BC">
        <w:rPr>
          <w:rStyle w:val="fontstyle01"/>
          <w:sz w:val="28"/>
          <w:szCs w:val="28"/>
        </w:rPr>
        <w:t xml:space="preserve">муниципального образования Михайловский </w:t>
      </w:r>
      <w:r>
        <w:rPr>
          <w:rStyle w:val="fontstyle01"/>
          <w:sz w:val="28"/>
          <w:szCs w:val="28"/>
        </w:rPr>
        <w:t>сельсовет</w:t>
      </w:r>
      <w:r w:rsidRPr="002078BC">
        <w:rPr>
          <w:rStyle w:val="fontstyle01"/>
          <w:sz w:val="28"/>
          <w:szCs w:val="28"/>
        </w:rPr>
        <w:t xml:space="preserve"> на 202</w:t>
      </w:r>
      <w:r w:rsidR="007B4017" w:rsidRPr="007B4017">
        <w:rPr>
          <w:rStyle w:val="fontstyle01"/>
          <w:sz w:val="28"/>
          <w:szCs w:val="28"/>
        </w:rPr>
        <w:t>4</w:t>
      </w:r>
      <w:r w:rsidRPr="002078BC">
        <w:rPr>
          <w:rStyle w:val="fontstyle01"/>
          <w:sz w:val="28"/>
          <w:szCs w:val="28"/>
        </w:rPr>
        <w:t xml:space="preserve"> год</w:t>
      </w:r>
    </w:p>
    <w:p w14:paraId="55552D5F" w14:textId="549FB0EA" w:rsidR="008711A5" w:rsidRDefault="008711A5" w:rsidP="008711A5">
      <w:pPr>
        <w:jc w:val="center"/>
        <w:rPr>
          <w:rStyle w:val="fontstyle21"/>
          <w:sz w:val="28"/>
          <w:szCs w:val="28"/>
        </w:rPr>
      </w:pPr>
      <w:r w:rsidRPr="002078BC">
        <w:rPr>
          <w:rStyle w:val="fontstyle01"/>
          <w:sz w:val="28"/>
          <w:szCs w:val="28"/>
        </w:rPr>
        <w:t xml:space="preserve"> (</w:t>
      </w:r>
      <w:r w:rsidR="007B4017">
        <w:rPr>
          <w:rStyle w:val="fontstyle01"/>
          <w:sz w:val="28"/>
          <w:szCs w:val="28"/>
        </w:rPr>
        <w:t>октябрь</w:t>
      </w:r>
      <w:r w:rsidRPr="002078BC">
        <w:rPr>
          <w:rStyle w:val="fontstyle01"/>
          <w:sz w:val="28"/>
          <w:szCs w:val="28"/>
        </w:rPr>
        <w:t xml:space="preserve"> 202</w:t>
      </w:r>
      <w:r w:rsidR="007B4017">
        <w:rPr>
          <w:rStyle w:val="fontstyle01"/>
          <w:sz w:val="28"/>
          <w:szCs w:val="28"/>
        </w:rPr>
        <w:t>4</w:t>
      </w:r>
      <w:r w:rsidRPr="002078BC">
        <w:rPr>
          <w:rStyle w:val="fontstyle01"/>
          <w:sz w:val="28"/>
          <w:szCs w:val="28"/>
        </w:rPr>
        <w:t>)</w:t>
      </w:r>
      <w:r w:rsidRPr="002078BC"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В</w:t>
      </w:r>
      <w:r w:rsidRPr="002078BC">
        <w:rPr>
          <w:rStyle w:val="fontstyle21"/>
          <w:sz w:val="28"/>
          <w:szCs w:val="28"/>
        </w:rPr>
        <w:t xml:space="preserve"> предложенном варианте решения параметры бюджета</w:t>
      </w:r>
      <w:r>
        <w:rPr>
          <w:rStyle w:val="fontstyle21"/>
          <w:sz w:val="28"/>
          <w:szCs w:val="28"/>
        </w:rPr>
        <w:t xml:space="preserve"> </w:t>
      </w:r>
      <w:r w:rsidRPr="002078BC">
        <w:rPr>
          <w:rStyle w:val="fontstyle21"/>
          <w:sz w:val="28"/>
          <w:szCs w:val="28"/>
        </w:rPr>
        <w:t>предлагается изменить следующим образом:</w:t>
      </w:r>
    </w:p>
    <w:p w14:paraId="3FBA87ED" w14:textId="38863655" w:rsidR="008711A5" w:rsidRDefault="008711A5" w:rsidP="00503683">
      <w:pPr>
        <w:spacing w:after="0" w:line="240" w:lineRule="auto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                                                    </w:t>
      </w:r>
      <w:r w:rsidRPr="002078BC">
        <w:rPr>
          <w:rStyle w:val="fontstyle01"/>
          <w:sz w:val="28"/>
          <w:szCs w:val="28"/>
        </w:rPr>
        <w:t>Доходы бюджета</w:t>
      </w:r>
    </w:p>
    <w:p w14:paraId="21E71F0F" w14:textId="77777777" w:rsidR="00E1397A" w:rsidRDefault="008711A5" w:rsidP="008711A5">
      <w:pPr>
        <w:spacing w:after="0" w:line="240" w:lineRule="auto"/>
        <w:ind w:firstLine="709"/>
        <w:jc w:val="both"/>
        <w:rPr>
          <w:rStyle w:val="fontstyle31"/>
          <w:b w:val="0"/>
          <w:bCs w:val="0"/>
          <w:i w:val="0"/>
        </w:rPr>
      </w:pPr>
      <w:r w:rsidRPr="00C5112E">
        <w:rPr>
          <w:rStyle w:val="fontstyle01"/>
          <w:b w:val="0"/>
          <w:bCs w:val="0"/>
          <w:sz w:val="28"/>
          <w:szCs w:val="28"/>
        </w:rPr>
        <w:t xml:space="preserve">Доходная часть бюджета </w:t>
      </w:r>
      <w:r w:rsidR="007B4017">
        <w:rPr>
          <w:rStyle w:val="fontstyle01"/>
          <w:b w:val="0"/>
          <w:bCs w:val="0"/>
          <w:sz w:val="28"/>
          <w:szCs w:val="28"/>
        </w:rPr>
        <w:t>увеличена</w:t>
      </w:r>
      <w:r w:rsidR="00564F85">
        <w:rPr>
          <w:rStyle w:val="fontstyle01"/>
          <w:b w:val="0"/>
          <w:bCs w:val="0"/>
          <w:sz w:val="28"/>
          <w:szCs w:val="28"/>
        </w:rPr>
        <w:t xml:space="preserve"> </w:t>
      </w:r>
      <w:r w:rsidRPr="00C5112E">
        <w:rPr>
          <w:rStyle w:val="fontstyle01"/>
          <w:b w:val="0"/>
          <w:bCs w:val="0"/>
          <w:sz w:val="28"/>
          <w:szCs w:val="28"/>
        </w:rPr>
        <w:t xml:space="preserve">на </w:t>
      </w:r>
      <w:r w:rsidR="007B4017">
        <w:rPr>
          <w:rStyle w:val="fontstyle01"/>
          <w:b w:val="0"/>
          <w:bCs w:val="0"/>
          <w:sz w:val="28"/>
          <w:szCs w:val="28"/>
        </w:rPr>
        <w:t>2189,1</w:t>
      </w:r>
      <w:r w:rsidRPr="00C5112E">
        <w:rPr>
          <w:rStyle w:val="fontstyle01"/>
          <w:b w:val="0"/>
          <w:bCs w:val="0"/>
          <w:sz w:val="28"/>
          <w:szCs w:val="28"/>
        </w:rPr>
        <w:t xml:space="preserve"> </w:t>
      </w:r>
      <w:r w:rsidRPr="00C5112E">
        <w:rPr>
          <w:rStyle w:val="fontstyle31"/>
          <w:b w:val="0"/>
          <w:bCs w:val="0"/>
          <w:i w:val="0"/>
        </w:rPr>
        <w:t>тыс. руб</w:t>
      </w:r>
      <w:r>
        <w:rPr>
          <w:rStyle w:val="fontstyle31"/>
          <w:b w:val="0"/>
          <w:bCs w:val="0"/>
          <w:i w:val="0"/>
        </w:rPr>
        <w:t>лей</w:t>
      </w:r>
      <w:r w:rsidR="007B4017">
        <w:rPr>
          <w:rStyle w:val="fontstyle31"/>
          <w:b w:val="0"/>
          <w:bCs w:val="0"/>
          <w:i w:val="0"/>
        </w:rPr>
        <w:t xml:space="preserve">. </w:t>
      </w:r>
    </w:p>
    <w:p w14:paraId="23C918AD" w14:textId="5BDBFF89" w:rsidR="008711A5" w:rsidRDefault="007B4017" w:rsidP="008711A5">
      <w:pPr>
        <w:spacing w:after="0" w:line="240" w:lineRule="auto"/>
        <w:ind w:firstLine="709"/>
        <w:jc w:val="both"/>
        <w:rPr>
          <w:rStyle w:val="fontstyle31"/>
          <w:b w:val="0"/>
          <w:i w:val="0"/>
        </w:rPr>
      </w:pPr>
      <w:r>
        <w:rPr>
          <w:rStyle w:val="fontstyle31"/>
          <w:b w:val="0"/>
          <w:bCs w:val="0"/>
          <w:i w:val="0"/>
        </w:rPr>
        <w:t>За счет налоговых доходов увеличение составит 350,0 тыс. рублей по уточненному</w:t>
      </w:r>
      <w:r w:rsidR="00564F85">
        <w:rPr>
          <w:rStyle w:val="fontstyle21"/>
          <w:sz w:val="28"/>
          <w:szCs w:val="28"/>
        </w:rPr>
        <w:t xml:space="preserve"> прогноз</w:t>
      </w:r>
      <w:r>
        <w:rPr>
          <w:rStyle w:val="fontstyle21"/>
          <w:sz w:val="28"/>
          <w:szCs w:val="28"/>
        </w:rPr>
        <w:t>у</w:t>
      </w:r>
      <w:r w:rsidR="00564F85">
        <w:rPr>
          <w:rStyle w:val="fontstyle21"/>
          <w:sz w:val="28"/>
          <w:szCs w:val="28"/>
        </w:rPr>
        <w:t xml:space="preserve"> поступлений от администратора доходов ФНС России</w:t>
      </w:r>
      <w:r>
        <w:rPr>
          <w:rStyle w:val="fontstyle21"/>
          <w:sz w:val="28"/>
          <w:szCs w:val="28"/>
        </w:rPr>
        <w:t>, в том числе</w:t>
      </w:r>
      <w:r w:rsidR="008711A5">
        <w:rPr>
          <w:rStyle w:val="fontstyle31"/>
          <w:b w:val="0"/>
          <w:i w:val="0"/>
        </w:rPr>
        <w:t>:</w:t>
      </w:r>
    </w:p>
    <w:p w14:paraId="74C47AF0" w14:textId="3E4ECF82" w:rsidR="008711A5" w:rsidRDefault="008711A5" w:rsidP="008711A5">
      <w:pPr>
        <w:spacing w:after="0"/>
        <w:ind w:firstLine="709"/>
        <w:jc w:val="both"/>
        <w:rPr>
          <w:rStyle w:val="fontstyle31"/>
          <w:b w:val="0"/>
          <w:i w:val="0"/>
        </w:rPr>
      </w:pPr>
      <w:r>
        <w:rPr>
          <w:rStyle w:val="fontstyle31"/>
          <w:b w:val="0"/>
          <w:i w:val="0"/>
        </w:rPr>
        <w:t xml:space="preserve">- </w:t>
      </w:r>
      <w:r w:rsidR="00564F85">
        <w:rPr>
          <w:rStyle w:val="fontstyle31"/>
          <w:b w:val="0"/>
          <w:i w:val="0"/>
        </w:rPr>
        <w:t xml:space="preserve">увеличение прогноза по НДФЛ на </w:t>
      </w:r>
      <w:r w:rsidR="007B4017">
        <w:rPr>
          <w:rStyle w:val="fontstyle31"/>
          <w:b w:val="0"/>
          <w:i w:val="0"/>
        </w:rPr>
        <w:t>235,0</w:t>
      </w:r>
      <w:r>
        <w:rPr>
          <w:rStyle w:val="fontstyle31"/>
          <w:b w:val="0"/>
          <w:i w:val="0"/>
        </w:rPr>
        <w:t xml:space="preserve"> </w:t>
      </w:r>
      <w:r w:rsidRPr="00BC3578">
        <w:rPr>
          <w:rStyle w:val="fontstyle31"/>
          <w:b w:val="0"/>
          <w:i w:val="0"/>
        </w:rPr>
        <w:t>тыс. руб</w:t>
      </w:r>
      <w:r w:rsidR="00564F85">
        <w:rPr>
          <w:rStyle w:val="fontstyle31"/>
          <w:b w:val="0"/>
          <w:i w:val="0"/>
        </w:rPr>
        <w:t>лей</w:t>
      </w:r>
      <w:r>
        <w:rPr>
          <w:rStyle w:val="fontstyle31"/>
          <w:b w:val="0"/>
          <w:i w:val="0"/>
        </w:rPr>
        <w:t>;</w:t>
      </w:r>
    </w:p>
    <w:p w14:paraId="30AD3E14" w14:textId="0484A5D4" w:rsidR="008711A5" w:rsidRDefault="008711A5" w:rsidP="00E1397A">
      <w:pPr>
        <w:spacing w:after="0"/>
        <w:ind w:firstLine="709"/>
        <w:jc w:val="both"/>
        <w:rPr>
          <w:rStyle w:val="fontstyle31"/>
          <w:b w:val="0"/>
          <w:i w:val="0"/>
        </w:rPr>
      </w:pPr>
      <w:r>
        <w:rPr>
          <w:rStyle w:val="fontstyle31"/>
          <w:b w:val="0"/>
          <w:i w:val="0"/>
        </w:rPr>
        <w:t xml:space="preserve">- </w:t>
      </w:r>
      <w:r w:rsidR="007B4017">
        <w:rPr>
          <w:rStyle w:val="fontstyle31"/>
          <w:b w:val="0"/>
          <w:i w:val="0"/>
        </w:rPr>
        <w:t>увеличени</w:t>
      </w:r>
      <w:r w:rsidR="00E1397A">
        <w:rPr>
          <w:rStyle w:val="fontstyle31"/>
          <w:b w:val="0"/>
          <w:i w:val="0"/>
        </w:rPr>
        <w:t>е</w:t>
      </w:r>
      <w:r w:rsidR="00564F85">
        <w:rPr>
          <w:rStyle w:val="fontstyle31"/>
          <w:b w:val="0"/>
          <w:i w:val="0"/>
        </w:rPr>
        <w:t xml:space="preserve"> поступлений по единому сельскохозяйственному налогу</w:t>
      </w:r>
      <w:r>
        <w:rPr>
          <w:rStyle w:val="fontstyle31"/>
          <w:b w:val="0"/>
          <w:i w:val="0"/>
        </w:rPr>
        <w:t xml:space="preserve"> </w:t>
      </w:r>
      <w:r w:rsidR="00E1397A">
        <w:rPr>
          <w:rStyle w:val="fontstyle31"/>
          <w:b w:val="0"/>
          <w:i w:val="0"/>
        </w:rPr>
        <w:t>на</w:t>
      </w:r>
      <w:r w:rsidR="00564F85">
        <w:rPr>
          <w:rStyle w:val="fontstyle31"/>
          <w:b w:val="0"/>
          <w:i w:val="0"/>
        </w:rPr>
        <w:t xml:space="preserve"> </w:t>
      </w:r>
      <w:r w:rsidR="007B4017">
        <w:rPr>
          <w:rStyle w:val="fontstyle31"/>
          <w:b w:val="0"/>
          <w:i w:val="0"/>
        </w:rPr>
        <w:t>115,0</w:t>
      </w:r>
      <w:r>
        <w:rPr>
          <w:rStyle w:val="fontstyle31"/>
          <w:b w:val="0"/>
          <w:i w:val="0"/>
        </w:rPr>
        <w:t xml:space="preserve"> тыс. руб</w:t>
      </w:r>
      <w:r w:rsidR="00564F85">
        <w:rPr>
          <w:rStyle w:val="fontstyle31"/>
          <w:b w:val="0"/>
          <w:i w:val="0"/>
        </w:rPr>
        <w:t>лей;</w:t>
      </w:r>
    </w:p>
    <w:p w14:paraId="02FE7C13" w14:textId="065A3B39" w:rsidR="007B4017" w:rsidRDefault="007B4017" w:rsidP="008711A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счет неналоговых доходов увеличение составит 228,7 тыс. рублей – поступление инициативных платежей от физических и юридических лиц.</w:t>
      </w:r>
    </w:p>
    <w:p w14:paraId="4E9EA77D" w14:textId="16CAC3A0" w:rsidR="007B4017" w:rsidRDefault="007B4017" w:rsidP="008711A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счет безвозмездных поступлений </w:t>
      </w:r>
      <w:r w:rsidR="00E1397A">
        <w:rPr>
          <w:rFonts w:ascii="Times New Roman" w:hAnsi="Times New Roman" w:cs="Times New Roman"/>
          <w:color w:val="000000"/>
          <w:sz w:val="28"/>
          <w:szCs w:val="28"/>
        </w:rPr>
        <w:t>от других бюджетов бюджетной системы увеличение доходов составит 1610,3 тыс. рублей, в том числе:</w:t>
      </w:r>
    </w:p>
    <w:p w14:paraId="09C5A6B3" w14:textId="01ADA466" w:rsidR="00E1397A" w:rsidRDefault="00E1397A" w:rsidP="008711A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субсидии из краевого бюджета 1242,5 тыс. рублей;</w:t>
      </w:r>
    </w:p>
    <w:p w14:paraId="7D888164" w14:textId="26EC8CA3" w:rsidR="00E1397A" w:rsidRPr="000702C4" w:rsidRDefault="00E1397A" w:rsidP="008711A5">
      <w:pPr>
        <w:spacing w:after="0"/>
        <w:ind w:firstLine="709"/>
        <w:jc w:val="both"/>
        <w:rPr>
          <w:rStyle w:val="fontstyle31"/>
          <w:b w:val="0"/>
          <w:i w:val="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иные межбюджетные трансферты из районного бюджета 367,8 тыс. рублей.</w:t>
      </w:r>
    </w:p>
    <w:p w14:paraId="70A38313" w14:textId="77777777" w:rsidR="005F66C0" w:rsidRDefault="005F66C0" w:rsidP="0074369A">
      <w:pPr>
        <w:spacing w:after="0"/>
        <w:jc w:val="center"/>
        <w:rPr>
          <w:rStyle w:val="fontstyle31"/>
          <w:i w:val="0"/>
        </w:rPr>
      </w:pPr>
    </w:p>
    <w:p w14:paraId="128E4194" w14:textId="2889F663" w:rsidR="008711A5" w:rsidRDefault="008711A5" w:rsidP="0074369A">
      <w:pPr>
        <w:spacing w:after="0"/>
        <w:jc w:val="center"/>
        <w:rPr>
          <w:rStyle w:val="fontstyle31"/>
          <w:i w:val="0"/>
        </w:rPr>
      </w:pPr>
      <w:r w:rsidRPr="00B566CF">
        <w:rPr>
          <w:rStyle w:val="fontstyle31"/>
          <w:i w:val="0"/>
        </w:rPr>
        <w:t>Расходы</w:t>
      </w:r>
      <w:r>
        <w:rPr>
          <w:rStyle w:val="fontstyle31"/>
          <w:i w:val="0"/>
        </w:rPr>
        <w:t xml:space="preserve"> бюджета</w:t>
      </w:r>
    </w:p>
    <w:p w14:paraId="4FBDF214" w14:textId="4A3336C1" w:rsidR="00D515C9" w:rsidRDefault="00D515C9" w:rsidP="00D515C9">
      <w:pPr>
        <w:spacing w:after="0"/>
        <w:jc w:val="both"/>
        <w:rPr>
          <w:rStyle w:val="fontstyle31"/>
          <w:b w:val="0"/>
          <w:bCs w:val="0"/>
          <w:i w:val="0"/>
        </w:rPr>
      </w:pPr>
      <w:r>
        <w:rPr>
          <w:rStyle w:val="fontstyle31"/>
          <w:b w:val="0"/>
          <w:bCs w:val="0"/>
          <w:i w:val="0"/>
        </w:rPr>
        <w:tab/>
        <w:t>Расходную часть бюджета предлагается увеличить на сумму увеличения доходной части на 2189,1 тыс. рублей</w:t>
      </w:r>
      <w:r w:rsidR="00273E16">
        <w:rPr>
          <w:rStyle w:val="fontstyle31"/>
          <w:b w:val="0"/>
          <w:bCs w:val="0"/>
          <w:i w:val="0"/>
        </w:rPr>
        <w:t>.</w:t>
      </w:r>
    </w:p>
    <w:p w14:paraId="29C867ED" w14:textId="77777777" w:rsidR="00273E16" w:rsidRPr="00D515C9" w:rsidRDefault="00273E16" w:rsidP="00D515C9">
      <w:pPr>
        <w:spacing w:after="0"/>
        <w:jc w:val="both"/>
        <w:rPr>
          <w:rStyle w:val="fontstyle31"/>
          <w:b w:val="0"/>
          <w:bCs w:val="0"/>
          <w:i w:val="0"/>
        </w:rPr>
      </w:pPr>
    </w:p>
    <w:p w14:paraId="3E623954" w14:textId="0401B7D7" w:rsidR="008711A5" w:rsidRDefault="008711A5" w:rsidP="008711A5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66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5F66C0" w:rsidRPr="00B566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Расходы за счет собственных средств местного бюджета </w:t>
      </w:r>
      <w:r w:rsidRPr="00B566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предлагается увеличить на</w:t>
      </w:r>
      <w:r w:rsidR="00BD45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578,7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</w:t>
      </w:r>
      <w:r w:rsidRPr="00B566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ыс. руб</w:t>
      </w:r>
      <w:r w:rsidR="00E139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лей</w:t>
      </w:r>
      <w:r w:rsidRPr="00B566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5112E">
        <w:rPr>
          <w:rFonts w:ascii="Times New Roman" w:hAnsi="Times New Roman" w:cs="Times New Roman"/>
          <w:b/>
          <w:color w:val="000000"/>
          <w:sz w:val="28"/>
          <w:szCs w:val="28"/>
        </w:rPr>
        <w:t>по направлениям</w:t>
      </w:r>
      <w:r w:rsidR="005F66C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2E1B4555" w14:textId="1A234302" w:rsidR="00E1397A" w:rsidRPr="00BD451F" w:rsidRDefault="00E1397A" w:rsidP="008711A5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D451F">
        <w:rPr>
          <w:rFonts w:ascii="Times New Roman" w:hAnsi="Times New Roman" w:cs="Times New Roman"/>
          <w:bCs/>
          <w:color w:val="000000"/>
          <w:sz w:val="28"/>
          <w:szCs w:val="28"/>
        </w:rPr>
        <w:t>- расходы на прочие мероприятия по благоустройству 258,8 тыс. рублей;</w:t>
      </w:r>
    </w:p>
    <w:p w14:paraId="55CE6177" w14:textId="24350D13" w:rsidR="00E1397A" w:rsidRDefault="00E1397A" w:rsidP="008711A5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D45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расходы на реализацию инициативного проекта «Благоустройство площади в с. Михайловское» за счет инициативных платежей населения и организаций в рамках реализации мероприятий </w:t>
      </w:r>
      <w:r w:rsidR="00BD451F" w:rsidRPr="00BD451F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программы «Благоустройство села Михайловское» 228,7 тыс. рублей;</w:t>
      </w:r>
    </w:p>
    <w:p w14:paraId="224367B3" w14:textId="6D6B0299" w:rsidR="00BD451F" w:rsidRPr="00BD451F" w:rsidRDefault="00BD451F" w:rsidP="008711A5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расходы на публичные нормативные обязательства – доплата к пенсии муниципальных служащих 91,2 тыс. рублей, в связи с увеличением размера доплаты к пенсии в 2024 году на основании Постановления Администрации Михайловского района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от 27.08.2024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№331. </w:t>
      </w:r>
    </w:p>
    <w:p w14:paraId="2390C4FC" w14:textId="5F68FEBF" w:rsidR="00761B66" w:rsidRDefault="005F66C0" w:rsidP="00D0499F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</w:t>
      </w:r>
      <w:r w:rsidR="008711A5" w:rsidRPr="00B566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Расходы за счет </w:t>
      </w:r>
      <w:r w:rsidR="00BD45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безвозмездных поступлений от других бюджетов бюджетной системы</w:t>
      </w:r>
      <w:r w:rsidR="008711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73E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сумме 1610,3 тыс. рублей </w:t>
      </w:r>
      <w:r w:rsidR="00BD451F" w:rsidRPr="00D0499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их целевым назначением, заключенными </w:t>
      </w:r>
      <w:r w:rsidR="00273E16" w:rsidRPr="00D0499F">
        <w:rPr>
          <w:rFonts w:ascii="Times New Roman" w:hAnsi="Times New Roman" w:cs="Times New Roman"/>
          <w:color w:val="000000"/>
          <w:sz w:val="28"/>
          <w:szCs w:val="28"/>
        </w:rPr>
        <w:t>соглашениями</w:t>
      </w:r>
      <w:r w:rsidR="00273E16" w:rsidRPr="00D049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451F" w:rsidRPr="00D0499F">
        <w:rPr>
          <w:rFonts w:ascii="Times New Roman" w:hAnsi="Times New Roman" w:cs="Times New Roman"/>
          <w:color w:val="000000"/>
          <w:sz w:val="28"/>
          <w:szCs w:val="28"/>
        </w:rPr>
        <w:t xml:space="preserve">с Министерством </w:t>
      </w:r>
      <w:r w:rsidR="00D0499F" w:rsidRPr="00D0499F">
        <w:rPr>
          <w:rFonts w:ascii="Times New Roman" w:hAnsi="Times New Roman" w:cs="Times New Roman"/>
          <w:color w:val="000000"/>
          <w:sz w:val="28"/>
          <w:szCs w:val="28"/>
        </w:rPr>
        <w:t>финансов</w:t>
      </w:r>
      <w:r w:rsidR="00BD451F" w:rsidRPr="00D0499F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  <w:r w:rsidR="00273E1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BD451F" w:rsidRPr="00D049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99F" w:rsidRPr="00D0499F">
        <w:rPr>
          <w:rFonts w:ascii="Times New Roman" w:hAnsi="Times New Roman" w:cs="Times New Roman"/>
          <w:color w:val="000000"/>
          <w:sz w:val="28"/>
          <w:szCs w:val="28"/>
        </w:rPr>
        <w:t>Управлением</w:t>
      </w:r>
      <w:r w:rsidR="00BD451F" w:rsidRPr="00D0499F">
        <w:rPr>
          <w:rFonts w:ascii="Times New Roman" w:hAnsi="Times New Roman" w:cs="Times New Roman"/>
          <w:color w:val="000000"/>
          <w:sz w:val="28"/>
          <w:szCs w:val="28"/>
        </w:rPr>
        <w:t xml:space="preserve"> по ЖКХ, строительству, транспортному обслуживанию,</w:t>
      </w:r>
      <w:r w:rsidR="00BD45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D451F" w:rsidRPr="00D0499F">
        <w:rPr>
          <w:rFonts w:ascii="Times New Roman" w:hAnsi="Times New Roman" w:cs="Times New Roman"/>
          <w:color w:val="000000"/>
          <w:sz w:val="28"/>
          <w:szCs w:val="28"/>
        </w:rPr>
        <w:t>дорожной деятельности Администрации Михайловского района Алтайского края</w:t>
      </w:r>
      <w:r w:rsidR="00D0499F" w:rsidRPr="00D049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1A5" w:rsidRPr="00D0499F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предлагается </w:t>
      </w:r>
      <w:r w:rsidR="00D0499F">
        <w:rPr>
          <w:rFonts w:ascii="Times New Roman" w:hAnsi="Times New Roman" w:cs="Times New Roman"/>
          <w:color w:val="000000"/>
          <w:sz w:val="28"/>
          <w:szCs w:val="28"/>
        </w:rPr>
        <w:t xml:space="preserve">направить на  </w:t>
      </w:r>
      <w:r w:rsidR="00D0499F" w:rsidRPr="00BD451F">
        <w:rPr>
          <w:rFonts w:ascii="Times New Roman" w:hAnsi="Times New Roman" w:cs="Times New Roman"/>
          <w:bCs/>
          <w:color w:val="000000"/>
          <w:sz w:val="28"/>
          <w:szCs w:val="28"/>
        </w:rPr>
        <w:t>реализацию инициативного проекта «Благоустройство площади в с. Михайловское»</w:t>
      </w:r>
      <w:r w:rsidR="00D049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целью обеспечения софинансирования реализации проекта в полном объеме.</w:t>
      </w:r>
    </w:p>
    <w:p w14:paraId="463B94D8" w14:textId="5612D59A" w:rsidR="00D0499F" w:rsidRPr="00D0499F" w:rsidRDefault="00D0499F" w:rsidP="00D0499F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r w:rsidR="000D19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исполнении бюджета в 2024 году </w:t>
      </w:r>
      <w:r w:rsidR="000D1901" w:rsidRPr="00D515C9">
        <w:rPr>
          <w:rFonts w:ascii="Times New Roman" w:hAnsi="Times New Roman" w:cs="Times New Roman"/>
          <w:b/>
          <w:color w:val="000000"/>
          <w:sz w:val="28"/>
          <w:szCs w:val="28"/>
        </w:rPr>
        <w:t>выделены</w:t>
      </w:r>
      <w:r w:rsidRPr="00D515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бюджетные ассигнования </w:t>
      </w:r>
      <w:r w:rsidR="00273E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из </w:t>
      </w:r>
      <w:r w:rsidRPr="00D515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резервного фонда </w:t>
      </w:r>
      <w:r w:rsidRPr="00D049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сумме </w:t>
      </w:r>
      <w:r w:rsidR="000D1901">
        <w:rPr>
          <w:rFonts w:ascii="Times New Roman" w:hAnsi="Times New Roman" w:cs="Times New Roman"/>
          <w:bCs/>
          <w:color w:val="000000"/>
          <w:sz w:val="28"/>
          <w:szCs w:val="28"/>
        </w:rPr>
        <w:t>9,0</w:t>
      </w:r>
      <w:r w:rsidRPr="00D049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</w:t>
      </w:r>
      <w:r w:rsidR="000D1901">
        <w:rPr>
          <w:rFonts w:ascii="Times New Roman" w:hAnsi="Times New Roman" w:cs="Times New Roman"/>
          <w:bCs/>
          <w:color w:val="000000"/>
          <w:sz w:val="28"/>
          <w:szCs w:val="28"/>
        </w:rPr>
        <w:t>лей</w:t>
      </w:r>
      <w:r w:rsidRPr="00D049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</w:t>
      </w:r>
      <w:r w:rsidR="000D1901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единовременной</w:t>
      </w:r>
      <w:r w:rsidR="00273E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денежной</w:t>
      </w:r>
      <w:r w:rsidR="000D19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выплаты в связи с присвоением звания «Почетный гражданин села Михайловское»</w:t>
      </w:r>
      <w:r w:rsidR="00D515C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D049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1BB19A24" w14:textId="0C71D884" w:rsidR="00D0499F" w:rsidRDefault="00D0499F" w:rsidP="00D0499F">
      <w:pPr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049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Основание: распоряжения Администрации Михайловского района Алтайского края от </w:t>
      </w:r>
      <w:r w:rsidR="00D515C9">
        <w:rPr>
          <w:rFonts w:ascii="Times New Roman" w:hAnsi="Times New Roman" w:cs="Times New Roman"/>
          <w:bCs/>
          <w:color w:val="000000"/>
          <w:sz w:val="28"/>
          <w:szCs w:val="28"/>
        </w:rPr>
        <w:t>21</w:t>
      </w:r>
      <w:r w:rsidRPr="00D0499F"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 w:rsidR="00D515C9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D0499F">
        <w:rPr>
          <w:rFonts w:ascii="Times New Roman" w:hAnsi="Times New Roman" w:cs="Times New Roman"/>
          <w:bCs/>
          <w:color w:val="000000"/>
          <w:sz w:val="28"/>
          <w:szCs w:val="28"/>
        </w:rPr>
        <w:t>.2024 №</w:t>
      </w:r>
      <w:r w:rsidR="00D515C9">
        <w:rPr>
          <w:rFonts w:ascii="Times New Roman" w:hAnsi="Times New Roman" w:cs="Times New Roman"/>
          <w:bCs/>
          <w:color w:val="000000"/>
          <w:sz w:val="28"/>
          <w:szCs w:val="28"/>
        </w:rPr>
        <w:t>55</w:t>
      </w:r>
      <w:r w:rsidRPr="00D0499F">
        <w:rPr>
          <w:rFonts w:ascii="Times New Roman" w:hAnsi="Times New Roman" w:cs="Times New Roman"/>
          <w:bCs/>
          <w:color w:val="000000"/>
          <w:sz w:val="28"/>
          <w:szCs w:val="28"/>
        </w:rPr>
        <w:t>-р.</w:t>
      </w:r>
    </w:p>
    <w:p w14:paraId="5D320858" w14:textId="77777777" w:rsidR="00761B66" w:rsidRDefault="00761B66" w:rsidP="0008205A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57BD4F33" w14:textId="7B17DACE" w:rsidR="0008205A" w:rsidRPr="0008205A" w:rsidRDefault="00761B66" w:rsidP="0008205A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</w:t>
      </w:r>
      <w:r w:rsidR="0008205A" w:rsidRPr="0008205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 Источники финансирования дефицита бюджета</w:t>
      </w:r>
      <w:r w:rsidR="0008205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</w:p>
    <w:p w14:paraId="14944CDE" w14:textId="39D25EF1" w:rsidR="0008205A" w:rsidRPr="0008205A" w:rsidRDefault="00273E16" w:rsidP="0008205A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связи с тем, что доходная и расходная части бюджета увеличены в равных объемах, дефицит бюджета оставить без изменений, источники финансирования дефицита бюджета без корректировок. </w:t>
      </w:r>
    </w:p>
    <w:p w14:paraId="35ECC22F" w14:textId="3E5D88D6" w:rsidR="00F82411" w:rsidRPr="00F82411" w:rsidRDefault="00F82411" w:rsidP="00F82411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14:paraId="1854DDEE" w14:textId="77777777" w:rsidR="003E12F8" w:rsidRDefault="003E12F8"/>
    <w:sectPr w:rsidR="003E12F8" w:rsidSect="00D0499F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F68"/>
    <w:rsid w:val="000257C6"/>
    <w:rsid w:val="0008205A"/>
    <w:rsid w:val="000D1901"/>
    <w:rsid w:val="00194809"/>
    <w:rsid w:val="00200AE9"/>
    <w:rsid w:val="00273E16"/>
    <w:rsid w:val="003E12F8"/>
    <w:rsid w:val="00503683"/>
    <w:rsid w:val="00564F85"/>
    <w:rsid w:val="005F66C0"/>
    <w:rsid w:val="0074369A"/>
    <w:rsid w:val="00761B66"/>
    <w:rsid w:val="007B4017"/>
    <w:rsid w:val="008711A5"/>
    <w:rsid w:val="00A06A4E"/>
    <w:rsid w:val="00BD451F"/>
    <w:rsid w:val="00D0499F"/>
    <w:rsid w:val="00D24134"/>
    <w:rsid w:val="00D24F68"/>
    <w:rsid w:val="00D515C9"/>
    <w:rsid w:val="00E1397A"/>
    <w:rsid w:val="00EC304B"/>
    <w:rsid w:val="00EF42C7"/>
    <w:rsid w:val="00F8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56D6"/>
  <w15:docId w15:val="{2BCD2147-A190-440E-8E19-BA7CDA36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1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711A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711A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8711A5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871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Суетина</dc:creator>
  <cp:keywords/>
  <dc:description/>
  <cp:lastModifiedBy>Суетина</cp:lastModifiedBy>
  <cp:revision>11</cp:revision>
  <cp:lastPrinted>2022-12-02T08:10:00Z</cp:lastPrinted>
  <dcterms:created xsi:type="dcterms:W3CDTF">2022-12-02T07:28:00Z</dcterms:created>
  <dcterms:modified xsi:type="dcterms:W3CDTF">2024-09-25T08:55:00Z</dcterms:modified>
</cp:coreProperties>
</file>