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7A" w:rsidRDefault="00CF0A7A" w:rsidP="000324B2">
      <w:pPr>
        <w:pStyle w:val="af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B0459" w:rsidRDefault="001B0459" w:rsidP="00CF0A7A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  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B0459" w:rsidRDefault="001B0459" w:rsidP="00F10514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Михайловского района 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                 № 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образования в Михайловском районе»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A6105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- 20</w:t>
      </w:r>
      <w:r w:rsidR="00A6105B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 xml:space="preserve">  годы</w:t>
      </w: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C50056" w:rsidRDefault="00C50056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ПАСПОРТ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1B0459" w:rsidRDefault="001B0459" w:rsidP="00F10514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образования в Михайловском районе»</w:t>
      </w:r>
    </w:p>
    <w:p w:rsidR="001B0459" w:rsidRDefault="001B0459" w:rsidP="00F10514">
      <w:pPr>
        <w:pStyle w:val="af1"/>
        <w:rPr>
          <w:rFonts w:ascii="Times New Roman" w:hAnsi="Times New Roman"/>
          <w:bCs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7200"/>
      </w:tblGrid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Комитет по образованию и делам молодежи Администрации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</w:tc>
      </w:tr>
      <w:tr w:rsidR="001B0459" w:rsidRPr="00B2581E" w:rsidTr="00F10514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1B0459" w:rsidRPr="00B2581E" w:rsidTr="00F10514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>Комитет по финансам, налоговой и кредитной политике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района, образовательные организации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Михайловского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</w:t>
            </w:r>
          </w:p>
        </w:tc>
      </w:tr>
      <w:tr w:rsidR="001B0459" w:rsidRPr="00B2581E" w:rsidTr="00F10514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Подпрограммы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подпрограмма 1 «Развитие дошкольного образования в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Михайловском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подпрограмма 2 «Развитие общего образования в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Михайловском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подпрограмма 3«Развитие дополнительного образования детей  и сферы отдыха и оздоровления детей в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Михайловском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подпрограмма 4 « Переподготовка, повышение и развитие кадрового потенциала в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Михайловском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подпрограмма 5 «Защита прав и интересов детей-сирот и детей, оставшихся без попечения родителей»</w:t>
            </w:r>
          </w:p>
        </w:tc>
      </w:tr>
      <w:tr w:rsidR="001B0459" w:rsidRPr="00B2581E" w:rsidTr="00F10514">
        <w:trPr>
          <w:trHeight w:val="2450"/>
        </w:trPr>
        <w:tc>
          <w:tcPr>
            <w:tcW w:w="28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Региональные проекты, реализуемые в рамках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0459" w:rsidRDefault="001B0459">
            <w:pPr>
              <w:pStyle w:val="af8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национальный проект «Образование»: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региональный проект «Современная школа»; региональный проект «Успех каждого ребенка»;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региональный проект «Поддержка семей, имеющих детей»;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региональный проект «Цифровая образовательная среда»;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региональный проект «Учитель будущего»;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>национальный проект «Демография»:</w:t>
            </w:r>
          </w:p>
          <w:p w:rsidR="001B0459" w:rsidRPr="00B2581E" w:rsidRDefault="001B045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2581E">
              <w:rPr>
                <w:rFonts w:ascii="Times New Roman" w:hAnsi="Times New Roman"/>
                <w:sz w:val="27"/>
                <w:szCs w:val="27"/>
              </w:rPr>
              <w:t xml:space="preserve">региональный проект «Содействие занятости женщин </w:t>
            </w:r>
            <w:r w:rsidRPr="00B2581E">
              <w:rPr>
                <w:rFonts w:ascii="Times New Roman" w:hAnsi="Times New Roman"/>
                <w:sz w:val="27"/>
                <w:szCs w:val="26"/>
              </w:rPr>
              <w:sym w:font="Symbol" w:char="F02D"/>
            </w:r>
            <w:r w:rsidRPr="00B2581E">
              <w:rPr>
                <w:rFonts w:ascii="Times New Roman" w:hAnsi="Times New Roman"/>
                <w:sz w:val="27"/>
                <w:szCs w:val="27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1B0459" w:rsidRPr="00B2581E" w:rsidTr="00F10514">
        <w:trPr>
          <w:trHeight w:val="125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Цел</w:t>
            </w: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Задачи программы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образо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 xml:space="preserve">вания; 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повышение качества общего образования посредством об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новления содержания, технологий обучения и материально- технической базы;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позитивной социализа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 xml:space="preserve">ции и успешности каждого ребенка с учетом изменения культурной, социальной и технологической среды; </w:t>
            </w:r>
            <w:r w:rsidRPr="00B2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формирование гибкой системы непрерывного образования, развивающей человеческий потенциал, обеспечивающий текущие и перспективные  потребности социально- экономического развития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Михайловского</w:t>
            </w:r>
            <w:r w:rsidRPr="00B258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создание условий для развития кадрового потенциала Михайловского района;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совершенствование механизмов управления системой обра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зования Михайловского района для повышения качества предо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ставления  муниципальных услуг, кото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рые обеспечивают взаимодействие граждан и образова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тельных организаций с органами управления образованием, внедрение цифровых технологий в сфере управления обра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зованием;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создание в  новых мест в общеобразова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тельных организациях Михайловского района в соответствии с прогнозируемой потребностью и современными требованиями к условиям обучения;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ному устройству и интеграции в общество.</w:t>
            </w:r>
          </w:p>
        </w:tc>
      </w:tr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 xml:space="preserve">лучение в текущем году дошкольного образования); 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 xml:space="preserve">доля обучающихся общеобразовательных организаций по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новым федеральным государственным образовательным стандартам общего образования; 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охваченных дополни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тельным образованием;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работников муниципальных общеобразовательных органи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заций, своевременно прошедших повышение квалификации или профессиональную переподготовку, в общей численно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сти руководящих и педагогических работников общеобра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зовательных организаций;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ния отчетности);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разовательных организациях (всего);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детей-сирот и детей, оставшихся без попечения роди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телей, устроенных в замещающие семьи, в общем количе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стве детей-сирот и детей, оставшихся без попечения роди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телей</w:t>
            </w:r>
          </w:p>
        </w:tc>
      </w:tr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Сроки реализации 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202</w:t>
            </w:r>
            <w:r w:rsidR="00A6105B">
              <w:rPr>
                <w:rFonts w:ascii="Times New Roman" w:hAnsi="Times New Roman"/>
                <w:sz w:val="28"/>
                <w:szCs w:val="28"/>
              </w:rPr>
              <w:t>5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-20</w:t>
            </w:r>
            <w:r w:rsidR="00A6105B">
              <w:rPr>
                <w:rFonts w:ascii="Times New Roman" w:hAnsi="Times New Roman"/>
                <w:sz w:val="28"/>
                <w:szCs w:val="28"/>
              </w:rPr>
              <w:t>30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 годы без деления на этапы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муниципальной программы  </w:t>
            </w: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образования в </w:t>
            </w: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t>Михайловском</w:t>
            </w: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районе» (далее- «программа»)   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составляет </w:t>
            </w:r>
            <w:r w:rsidR="00404E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2725101,0 </w:t>
            </w: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404E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309052,0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04E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тыс.руб.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местный бюджет</w:t>
            </w:r>
          </w:p>
          <w:p w:rsidR="001B0459" w:rsidRDefault="00CD01BA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404E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2167924,5 тыс.руб.</w:t>
            </w:r>
            <w:r w:rsidR="001B04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краевой бюджет</w:t>
            </w:r>
          </w:p>
          <w:p w:rsidR="001B0459" w:rsidRDefault="00CD01BA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404E5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248124,5 тыс.руб.</w:t>
            </w:r>
            <w:r w:rsidR="001B04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федеральный бюджет</w:t>
            </w:r>
          </w:p>
          <w:p w:rsidR="001B0459" w:rsidRDefault="001B0459" w:rsidP="00254D48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 по годам: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6105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482248">
              <w:rPr>
                <w:rFonts w:ascii="Times New Roman" w:hAnsi="Times New Roman"/>
                <w:sz w:val="28"/>
                <w:szCs w:val="28"/>
              </w:rPr>
              <w:t>456582,7</w:t>
            </w:r>
            <w:r w:rsidR="00431B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B0459" w:rsidRDefault="00431B5B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26359,0 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местный бюджет</w:t>
            </w:r>
          </w:p>
          <w:p w:rsidR="001B0459" w:rsidRDefault="00431B5B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 387377,5</w:t>
            </w:r>
            <w:r w:rsidR="001B0459">
              <w:rPr>
                <w:rFonts w:ascii="Times New Roman" w:hAnsi="Times New Roman"/>
                <w:sz w:val="28"/>
                <w:szCs w:val="28"/>
              </w:rPr>
              <w:t xml:space="preserve"> т.руб. краевой бюджет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42846,2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т.руб. федеральный бюджет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6105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450764,0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55778,6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местный бюджет</w:t>
            </w:r>
          </w:p>
          <w:p w:rsidR="001B0459" w:rsidRDefault="00431B5B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 353577,5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краевой бюджет</w:t>
            </w:r>
          </w:p>
          <w:p w:rsidR="001B0459" w:rsidRPr="00B2581E" w:rsidRDefault="00431B5B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 41407,9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федеральный бюджет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6105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450823,7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56278,6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местный бюджет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51F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353577,5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краевой бюджет</w:t>
            </w:r>
            <w:r w:rsidR="00CF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0459" w:rsidRPr="00B2581E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40967,6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федеральный бюджет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6105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454613,2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56578,6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местный бюджет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 357067,0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краевой бюджет</w:t>
            </w:r>
          </w:p>
          <w:p w:rsidR="001B0459" w:rsidRPr="00B2581E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248">
              <w:rPr>
                <w:rFonts w:ascii="Times New Roman" w:hAnsi="Times New Roman"/>
                <w:sz w:val="28"/>
                <w:szCs w:val="28"/>
              </w:rPr>
              <w:t xml:space="preserve">40967,6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федеральный бюджет</w:t>
            </w:r>
          </w:p>
          <w:p w:rsidR="001B0459" w:rsidRDefault="001B0459">
            <w:pPr>
              <w:pStyle w:val="af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6105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097437">
              <w:rPr>
                <w:rFonts w:ascii="Times New Roman" w:hAnsi="Times New Roman"/>
                <w:sz w:val="28"/>
                <w:szCs w:val="28"/>
              </w:rPr>
              <w:t>455641,2</w:t>
            </w:r>
            <w:r w:rsidR="00CD0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</w:t>
            </w:r>
            <w:r w:rsidRPr="00B2581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97437">
              <w:rPr>
                <w:rFonts w:ascii="Times New Roman" w:hAnsi="Times New Roman"/>
                <w:sz w:val="28"/>
                <w:szCs w:val="28"/>
              </w:rPr>
              <w:t xml:space="preserve">56878,6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местный бюджет</w:t>
            </w:r>
          </w:p>
          <w:p w:rsidR="001B0459" w:rsidRDefault="000D4C69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97437">
              <w:rPr>
                <w:rFonts w:ascii="Times New Roman" w:hAnsi="Times New Roman"/>
                <w:sz w:val="28"/>
                <w:szCs w:val="28"/>
              </w:rPr>
              <w:t xml:space="preserve"> 357795,0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краевой бюджет</w:t>
            </w:r>
          </w:p>
          <w:p w:rsidR="001B0459" w:rsidRDefault="00CD01BA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97437">
              <w:rPr>
                <w:rFonts w:ascii="Times New Roman" w:hAnsi="Times New Roman"/>
                <w:sz w:val="28"/>
                <w:szCs w:val="28"/>
              </w:rPr>
              <w:t xml:space="preserve">40967,6 </w:t>
            </w:r>
            <w:r w:rsidR="001B0459">
              <w:rPr>
                <w:rFonts w:ascii="Times New Roman" w:hAnsi="Times New Roman"/>
                <w:sz w:val="28"/>
                <w:szCs w:val="28"/>
              </w:rPr>
              <w:t>т.руб. федеральный бюджет</w:t>
            </w:r>
          </w:p>
          <w:p w:rsidR="00A6105B" w:rsidRDefault="00A6105B" w:rsidP="00A6105B">
            <w:pPr>
              <w:pStyle w:val="af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9F424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097437">
              <w:rPr>
                <w:rFonts w:ascii="Times New Roman" w:hAnsi="Times New Roman"/>
                <w:sz w:val="28"/>
                <w:szCs w:val="28"/>
              </w:rPr>
              <w:t>456676,2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81E">
              <w:rPr>
                <w:rFonts w:ascii="Times New Roman" w:hAnsi="Times New Roman"/>
                <w:sz w:val="28"/>
                <w:szCs w:val="28"/>
              </w:rPr>
              <w:t>тыс.руб</w:t>
            </w:r>
            <w:r w:rsidRPr="00B2581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A6105B" w:rsidRDefault="00097437" w:rsidP="00A6105B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- 57178,6 </w:t>
            </w:r>
            <w:r w:rsidR="00A6105B">
              <w:rPr>
                <w:rFonts w:ascii="Times New Roman" w:hAnsi="Times New Roman"/>
                <w:sz w:val="28"/>
                <w:szCs w:val="28"/>
              </w:rPr>
              <w:t>т.руб. местный бюджет</w:t>
            </w:r>
          </w:p>
          <w:p w:rsidR="00A6105B" w:rsidRDefault="00097437" w:rsidP="00A6105B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- 358530,0 </w:t>
            </w:r>
            <w:r w:rsidR="00A6105B">
              <w:rPr>
                <w:rFonts w:ascii="Times New Roman" w:hAnsi="Times New Roman"/>
                <w:sz w:val="28"/>
                <w:szCs w:val="28"/>
              </w:rPr>
              <w:t>т.руб. краевой бюджет</w:t>
            </w:r>
          </w:p>
          <w:p w:rsidR="00A6105B" w:rsidRPr="00B2581E" w:rsidRDefault="00097437" w:rsidP="00A6105B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- 40967,6 </w:t>
            </w:r>
            <w:r w:rsidR="00A6105B">
              <w:rPr>
                <w:rFonts w:ascii="Times New Roman" w:hAnsi="Times New Roman"/>
                <w:sz w:val="28"/>
                <w:szCs w:val="28"/>
              </w:rPr>
              <w:t>т.руб. федеральный бюджет</w:t>
            </w:r>
          </w:p>
          <w:p w:rsidR="00A6105B" w:rsidRPr="00B2581E" w:rsidRDefault="00A6105B" w:rsidP="009F424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0459" w:rsidRPr="00B2581E" w:rsidTr="00F10514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Ожидаемые  результаты реализа-ции 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9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расте от 2 месяцев до3 лет, находящихся в очереди на по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лучение в текущем году дошкольного образования) на уровне 100%;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  до 100%;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охваченных дополни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тельным образованием, до 80%;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работников муниципальных общеобразовательных органи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заций, своевременно прошедших повышение квалификации или профессиональную переподготовку, в общей численно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сти руководящих и педагогических работников общеобра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B2581E">
              <w:rPr>
                <w:rFonts w:ascii="Times New Roman" w:hAnsi="Times New Roman"/>
                <w:sz w:val="28"/>
                <w:szCs w:val="28"/>
              </w:rPr>
              <w:lastRenderedPageBreak/>
              <w:t>зовательных организаций на уровне 98,8%;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разовательных организациях (всего) до 97%;</w:t>
            </w:r>
          </w:p>
          <w:p w:rsidR="001B0459" w:rsidRPr="00B2581E" w:rsidRDefault="001B045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581E">
              <w:rPr>
                <w:rFonts w:ascii="Times New Roman" w:hAnsi="Times New Roman"/>
                <w:sz w:val="28"/>
                <w:szCs w:val="28"/>
              </w:rPr>
              <w:t>доля детей-сирот и детей, оставшихся без попечения роди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телей, устроенных в замещающие семьи, в общем количе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стве детей-сирот и детей, оставшихся без попечения роди</w:t>
            </w:r>
            <w:r w:rsidRPr="00B2581E">
              <w:rPr>
                <w:rFonts w:ascii="Times New Roman" w:hAnsi="Times New Roman"/>
                <w:sz w:val="28"/>
                <w:szCs w:val="28"/>
              </w:rPr>
              <w:softHyphen/>
              <w:t>телей, до 90%.</w:t>
            </w:r>
          </w:p>
        </w:tc>
      </w:tr>
    </w:tbl>
    <w:p w:rsidR="001B0459" w:rsidRDefault="001B0459" w:rsidP="00F10514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 Общая характеристика сферы реализации муниципальной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Стратегической целью социально-экономического развития </w:t>
      </w:r>
      <w:r>
        <w:rPr>
          <w:rFonts w:ascii="Times New Roman" w:hAnsi="Times New Roman"/>
          <w:bCs/>
          <w:sz w:val="28"/>
          <w:szCs w:val="28"/>
        </w:rPr>
        <w:t>Михайловского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является обеспечение в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районе современных стандартов уровня и качества жизни, становление района как глобального  центра здоровья, культуры и отдыха.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политика в </w:t>
      </w:r>
      <w:r>
        <w:rPr>
          <w:rFonts w:ascii="Times New Roman" w:hAnsi="Times New Roman"/>
          <w:bCs/>
          <w:sz w:val="28"/>
          <w:szCs w:val="28"/>
        </w:rPr>
        <w:t>Михайловском</w:t>
      </w:r>
      <w:r>
        <w:rPr>
          <w:rFonts w:ascii="Times New Roman" w:hAnsi="Times New Roman"/>
          <w:sz w:val="28"/>
          <w:szCs w:val="28"/>
        </w:rPr>
        <w:t xml:space="preserve"> районе является частью социальной политики, ориентированной  на достижение широкого спектра эффектов: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инновационное развитие системы образования района;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обеспечение открытости и доступности качественного образования;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улучшение состояния здоровья и достижение благополучия  жителей;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снижение возможности проявления социальных рисков (безнадзорности, правонарушений среди несовершеннолетних);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повышение социального статуса учителей.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Реализация муниципальных целевых программ «Развитие образования в  </w:t>
      </w:r>
      <w:r>
        <w:rPr>
          <w:rFonts w:ascii="Times New Roman" w:hAnsi="Times New Roman"/>
          <w:bCs/>
          <w:sz w:val="28"/>
          <w:szCs w:val="28"/>
        </w:rPr>
        <w:t>Михайловск</w:t>
      </w:r>
      <w:r>
        <w:rPr>
          <w:rFonts w:ascii="Times New Roman" w:hAnsi="Times New Roman"/>
          <w:sz w:val="28"/>
          <w:szCs w:val="28"/>
        </w:rPr>
        <w:t>ом районе» на 202</w:t>
      </w:r>
      <w:r w:rsidR="00D50B29" w:rsidRPr="00D50B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</w:t>
      </w:r>
      <w:r w:rsidR="00D50B29" w:rsidRPr="00D50B2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годы, «Капитальный ремонт общеобразовательных организаций на 2017-2025 годы», «Молодой учитель».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Принятые за последние </w:t>
      </w:r>
      <w:r w:rsidR="00944D16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bCs/>
          <w:sz w:val="28"/>
          <w:szCs w:val="28"/>
        </w:rPr>
        <w:t>Михайловском</w:t>
      </w:r>
      <w:r>
        <w:rPr>
          <w:rFonts w:ascii="Times New Roman" w:hAnsi="Times New Roman"/>
          <w:sz w:val="28"/>
          <w:szCs w:val="28"/>
        </w:rPr>
        <w:t xml:space="preserve"> районе меры позволяют говорить о позитивных изменениях в системе образования.   В районе  функционируют   1</w:t>
      </w:r>
      <w:r w:rsidR="00C500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организации, в том числе 8 общеобразовательных ,в которых обучается  2</w:t>
      </w:r>
      <w:r w:rsidR="00133971">
        <w:rPr>
          <w:rFonts w:ascii="Times New Roman" w:hAnsi="Times New Roman"/>
          <w:sz w:val="28"/>
          <w:szCs w:val="28"/>
        </w:rPr>
        <w:t>12</w:t>
      </w:r>
      <w:r w:rsidR="00C50056">
        <w:rPr>
          <w:rFonts w:ascii="Times New Roman" w:hAnsi="Times New Roman"/>
          <w:sz w:val="28"/>
          <w:szCs w:val="28"/>
        </w:rPr>
        <w:t>6 школьников</w:t>
      </w:r>
      <w:r>
        <w:rPr>
          <w:rFonts w:ascii="Times New Roman" w:hAnsi="Times New Roman"/>
          <w:sz w:val="28"/>
          <w:szCs w:val="28"/>
        </w:rPr>
        <w:t xml:space="preserve">, 2 дошкольных, которые посещает  </w:t>
      </w:r>
      <w:r w:rsidR="00133971">
        <w:rPr>
          <w:rFonts w:ascii="Times New Roman" w:hAnsi="Times New Roman"/>
          <w:sz w:val="28"/>
          <w:szCs w:val="28"/>
        </w:rPr>
        <w:t>6</w:t>
      </w:r>
      <w:r w:rsidR="00C5005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ребёнк</w:t>
      </w:r>
      <w:r w:rsidR="00C5005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B0C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0B0CA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образования, охватывающие  </w:t>
      </w:r>
      <w:r w:rsidR="00133971">
        <w:rPr>
          <w:rFonts w:ascii="Times New Roman" w:hAnsi="Times New Roman"/>
          <w:sz w:val="28"/>
          <w:szCs w:val="28"/>
        </w:rPr>
        <w:t>5</w:t>
      </w:r>
      <w:r w:rsidR="00C5005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  детей и подростков.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 сфере образования работает 395 педагогических работников, в том числе 239  учителей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значимым результатам развития системы образования </w:t>
      </w:r>
      <w:r>
        <w:rPr>
          <w:rFonts w:ascii="Times New Roman" w:hAnsi="Times New Roman"/>
          <w:bCs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района следует отнести развитие ее кадрового потенциала: 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Продолжено внедрение и совершенствование персонифицированной модели повышения квалификации, позволяющей учитывать потребности и возможности учителя и образовательного учреждения на всех стадиях её прохождения. За последние три года повысили квалификацию 100% педагогических работников.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общеобразовательных учреждениях созданы условия соответствующие требованиям ФГОС: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 xml:space="preserve">С целью выравнивания условий для получения качественного образования все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HiddenHorzOCR" w:hAnsi="Times New Roman"/>
          <w:sz w:val="28"/>
          <w:szCs w:val="28"/>
        </w:rPr>
        <w:t xml:space="preserve">, в том числе малокомплектные, </w:t>
      </w:r>
      <w:r>
        <w:rPr>
          <w:rFonts w:ascii="Times New Roman" w:hAnsi="Times New Roman"/>
          <w:sz w:val="28"/>
          <w:szCs w:val="28"/>
        </w:rPr>
        <w:t>независимо от численности учащихся оснащены базовыми комплектами учебного оборудования для начальных классов.</w:t>
      </w:r>
    </w:p>
    <w:p w:rsidR="001B0459" w:rsidRDefault="001B0459" w:rsidP="00F10514">
      <w:pPr>
        <w:pStyle w:val="af1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 к 202</w:t>
      </w:r>
      <w:r w:rsidR="00C500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7</w:t>
      </w:r>
      <w:r w:rsidR="0013397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общеобразовательных учреждениях созданы условия для сохранения и укрепления здоровья детей: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обучающихся, которым предоставлены от 80% до 100% современных условий обучения (в общей численности обучающихся по основным программам общего образования), составляет 75,8% 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зданий общеобразовательных учреждений, в которых обеспечена безбарьерная среда для детей с ограниченными возможностями здоровья от общего количества зданий общеобразовательных учреждений к 202</w:t>
      </w:r>
      <w:r w:rsidR="00A67A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году-</w:t>
      </w:r>
      <w:r w:rsidR="00133971">
        <w:rPr>
          <w:rFonts w:ascii="Times New Roman" w:hAnsi="Times New Roman"/>
          <w:sz w:val="28"/>
          <w:szCs w:val="28"/>
        </w:rPr>
        <w:t>85%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Решена задача обеспечения открытости информации о качестве образования для широкого круга общественности. 100% школ района имеют собственные сайты в сети Интернет, на которых ежегодно размещаются публичные доклады об образовательной и финансово-хозяйственной деятельности. Развивается единое информационно-образовательное пространство края через реализацию проекта «Сетевой край. Образование», систему оказания государственных и муниципальных услуг в сфере образования в электронном виде, в том числе предоставление информации родителям с использованием электронного дневника и журнала.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Создана районная стратегическая команда по координации развития системы оценки качества образования. В ее состав вошли руководители образовательных учреждений, работники комитета по образованию и делам молодёжи, которые разрабатывают и апробируют процедуры оценки качеств</w:t>
      </w:r>
      <w:r w:rsidR="00C50056">
        <w:rPr>
          <w:rFonts w:ascii="Times New Roman" w:hAnsi="Times New Roman"/>
          <w:color w:val="000000"/>
          <w:sz w:val="28"/>
          <w:szCs w:val="28"/>
        </w:rPr>
        <w:t>а образования, в том числе самодиагности</w:t>
      </w:r>
      <w:r>
        <w:rPr>
          <w:rFonts w:ascii="Times New Roman" w:hAnsi="Times New Roman"/>
          <w:color w:val="000000"/>
          <w:sz w:val="28"/>
          <w:szCs w:val="28"/>
        </w:rPr>
        <w:t xml:space="preserve">ку.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высоком уровне проведена организация летнего отдыха и занятости детей. Охват детей разными формами отдыха вырос до 95 %.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 реализуется Указ  Президента Российской Федерации от 07.05.2012 № 597 «О мероприятиях по реализации государственной  социальной политики» предусматривающий  поэтапное доведение  заработной платы педагогических работников организаций сферы  образования до целевых показателей.</w:t>
      </w:r>
    </w:p>
    <w:p w:rsidR="000D4C69" w:rsidRDefault="000D4C69" w:rsidP="0071218D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D4C69" w:rsidRDefault="000D4C69" w:rsidP="000D4C6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заработная плата педагогических работников за 202</w:t>
      </w:r>
      <w:r w:rsidR="00FB2B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 составила: дошкольное образование-</w:t>
      </w:r>
      <w:r w:rsidR="00FB2BD9">
        <w:rPr>
          <w:rFonts w:ascii="Times New Roman" w:hAnsi="Times New Roman"/>
          <w:sz w:val="28"/>
          <w:szCs w:val="28"/>
        </w:rPr>
        <w:t xml:space="preserve"> 39454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0D4C69" w:rsidRDefault="000D4C69" w:rsidP="000D4C6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образование-</w:t>
      </w:r>
      <w:r w:rsidR="00FB2BD9">
        <w:rPr>
          <w:rFonts w:ascii="Times New Roman" w:hAnsi="Times New Roman"/>
          <w:sz w:val="28"/>
          <w:szCs w:val="28"/>
        </w:rPr>
        <w:t xml:space="preserve"> 41358</w:t>
      </w:r>
      <w:r>
        <w:rPr>
          <w:rFonts w:ascii="Times New Roman" w:hAnsi="Times New Roman"/>
          <w:sz w:val="28"/>
          <w:szCs w:val="28"/>
        </w:rPr>
        <w:t xml:space="preserve"> рублей ( без учета федерального классного руководства)</w:t>
      </w:r>
    </w:p>
    <w:p w:rsidR="000D4C69" w:rsidRDefault="00FB2BD9" w:rsidP="000D4C6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дополнительное образование- 42408</w:t>
      </w:r>
      <w:r w:rsidR="000D4C69">
        <w:rPr>
          <w:rFonts w:ascii="Times New Roman" w:hAnsi="Times New Roman"/>
          <w:sz w:val="28"/>
          <w:szCs w:val="28"/>
        </w:rPr>
        <w:t xml:space="preserve"> рублей</w:t>
      </w:r>
    </w:p>
    <w:p w:rsidR="0071218D" w:rsidRDefault="0071218D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Благодаря  принятию на муниципальном  уровне  программы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«Молодой учитель» в районе начала формироваться новая системная работа с молодыми специалистами. Последовательная реализация Программы на районном уровне позволяет систематизировать основные подходы  по широкому спектру молодежных вопросов: 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профессиональные конкурсы</w:t>
      </w:r>
      <w:r>
        <w:rPr>
          <w:rFonts w:ascii="Times New Roman" w:hAnsi="Times New Roman"/>
          <w:bCs/>
          <w:sz w:val="28"/>
          <w:szCs w:val="28"/>
          <w:lang w:eastAsia="ar-SA"/>
        </w:rPr>
        <w:t>, повышение  квалификации специалистов, молодежное творчество.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В Михайловском районе сложились определенные механизмы и процедуры оценки качества образования,  внедрена  нормативная база, которые позволяют получать  </w:t>
      </w:r>
      <w:r>
        <w:rPr>
          <w:rFonts w:ascii="Times New Roman" w:hAnsi="Times New Roman"/>
          <w:bCs/>
          <w:sz w:val="28"/>
          <w:szCs w:val="28"/>
          <w:lang w:eastAsia="ar-SA"/>
        </w:rPr>
        <w:lastRenderedPageBreak/>
        <w:t>информацию о состоянии  качества предоставляемых услуг. Данная информация используется  для принятия эффективных управленческих решений руководителями муниципального и учрежденческого уровней.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Приоритетные направления реализации  муниципальной программы, цели и задачи, описание основных ожидаемых конечных результатов программы, сроков, этапов ее реализации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Приоритеты  муниципальной политики в сфере  реализации  Программы</w:t>
      </w:r>
    </w:p>
    <w:p w:rsidR="006C659A" w:rsidRPr="006C659A" w:rsidRDefault="006C659A" w:rsidP="006C659A">
      <w:pPr>
        <w:widowControl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6C659A">
        <w:rPr>
          <w:rFonts w:ascii="Times New Roman" w:hAnsi="Times New Roman"/>
          <w:sz w:val="28"/>
          <w:szCs w:val="28"/>
        </w:rPr>
        <w:t xml:space="preserve">Основными документами, определяющими стратегию развития системы дошкольного образования, являются: </w:t>
      </w:r>
    </w:p>
    <w:p w:rsidR="006C659A" w:rsidRPr="006C659A" w:rsidRDefault="006C659A" w:rsidP="006C659A">
      <w:pPr>
        <w:widowControl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6C659A">
        <w:rPr>
          <w:rFonts w:ascii="Times New Roman" w:hAnsi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6C659A" w:rsidRPr="006C659A" w:rsidRDefault="006C659A" w:rsidP="006C659A">
      <w:pPr>
        <w:widowControl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6C659A">
        <w:rPr>
          <w:rFonts w:ascii="Times New Roman" w:hAnsi="Times New Roman"/>
          <w:sz w:val="28"/>
          <w:szCs w:val="28"/>
        </w:rPr>
        <w:t xml:space="preserve">указы Президента Российской Федерации: от 29.05.2017 № 240 «Об объявлении в Российской Федерации Десятилетия детства»; </w:t>
      </w:r>
    </w:p>
    <w:p w:rsidR="006C659A" w:rsidRPr="006C659A" w:rsidRDefault="006C659A" w:rsidP="006C659A">
      <w:pPr>
        <w:widowControl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6C659A">
        <w:rPr>
          <w:rFonts w:ascii="Times New Roman" w:hAnsi="Times New Roman"/>
          <w:sz w:val="28"/>
          <w:szCs w:val="28"/>
        </w:rPr>
        <w:t xml:space="preserve">от 07.05.2024 № 309 «О национальных целях развития Российской Федерации на период до 2030 года и на перспективу до 2036 года»; </w:t>
      </w:r>
    </w:p>
    <w:p w:rsidR="006C659A" w:rsidRPr="006C659A" w:rsidRDefault="006C659A" w:rsidP="006C659A">
      <w:pPr>
        <w:widowControl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6C659A">
        <w:rPr>
          <w:rFonts w:ascii="Times New Roman" w:hAnsi="Times New Roman"/>
          <w:sz w:val="28"/>
          <w:szCs w:val="28"/>
        </w:rPr>
        <w:t xml:space="preserve"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 </w:t>
      </w:r>
    </w:p>
    <w:p w:rsidR="006C659A" w:rsidRPr="006C659A" w:rsidRDefault="006C659A" w:rsidP="006C659A">
      <w:pPr>
        <w:widowControl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6C659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6C659A" w:rsidRPr="006C659A" w:rsidRDefault="006C659A" w:rsidP="006C659A">
      <w:pPr>
        <w:widowControl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6C659A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25.11.2022 № 1028 «Об утверждении федеральной образовательной программы дошкольного образования»;           </w:t>
      </w:r>
    </w:p>
    <w:p w:rsidR="006C659A" w:rsidRPr="006C659A" w:rsidRDefault="006C659A" w:rsidP="006C659A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C659A">
        <w:rPr>
          <w:rFonts w:ascii="Times New Roman" w:hAnsi="Times New Roman"/>
          <w:sz w:val="28"/>
          <w:szCs w:val="28"/>
        </w:rPr>
        <w:t xml:space="preserve">            законы Алтайского края: </w:t>
      </w:r>
    </w:p>
    <w:p w:rsidR="006C659A" w:rsidRPr="006C659A" w:rsidRDefault="006C659A" w:rsidP="006C659A">
      <w:pPr>
        <w:widowControl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6C659A">
        <w:rPr>
          <w:rFonts w:ascii="Times New Roman" w:hAnsi="Times New Roman"/>
          <w:sz w:val="28"/>
          <w:szCs w:val="28"/>
        </w:rPr>
        <w:t xml:space="preserve">от 06.09.2021 № 86-ЗС «Об утверждении стратегии социально-экономического развития Алтайского края до 2035 года»; </w:t>
      </w:r>
    </w:p>
    <w:p w:rsidR="006C659A" w:rsidRPr="006C659A" w:rsidRDefault="006C659A" w:rsidP="006C659A">
      <w:pPr>
        <w:widowControl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6C659A">
        <w:rPr>
          <w:rFonts w:ascii="Times New Roman" w:hAnsi="Times New Roman"/>
          <w:sz w:val="28"/>
          <w:szCs w:val="28"/>
        </w:rPr>
        <w:t xml:space="preserve">от 04.09.2013 № 56-ЗС «Об образовании в Алтайском крае»; </w:t>
      </w:r>
    </w:p>
    <w:p w:rsidR="006C659A" w:rsidRPr="006C659A" w:rsidRDefault="006C659A" w:rsidP="006C659A">
      <w:pPr>
        <w:widowControl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6C659A">
        <w:rPr>
          <w:rFonts w:ascii="Times New Roman" w:hAnsi="Times New Roman"/>
          <w:sz w:val="28"/>
          <w:szCs w:val="28"/>
        </w:rPr>
        <w:t>Постановление Правительства Алтайского края от 28.12.2023 № 539 «Об утверждении государственной программы Алтайского края «Развитие образования в Алтайском крае».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 муниципальной образовательной политики:</w:t>
      </w:r>
    </w:p>
    <w:p w:rsidR="001B0459" w:rsidRDefault="001B0459" w:rsidP="00F10514">
      <w:pPr>
        <w:pStyle w:val="8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30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сфере дошкольного образования: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раннего развития детей в возрасте от 2 мес. до 3 лет и реали</w:t>
      </w:r>
      <w:r>
        <w:rPr>
          <w:sz w:val="28"/>
          <w:szCs w:val="28"/>
        </w:rPr>
        <w:softHyphen/>
        <w:t>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100 % доступности дошкольного образования для детей в воз</w:t>
      </w:r>
      <w:r>
        <w:rPr>
          <w:sz w:val="28"/>
          <w:szCs w:val="28"/>
        </w:rPr>
        <w:softHyphen/>
        <w:t>расте от 3 до 7 лет;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5 до 7 лет, независимо от их орга</w:t>
      </w:r>
      <w:r>
        <w:rPr>
          <w:sz w:val="28"/>
          <w:szCs w:val="28"/>
        </w:rPr>
        <w:softHyphen/>
        <w:t xml:space="preserve">низационно-правовой </w:t>
      </w:r>
      <w:r>
        <w:rPr>
          <w:sz w:val="28"/>
          <w:szCs w:val="28"/>
        </w:rPr>
        <w:lastRenderedPageBreak/>
        <w:t>формы и ведомственной принадлежности, а также орга</w:t>
      </w:r>
      <w:r>
        <w:rPr>
          <w:sz w:val="28"/>
          <w:szCs w:val="28"/>
        </w:rPr>
        <w:softHyphen/>
        <w:t>низациях, оказывающих услуги по присмотру и уходу за детьми дошкольного возраста;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развитие вариативных форм дошкольного образования;</w:t>
      </w:r>
    </w:p>
    <w:p w:rsidR="001B0459" w:rsidRDefault="001B0459" w:rsidP="00F10514">
      <w:pPr>
        <w:pStyle w:val="8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0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сфере общего образования: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</w:t>
      </w:r>
      <w:r>
        <w:rPr>
          <w:sz w:val="28"/>
          <w:szCs w:val="28"/>
        </w:rPr>
        <w:softHyphen/>
        <w:t>вание методов обучения предмету «Т</w:t>
      </w:r>
      <w:r w:rsidR="00A67A36">
        <w:rPr>
          <w:sz w:val="28"/>
          <w:szCs w:val="28"/>
        </w:rPr>
        <w:t>руд</w:t>
      </w:r>
      <w:r>
        <w:rPr>
          <w:sz w:val="28"/>
          <w:szCs w:val="28"/>
        </w:rPr>
        <w:t>»</w:t>
      </w:r>
      <w:r w:rsidR="00A67A36">
        <w:rPr>
          <w:sz w:val="28"/>
          <w:szCs w:val="28"/>
        </w:rPr>
        <w:t>(Технология)</w:t>
      </w:r>
      <w:r>
        <w:rPr>
          <w:sz w:val="28"/>
          <w:szCs w:val="28"/>
        </w:rPr>
        <w:t>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общеобразовательных организациях федерального государ</w:t>
      </w:r>
      <w:r>
        <w:rPr>
          <w:sz w:val="28"/>
          <w:szCs w:val="28"/>
        </w:rPr>
        <w:softHyphen/>
        <w:t>ственного образовательного стандарта основного и среднего общего образова</w:t>
      </w:r>
      <w:r>
        <w:rPr>
          <w:sz w:val="28"/>
          <w:szCs w:val="28"/>
        </w:rPr>
        <w:softHyphen/>
        <w:t>ния, в том числе для детей с ограниченными возможностями здоровья;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выявления и развития творческих и интеллектуаль</w:t>
      </w:r>
      <w:r>
        <w:rPr>
          <w:sz w:val="28"/>
          <w:szCs w:val="28"/>
        </w:rPr>
        <w:softHyphen/>
        <w:t>ных способностей талантливых детей;</w:t>
      </w:r>
    </w:p>
    <w:p w:rsidR="001B0459" w:rsidRDefault="001B0459" w:rsidP="00F10514">
      <w:pPr>
        <w:pStyle w:val="8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сфере дополнительного образования детей, организации летнего отдыха и оздоровления: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</w:t>
      </w:r>
      <w:r>
        <w:rPr>
          <w:sz w:val="28"/>
          <w:szCs w:val="28"/>
        </w:rPr>
        <w:softHyphen/>
        <w:t>ние и профессиональную ориентацию всех обучающихся;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соответствия услуг дополнительного образования изменяю</w:t>
      </w:r>
      <w:r>
        <w:rPr>
          <w:sz w:val="28"/>
          <w:szCs w:val="28"/>
        </w:rPr>
        <w:softHyphen/>
        <w:t>щимся потребностям населения: создание площадок дополнительного образова</w:t>
      </w:r>
      <w:r>
        <w:rPr>
          <w:sz w:val="28"/>
          <w:szCs w:val="28"/>
        </w:rPr>
        <w:softHyphen/>
        <w:t>ния и детского творчества естественнонаучной и технической направленности «Точка роста»;</w:t>
      </w:r>
    </w:p>
    <w:p w:rsidR="001B0459" w:rsidRDefault="001B0459" w:rsidP="00F10514">
      <w:pPr>
        <w:pStyle w:val="8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сфере переподготовки, повышения квалификации педагогических работников и развития кадрового потенциала Михайловского района: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национальной системы профессионального роста педагогиче</w:t>
      </w:r>
      <w:r>
        <w:rPr>
          <w:sz w:val="28"/>
          <w:szCs w:val="28"/>
        </w:rPr>
        <w:softHyphen/>
        <w:t>ских работников;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«Молодой учитель»</w:t>
      </w:r>
    </w:p>
    <w:p w:rsidR="001B0459" w:rsidRDefault="001B0459" w:rsidP="00F10514">
      <w:pPr>
        <w:pStyle w:val="8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сфере защиты прав детей-сирот и детей, оставшихся без попечения родителей: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родите</w:t>
      </w:r>
      <w:r>
        <w:rPr>
          <w:sz w:val="28"/>
          <w:szCs w:val="28"/>
        </w:rPr>
        <w:softHyphen/>
        <w:t>лей, укрепление кадрового потенциала органов опеки и попечительства, повы</w:t>
      </w:r>
      <w:r>
        <w:rPr>
          <w:sz w:val="28"/>
          <w:szCs w:val="28"/>
        </w:rPr>
        <w:softHyphen/>
        <w:t>шение их профессиональных компетенций;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служб сопровождения семей, взявших на воспитание детей- сирот;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организациях для детей-сирот благоприятных условий пребывания, приближенных к семейным, способствующих интеллекту</w:t>
      </w:r>
      <w:r>
        <w:rPr>
          <w:sz w:val="28"/>
          <w:szCs w:val="28"/>
        </w:rPr>
        <w:softHyphen/>
        <w:t>альному, эмоциональному, духовному, нравственному и физическому развитию детей;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образова</w:t>
      </w:r>
      <w:r w:rsidR="00CB0B81">
        <w:rPr>
          <w:sz w:val="28"/>
          <w:szCs w:val="28"/>
        </w:rPr>
        <w:t>ния в Михайловском районе до 2030</w:t>
      </w:r>
      <w:r>
        <w:rPr>
          <w:sz w:val="28"/>
          <w:szCs w:val="28"/>
        </w:rPr>
        <w:t xml:space="preserve"> года осуществляется в соответствии с требованиями времени, новыми технологиями при использова</w:t>
      </w:r>
      <w:r>
        <w:rPr>
          <w:sz w:val="28"/>
          <w:szCs w:val="28"/>
        </w:rPr>
        <w:softHyphen/>
        <w:t xml:space="preserve">нии потенциала различных институций, сформированных с учетом тенденций развития </w:t>
      </w:r>
      <w:r>
        <w:rPr>
          <w:sz w:val="28"/>
          <w:szCs w:val="28"/>
        </w:rPr>
        <w:lastRenderedPageBreak/>
        <w:t>экономики района, регионального и российского образования в целом.</w:t>
      </w:r>
    </w:p>
    <w:p w:rsidR="001B0459" w:rsidRDefault="001B0459" w:rsidP="00F1051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Миссией образования является реализация  каждым гражданином своего позитивного социального,  культурного, экономического потенциала, и в конечном итоге- социально-экономическое развитие России. Для этого сфера образования должна обеспечивать доступность качественных образовательных услуг  на протяжении жизни каждого человека. Задачи доступности  образования на основных уровнях  в Михайловском районе в значительной степени сегодня решены.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Приоритетными направлениями государственной политики в области образования Михайловского района являются: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обеспечение доступности дошкольного образования;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качества результатов образования на разных уровнях, обеспечение соответствия образовательных результатов меняющимся запросам населения, а также перспективным задачам развития общества и экономики;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развитие сферы непрерывного образования. Включающей гибко организованные вариативные формы образования и социализации на протяжении всей  жизни человека;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модернизация сферы образования в направлении большей открытости, больших возможностей для инициативы и активности самих получателей  образовательных услуг, включая обучающихся, их семьи, работодателей и население Михайловского  района, через вовлечение их как в управление образовательным процессом, так и непосредственно в образовательную деятельность;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укрепление единства образовательного пространства  района через выравнивание образовательных возможностей граждан, проведение единой политики в области содержания образования, распространение лучших практик образовательных учреждений на всю систему образования района.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Стратегической целью государственной молодежной политики является создание условий для успешной социализации и эффективной  самореализации молодежи, развитие потенциала молодежи и его использование в интересах  инновационного социально ориентированного развития страны.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государственной политики в данной сфере деятельности в Михайловском районе будет осуществляться  по следующим  приоритетным направлениям: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развитие социальной активности молодежи, в том числе добровольческой (волонтерской) деятельности молодежи, поддержка молодежных инициатив, в том числе и с помощью организации конкурсов на предоставление грантов для реализации проектов;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совершенствование системы гражданского, патриотического и духовно-нравственного воспитания, профилактики религиозного и этнического экстремизма, формирования  в молодежной среде социально значимых установок (здорового  образа жизни, толерантности, традиционных нравственных и семейных ценностей и т. д.) с помощью мероприятий и информационных проектов;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развитие системы работы с молодежью, в том числе  через поддержку проектов модельных территорий, муниципальных центров по реализации молодежной политики.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Вместе с тем на различных уровнях образования выделяются свои приоритеты, отвечающие сегодняшним проблемам и долгосрочным вызовам. Они подробно описаны в подпрограммах муниципальной программы «Развитие  образования в Михайловском районе» на 202</w:t>
      </w:r>
      <w:r w:rsidR="00CB0B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</w:t>
      </w:r>
      <w:r w:rsidR="00CB0B8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Цели и задачи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Цели Программы: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Задачи Программы: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обеспечение доступности и качества дошкольного образо</w:t>
      </w:r>
      <w:r>
        <w:rPr>
          <w:rFonts w:ascii="Times New Roman" w:hAnsi="Times New Roman"/>
          <w:sz w:val="28"/>
          <w:szCs w:val="28"/>
        </w:rPr>
        <w:softHyphen/>
        <w:t xml:space="preserve">вания;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общего образования посредством об</w:t>
      </w:r>
      <w:r>
        <w:rPr>
          <w:rFonts w:ascii="Times New Roman" w:hAnsi="Times New Roman"/>
          <w:sz w:val="28"/>
          <w:szCs w:val="28"/>
        </w:rPr>
        <w:softHyphen/>
        <w:t>новления содержания, технологий обучения и материально- технической базы;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создание равных возможностей для позитивной социализа</w:t>
      </w:r>
      <w:r>
        <w:rPr>
          <w:rFonts w:ascii="Times New Roman" w:hAnsi="Times New Roman"/>
          <w:sz w:val="28"/>
          <w:szCs w:val="28"/>
        </w:rPr>
        <w:softHyphen/>
        <w:t xml:space="preserve">ции и успешности каждого ребенка с учетом изменения культурной, социальной и технологической среды; </w:t>
      </w:r>
      <w:r>
        <w:rPr>
          <w:rFonts w:ascii="Times New Roman" w:hAnsi="Times New Roman"/>
          <w:sz w:val="28"/>
          <w:szCs w:val="28"/>
          <w:lang w:eastAsia="ar-SA"/>
        </w:rPr>
        <w:t xml:space="preserve">формирование гибкой системы непрерывного образования, развивающей человеческий потенциал, обеспечивающий текущие и перспективные  потребности социально- экономического развития </w:t>
      </w:r>
      <w:r>
        <w:rPr>
          <w:rFonts w:ascii="Times New Roman" w:hAnsi="Times New Roman"/>
          <w:bCs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района;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кадрового потенциала Михайловского района;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механизмов управления системой обра</w:t>
      </w:r>
      <w:r>
        <w:rPr>
          <w:rFonts w:ascii="Times New Roman" w:hAnsi="Times New Roman"/>
          <w:sz w:val="28"/>
          <w:szCs w:val="28"/>
        </w:rPr>
        <w:softHyphen/>
        <w:t>зования Михайловского района для повышения качества предо</w:t>
      </w:r>
      <w:r>
        <w:rPr>
          <w:rFonts w:ascii="Times New Roman" w:hAnsi="Times New Roman"/>
          <w:sz w:val="28"/>
          <w:szCs w:val="28"/>
        </w:rPr>
        <w:softHyphen/>
        <w:t>ставления  муниципальных услуг, кото</w:t>
      </w:r>
      <w:r>
        <w:rPr>
          <w:rFonts w:ascii="Times New Roman" w:hAnsi="Times New Roman"/>
          <w:sz w:val="28"/>
          <w:szCs w:val="28"/>
        </w:rPr>
        <w:softHyphen/>
        <w:t>рые обеспечивают взаимодействие граждан и образова</w:t>
      </w:r>
      <w:r>
        <w:rPr>
          <w:rFonts w:ascii="Times New Roman" w:hAnsi="Times New Roman"/>
          <w:sz w:val="28"/>
          <w:szCs w:val="28"/>
        </w:rPr>
        <w:softHyphen/>
        <w:t>тельных организаций с органами управления образованием, внедрение цифровых технологий в сфере управления обра</w:t>
      </w:r>
      <w:r>
        <w:rPr>
          <w:rFonts w:ascii="Times New Roman" w:hAnsi="Times New Roman"/>
          <w:sz w:val="28"/>
          <w:szCs w:val="28"/>
        </w:rPr>
        <w:softHyphen/>
        <w:t>зованием;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  новых мест в общеобразова</w:t>
      </w:r>
      <w:r>
        <w:rPr>
          <w:rFonts w:ascii="Times New Roman" w:hAnsi="Times New Roman"/>
          <w:sz w:val="28"/>
          <w:szCs w:val="28"/>
        </w:rPr>
        <w:softHyphen/>
        <w:t>тельных организациях Михайловского района в соответствии с прогнозируемой потребностью и современными требованиями к условиям обучения;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</w:t>
      </w:r>
      <w:r>
        <w:rPr>
          <w:rFonts w:ascii="Times New Roman" w:hAnsi="Times New Roman"/>
          <w:sz w:val="28"/>
          <w:szCs w:val="28"/>
        </w:rPr>
        <w:softHyphen/>
        <w:t>ному устройству и интеграции в общество.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Конечные результаты реализации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реализации Программы планируется достижение следующих конечных результатов:</w:t>
      </w:r>
    </w:p>
    <w:p w:rsidR="001B0459" w:rsidRDefault="001B0459" w:rsidP="00F10514">
      <w:pPr>
        <w:pStyle w:val="8"/>
        <w:shd w:val="clear" w:color="auto" w:fill="auto"/>
        <w:tabs>
          <w:tab w:val="left" w:pos="2386"/>
        </w:tabs>
        <w:spacing w:before="0" w:after="0" w:line="31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дошкольного образования для детей в возрасте от 2 месяцев до 1,5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</w:r>
      <w:r>
        <w:rPr>
          <w:sz w:val="28"/>
          <w:szCs w:val="28"/>
        </w:rPr>
        <w:softHyphen/>
        <w:t>расте от 2 месяцев до 3 лет, находящихся в очереди на по</w:t>
      </w:r>
      <w:r>
        <w:rPr>
          <w:sz w:val="28"/>
          <w:szCs w:val="28"/>
        </w:rPr>
        <w:softHyphen/>
        <w:t xml:space="preserve">лучение в текущем году дошкольного образования);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доля обучающихся общеобразовательных организаций по новым федеральным государственным образовательным стандартам общего образования; доля детей в возрасте от 5 до 18 лет, охваченных дополни</w:t>
      </w:r>
      <w:r>
        <w:rPr>
          <w:rFonts w:ascii="Times New Roman" w:hAnsi="Times New Roman"/>
          <w:sz w:val="28"/>
          <w:szCs w:val="28"/>
        </w:rPr>
        <w:softHyphen/>
        <w:t>тельным образованием;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руководящих и педагогических работников муниципальных общеобразовательных органи</w:t>
      </w:r>
      <w:r>
        <w:rPr>
          <w:rFonts w:ascii="Times New Roman" w:hAnsi="Times New Roman"/>
          <w:sz w:val="28"/>
          <w:szCs w:val="28"/>
        </w:rPr>
        <w:softHyphen/>
        <w:t>заций, своевременно прошедших повышение квалификации или профессиональную переподготовку, в общей численно</w:t>
      </w:r>
      <w:r>
        <w:rPr>
          <w:rFonts w:ascii="Times New Roman" w:hAnsi="Times New Roman"/>
          <w:sz w:val="28"/>
          <w:szCs w:val="28"/>
        </w:rPr>
        <w:softHyphen/>
        <w:t>сти руководящих и педагогических работников общеобра</w:t>
      </w:r>
      <w:r>
        <w:rPr>
          <w:rFonts w:ascii="Times New Roman" w:hAnsi="Times New Roman"/>
          <w:sz w:val="28"/>
          <w:szCs w:val="28"/>
        </w:rPr>
        <w:softHyphen/>
        <w:t>зовательных организаций;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</w:t>
      </w:r>
      <w:r>
        <w:rPr>
          <w:rFonts w:ascii="Times New Roman" w:hAnsi="Times New Roman"/>
          <w:sz w:val="28"/>
          <w:szCs w:val="28"/>
        </w:rPr>
        <w:softHyphen/>
        <w:t>ния отчетности);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численности обучающихся, занимающихся в одну смену, в общей численности обучающихся в общеоб</w:t>
      </w:r>
      <w:r>
        <w:rPr>
          <w:rFonts w:ascii="Times New Roman" w:hAnsi="Times New Roman"/>
          <w:sz w:val="28"/>
          <w:szCs w:val="28"/>
        </w:rPr>
        <w:softHyphen/>
        <w:t>разовательных организациях (всего);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детей-сирот и детей, оставшихся без попечения роди</w:t>
      </w:r>
      <w:r>
        <w:rPr>
          <w:rFonts w:ascii="Times New Roman" w:hAnsi="Times New Roman"/>
          <w:sz w:val="28"/>
          <w:szCs w:val="28"/>
        </w:rPr>
        <w:softHyphen/>
        <w:t>телей, устроенных в замещающие семьи, в общем количе</w:t>
      </w:r>
      <w:r>
        <w:rPr>
          <w:rFonts w:ascii="Times New Roman" w:hAnsi="Times New Roman"/>
          <w:sz w:val="28"/>
          <w:szCs w:val="28"/>
        </w:rPr>
        <w:softHyphen/>
        <w:t>стве детей-сирот и детей, оставшихся без попечения роди</w:t>
      </w:r>
      <w:r>
        <w:rPr>
          <w:rFonts w:ascii="Times New Roman" w:hAnsi="Times New Roman"/>
          <w:sz w:val="28"/>
          <w:szCs w:val="28"/>
        </w:rPr>
        <w:softHyphen/>
        <w:t>телей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Сроки и этапы реализации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Муниципальная программа «Развитие образования в Михайловском  районе» будет реализовываться в период с 202</w:t>
      </w:r>
      <w:r w:rsidR="001341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20</w:t>
      </w:r>
      <w:r w:rsidR="0013411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3.Обобщенная характеристика мероприятий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состоит из основных мероприятий, которые отражают  актуальные и перспективные направления государственной политики в сфере образования Михайловского района.</w:t>
      </w:r>
    </w:p>
    <w:p w:rsidR="001B0459" w:rsidRDefault="001B0459" w:rsidP="00F10514">
      <w:pPr>
        <w:pStyle w:val="8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624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Обобщенная характеристика мероприятий программы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основных мероприятий, которые отражают акту</w:t>
      </w:r>
      <w:r>
        <w:rPr>
          <w:sz w:val="28"/>
          <w:szCs w:val="28"/>
        </w:rPr>
        <w:softHyphen/>
        <w:t>альные и перспективные векторы государственной политики в сфере образова</w:t>
      </w:r>
      <w:r>
        <w:rPr>
          <w:sz w:val="28"/>
          <w:szCs w:val="28"/>
        </w:rPr>
        <w:softHyphen/>
        <w:t>ния Алтайского края.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определены стратегические направления по реализации муниципальных проектов национального проекта «Образование»: «Современная школа» (подпрограммы 2, 4), «Успех каждого ребенка» (подпрограммы 2, 3), «Поддержка семей, имеющих детей» (подпрограмма 1), «Цифровая образова</w:t>
      </w:r>
      <w:r>
        <w:rPr>
          <w:sz w:val="28"/>
          <w:szCs w:val="28"/>
        </w:rPr>
        <w:softHyphen/>
        <w:t>тельная среда» (подпрограммы 2, 3,4, ), «Учитель будущего» (подпрограм</w:t>
      </w:r>
      <w:r>
        <w:rPr>
          <w:sz w:val="28"/>
          <w:szCs w:val="28"/>
        </w:rPr>
        <w:softHyphen/>
        <w:t>ма 4).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</w:t>
      </w:r>
      <w:r>
        <w:rPr>
          <w:sz w:val="28"/>
          <w:szCs w:val="28"/>
        </w:rPr>
        <w:softHyphen/>
        <w:t>лению сетью образовательных организаций края, механизмы стимулирования развития муниципальных систем образования, краевых государственных обра</w:t>
      </w:r>
      <w:r>
        <w:rPr>
          <w:sz w:val="28"/>
          <w:szCs w:val="28"/>
        </w:rPr>
        <w:softHyphen/>
        <w:t>зовательных организаций со стороны краевых органов исполнительной власти. Образовательные организации в рамках реализации соответствующих подпро</w:t>
      </w:r>
      <w:r>
        <w:rPr>
          <w:sz w:val="28"/>
          <w:szCs w:val="28"/>
        </w:rPr>
        <w:softHyphen/>
        <w:t>грамм, в том числе на конкурсной основе, могут получать дополнительные фи</w:t>
      </w:r>
      <w:r>
        <w:rPr>
          <w:sz w:val="28"/>
          <w:szCs w:val="28"/>
        </w:rPr>
        <w:softHyphen/>
        <w:t>нансовые средства.</w:t>
      </w:r>
    </w:p>
    <w:p w:rsidR="001B0459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предусмотрено проведение традиционных и новых краевых мероприятий, направленных на развитие творческой, научной, спортивной со</w:t>
      </w:r>
      <w:r>
        <w:rPr>
          <w:sz w:val="28"/>
          <w:szCs w:val="28"/>
        </w:rPr>
        <w:softHyphen/>
        <w:t>ставляющей деятельности обучающихся.</w:t>
      </w:r>
    </w:p>
    <w:p w:rsidR="001B0459" w:rsidRDefault="001B0459" w:rsidP="00F10514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высокого качества образования связано с созданием не толь</w:t>
      </w:r>
      <w:r>
        <w:rPr>
          <w:sz w:val="28"/>
          <w:szCs w:val="28"/>
        </w:rPr>
        <w:softHyphen/>
        <w:t>ко организационных,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</w:t>
      </w:r>
      <w:r>
        <w:rPr>
          <w:sz w:val="28"/>
          <w:szCs w:val="28"/>
        </w:rPr>
        <w:softHyphen/>
        <w:t>чение общественности в управление образовательными организациями, повы</w:t>
      </w:r>
      <w:r>
        <w:rPr>
          <w:sz w:val="28"/>
          <w:szCs w:val="28"/>
        </w:rPr>
        <w:softHyphen/>
        <w:t>шение качества контроля за реализацией образовательных программ направле</w:t>
      </w:r>
      <w:r>
        <w:rPr>
          <w:sz w:val="28"/>
          <w:szCs w:val="28"/>
        </w:rPr>
        <w:softHyphen/>
        <w:t>ны основные мероприятия подпрограммы 2.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Программы представлен в таблице 2 к Программе.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Общий объем финансовых ресурсов, необходимых для реализации 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Финансирование Программы осуществляется за счет средств: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финансовый год и плановый период;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местного бюджета по решению собрания депутатов Михайловского района на очередной финансовый год и на плановый период.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муниципальной программы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«Развитие образования в </w:t>
      </w:r>
      <w:r>
        <w:rPr>
          <w:rFonts w:ascii="Times New Roman" w:hAnsi="Times New Roman"/>
          <w:bCs/>
          <w:sz w:val="28"/>
          <w:szCs w:val="28"/>
        </w:rPr>
        <w:t>Михайловском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районе»   на 202</w:t>
      </w:r>
      <w:r w:rsidR="004A0A07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>- 20</w:t>
      </w:r>
      <w:r w:rsidR="004A0A07">
        <w:rPr>
          <w:rFonts w:ascii="Times New Roman" w:hAnsi="Times New Roman"/>
          <w:bCs/>
          <w:color w:val="000000"/>
          <w:sz w:val="28"/>
          <w:szCs w:val="28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годы : 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составляет </w:t>
      </w:r>
      <w:r w:rsidR="00716AAE">
        <w:rPr>
          <w:rFonts w:ascii="Times New Roman" w:hAnsi="Times New Roman"/>
          <w:bCs/>
          <w:color w:val="000000"/>
          <w:sz w:val="28"/>
          <w:szCs w:val="28"/>
        </w:rPr>
        <w:t xml:space="preserve">2725101,0 </w:t>
      </w:r>
      <w:r w:rsidRPr="00B2581E">
        <w:rPr>
          <w:rFonts w:ascii="Times New Roman" w:hAnsi="Times New Roman"/>
          <w:bCs/>
          <w:color w:val="000000"/>
          <w:sz w:val="28"/>
          <w:szCs w:val="28"/>
        </w:rPr>
        <w:t xml:space="preserve"> тыс.рублей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B258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716AAE">
        <w:rPr>
          <w:rFonts w:ascii="Times New Roman" w:hAnsi="Times New Roman"/>
          <w:bCs/>
          <w:color w:val="000000"/>
          <w:sz w:val="28"/>
          <w:szCs w:val="28"/>
        </w:rPr>
        <w:t>309052,0 тыс.руб.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местный бюджет</w:t>
      </w:r>
    </w:p>
    <w:p w:rsidR="001B0459" w:rsidRDefault="00866C11" w:rsidP="00B93E81">
      <w:pPr>
        <w:pStyle w:val="af1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716AAE">
        <w:rPr>
          <w:rFonts w:ascii="Times New Roman" w:hAnsi="Times New Roman"/>
          <w:bCs/>
          <w:color w:val="000000"/>
          <w:sz w:val="28"/>
          <w:szCs w:val="28"/>
        </w:rPr>
        <w:t>2167924,5 тыс.руб.</w:t>
      </w:r>
      <w:r w:rsidR="001B0459">
        <w:rPr>
          <w:rFonts w:ascii="Times New Roman" w:hAnsi="Times New Roman"/>
          <w:bCs/>
          <w:color w:val="000000"/>
          <w:sz w:val="28"/>
          <w:szCs w:val="28"/>
        </w:rPr>
        <w:t xml:space="preserve"> краевой бюджет</w:t>
      </w:r>
    </w:p>
    <w:p w:rsidR="001B0459" w:rsidRDefault="00866C11" w:rsidP="00B93E81">
      <w:pPr>
        <w:pStyle w:val="af1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716AAE">
        <w:rPr>
          <w:rFonts w:ascii="Times New Roman" w:hAnsi="Times New Roman"/>
          <w:bCs/>
          <w:color w:val="000000"/>
          <w:sz w:val="28"/>
          <w:szCs w:val="28"/>
        </w:rPr>
        <w:t>248124,5 тыс.руб.</w:t>
      </w:r>
      <w:r w:rsidR="001B0459">
        <w:rPr>
          <w:rFonts w:ascii="Times New Roman" w:hAnsi="Times New Roman"/>
          <w:bCs/>
          <w:color w:val="000000"/>
          <w:sz w:val="28"/>
          <w:szCs w:val="28"/>
        </w:rPr>
        <w:t xml:space="preserve"> федеральный бюджет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581E">
        <w:rPr>
          <w:rFonts w:ascii="Times New Roman" w:hAnsi="Times New Roman"/>
          <w:bCs/>
          <w:color w:val="000000"/>
          <w:sz w:val="28"/>
          <w:szCs w:val="28"/>
        </w:rPr>
        <w:t>в том числе по годам: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F4247">
        <w:rPr>
          <w:rFonts w:ascii="Times New Roman" w:hAnsi="Times New Roman"/>
          <w:b/>
          <w:sz w:val="28"/>
          <w:szCs w:val="28"/>
        </w:rPr>
        <w:t>202</w:t>
      </w:r>
      <w:r w:rsidR="004A0A07">
        <w:rPr>
          <w:rFonts w:ascii="Times New Roman" w:hAnsi="Times New Roman"/>
          <w:b/>
          <w:sz w:val="28"/>
          <w:szCs w:val="28"/>
        </w:rPr>
        <w:t>5</w:t>
      </w:r>
      <w:r w:rsidRPr="009F4247">
        <w:rPr>
          <w:rFonts w:ascii="Times New Roman" w:hAnsi="Times New Roman"/>
          <w:b/>
          <w:sz w:val="28"/>
          <w:szCs w:val="28"/>
        </w:rPr>
        <w:t xml:space="preserve"> год</w:t>
      </w:r>
      <w:r w:rsidRPr="00B2581E">
        <w:rPr>
          <w:rFonts w:ascii="Times New Roman" w:hAnsi="Times New Roman"/>
          <w:sz w:val="28"/>
          <w:szCs w:val="28"/>
        </w:rPr>
        <w:t xml:space="preserve">-  </w:t>
      </w:r>
      <w:r w:rsidR="002F2908">
        <w:rPr>
          <w:rFonts w:ascii="Times New Roman" w:hAnsi="Times New Roman"/>
          <w:sz w:val="28"/>
          <w:szCs w:val="28"/>
        </w:rPr>
        <w:t>456582,7</w:t>
      </w:r>
      <w:r w:rsidR="000542E0">
        <w:rPr>
          <w:rFonts w:ascii="Times New Roman" w:hAnsi="Times New Roman"/>
          <w:sz w:val="28"/>
          <w:szCs w:val="28"/>
        </w:rPr>
        <w:t xml:space="preserve"> </w:t>
      </w:r>
      <w:r w:rsidRPr="00B2581E">
        <w:rPr>
          <w:rFonts w:ascii="Times New Roman" w:hAnsi="Times New Roman"/>
          <w:sz w:val="28"/>
          <w:szCs w:val="28"/>
        </w:rPr>
        <w:t>тыс. руб.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2908">
        <w:rPr>
          <w:rFonts w:ascii="Times New Roman" w:hAnsi="Times New Roman"/>
          <w:sz w:val="28"/>
          <w:szCs w:val="28"/>
        </w:rPr>
        <w:t xml:space="preserve">26359,0 </w:t>
      </w:r>
      <w:r>
        <w:rPr>
          <w:rFonts w:ascii="Times New Roman" w:hAnsi="Times New Roman"/>
          <w:sz w:val="28"/>
          <w:szCs w:val="28"/>
        </w:rPr>
        <w:t xml:space="preserve"> т.руб. местный бюджет</w:t>
      </w:r>
    </w:p>
    <w:p w:rsidR="001B0459" w:rsidRDefault="000542E0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2908">
        <w:rPr>
          <w:rFonts w:ascii="Times New Roman" w:hAnsi="Times New Roman"/>
          <w:sz w:val="28"/>
          <w:szCs w:val="28"/>
        </w:rPr>
        <w:t xml:space="preserve"> 387377,5 </w:t>
      </w:r>
      <w:r w:rsidR="001B0459">
        <w:rPr>
          <w:rFonts w:ascii="Times New Roman" w:hAnsi="Times New Roman"/>
          <w:sz w:val="28"/>
          <w:szCs w:val="28"/>
        </w:rPr>
        <w:t xml:space="preserve"> т.руб. краевой бюджет</w:t>
      </w:r>
    </w:p>
    <w:p w:rsidR="001B0459" w:rsidRDefault="001B0459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2908">
        <w:rPr>
          <w:rFonts w:ascii="Times New Roman" w:hAnsi="Times New Roman"/>
          <w:sz w:val="28"/>
          <w:szCs w:val="28"/>
        </w:rPr>
        <w:t>42846,2</w:t>
      </w:r>
      <w:r>
        <w:rPr>
          <w:rFonts w:ascii="Times New Roman" w:hAnsi="Times New Roman"/>
          <w:sz w:val="28"/>
          <w:szCs w:val="28"/>
        </w:rPr>
        <w:t xml:space="preserve"> т.руб. федеральный бюджет</w:t>
      </w:r>
    </w:p>
    <w:p w:rsidR="004A0A07" w:rsidRDefault="004A0A07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F4247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Pr="009F4247">
        <w:rPr>
          <w:rFonts w:ascii="Times New Roman" w:hAnsi="Times New Roman"/>
          <w:b/>
          <w:sz w:val="28"/>
          <w:szCs w:val="28"/>
        </w:rPr>
        <w:t xml:space="preserve"> год</w:t>
      </w:r>
      <w:r w:rsidRPr="00B2581E">
        <w:rPr>
          <w:rFonts w:ascii="Times New Roman" w:hAnsi="Times New Roman"/>
          <w:sz w:val="28"/>
          <w:szCs w:val="28"/>
        </w:rPr>
        <w:t xml:space="preserve">-  </w:t>
      </w:r>
      <w:r w:rsidR="002F2908">
        <w:rPr>
          <w:rFonts w:ascii="Times New Roman" w:hAnsi="Times New Roman"/>
          <w:sz w:val="28"/>
          <w:szCs w:val="28"/>
        </w:rPr>
        <w:t>450764,0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81E">
        <w:rPr>
          <w:rFonts w:ascii="Times New Roman" w:hAnsi="Times New Roman"/>
          <w:sz w:val="28"/>
          <w:szCs w:val="28"/>
        </w:rPr>
        <w:t>тыс. руб.</w:t>
      </w:r>
    </w:p>
    <w:p w:rsidR="004A0A07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- 55778,6</w:t>
      </w:r>
      <w:r w:rsidR="004A0A07">
        <w:rPr>
          <w:rFonts w:ascii="Times New Roman" w:hAnsi="Times New Roman"/>
          <w:sz w:val="28"/>
          <w:szCs w:val="28"/>
        </w:rPr>
        <w:t xml:space="preserve"> т.руб. местный бюджет</w:t>
      </w:r>
    </w:p>
    <w:p w:rsidR="004A0A07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- 353577,5</w:t>
      </w:r>
      <w:r w:rsidR="004A0A07">
        <w:rPr>
          <w:rFonts w:ascii="Times New Roman" w:hAnsi="Times New Roman"/>
          <w:sz w:val="28"/>
          <w:szCs w:val="28"/>
        </w:rPr>
        <w:t xml:space="preserve"> т.руб. краевой бюджет</w:t>
      </w:r>
    </w:p>
    <w:p w:rsidR="004A0A07" w:rsidRPr="00B2581E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- 41407,9</w:t>
      </w:r>
      <w:r w:rsidR="004A0A07">
        <w:rPr>
          <w:rFonts w:ascii="Times New Roman" w:hAnsi="Times New Roman"/>
          <w:sz w:val="28"/>
          <w:szCs w:val="28"/>
        </w:rPr>
        <w:t xml:space="preserve"> т.руб. федеральный бюджет</w:t>
      </w:r>
    </w:p>
    <w:p w:rsidR="004A0A07" w:rsidRDefault="004A0A07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F4247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7</w:t>
      </w:r>
      <w:r w:rsidRPr="009F4247">
        <w:rPr>
          <w:rFonts w:ascii="Times New Roman" w:hAnsi="Times New Roman"/>
          <w:b/>
          <w:sz w:val="28"/>
          <w:szCs w:val="28"/>
        </w:rPr>
        <w:t xml:space="preserve"> год</w:t>
      </w:r>
      <w:r w:rsidRPr="00B2581E">
        <w:rPr>
          <w:rFonts w:ascii="Times New Roman" w:hAnsi="Times New Roman"/>
          <w:sz w:val="28"/>
          <w:szCs w:val="28"/>
        </w:rPr>
        <w:t xml:space="preserve">-  </w:t>
      </w:r>
      <w:r w:rsidR="002F2908">
        <w:rPr>
          <w:rFonts w:ascii="Times New Roman" w:hAnsi="Times New Roman"/>
          <w:sz w:val="28"/>
          <w:szCs w:val="28"/>
        </w:rPr>
        <w:t>450823,7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81E">
        <w:rPr>
          <w:rFonts w:ascii="Times New Roman" w:hAnsi="Times New Roman"/>
          <w:sz w:val="28"/>
          <w:szCs w:val="28"/>
        </w:rPr>
        <w:t>тыс. руб.</w:t>
      </w:r>
    </w:p>
    <w:p w:rsidR="004A0A07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- 56278,6</w:t>
      </w:r>
      <w:r w:rsidR="004A0A07">
        <w:rPr>
          <w:rFonts w:ascii="Times New Roman" w:hAnsi="Times New Roman"/>
          <w:sz w:val="28"/>
          <w:szCs w:val="28"/>
        </w:rPr>
        <w:t xml:space="preserve"> т.руб. местный бюджет</w:t>
      </w:r>
    </w:p>
    <w:p w:rsidR="004A0A07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- 353577,5</w:t>
      </w:r>
      <w:r w:rsidR="004A0A07">
        <w:rPr>
          <w:rFonts w:ascii="Times New Roman" w:hAnsi="Times New Roman"/>
          <w:sz w:val="28"/>
          <w:szCs w:val="28"/>
        </w:rPr>
        <w:t xml:space="preserve"> т.руб. краевой бюджет</w:t>
      </w:r>
    </w:p>
    <w:p w:rsidR="004A0A07" w:rsidRPr="00B2581E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- 40967,6</w:t>
      </w:r>
      <w:r w:rsidR="004A0A07">
        <w:rPr>
          <w:rFonts w:ascii="Times New Roman" w:hAnsi="Times New Roman"/>
          <w:sz w:val="28"/>
          <w:szCs w:val="28"/>
        </w:rPr>
        <w:t xml:space="preserve"> т.руб. федеральный бюджет</w:t>
      </w:r>
    </w:p>
    <w:p w:rsidR="004A0A07" w:rsidRDefault="004A0A07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F4247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8</w:t>
      </w:r>
      <w:r w:rsidRPr="009F4247">
        <w:rPr>
          <w:rFonts w:ascii="Times New Roman" w:hAnsi="Times New Roman"/>
          <w:b/>
          <w:sz w:val="28"/>
          <w:szCs w:val="28"/>
        </w:rPr>
        <w:t xml:space="preserve"> год</w:t>
      </w:r>
      <w:r w:rsidRPr="00B2581E">
        <w:rPr>
          <w:rFonts w:ascii="Times New Roman" w:hAnsi="Times New Roman"/>
          <w:sz w:val="28"/>
          <w:szCs w:val="28"/>
        </w:rPr>
        <w:t xml:space="preserve">-  </w:t>
      </w:r>
      <w:r w:rsidR="002F2908">
        <w:rPr>
          <w:rFonts w:ascii="Times New Roman" w:hAnsi="Times New Roman"/>
          <w:sz w:val="28"/>
          <w:szCs w:val="28"/>
        </w:rPr>
        <w:t>454613,2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81E">
        <w:rPr>
          <w:rFonts w:ascii="Times New Roman" w:hAnsi="Times New Roman"/>
          <w:sz w:val="28"/>
          <w:szCs w:val="28"/>
        </w:rPr>
        <w:t>тыс. руб.</w:t>
      </w:r>
    </w:p>
    <w:p w:rsidR="004A0A07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- 56578,6</w:t>
      </w:r>
      <w:r w:rsidR="004A0A07">
        <w:rPr>
          <w:rFonts w:ascii="Times New Roman" w:hAnsi="Times New Roman"/>
          <w:sz w:val="28"/>
          <w:szCs w:val="28"/>
        </w:rPr>
        <w:t xml:space="preserve"> т.руб. местный бюджет</w:t>
      </w:r>
    </w:p>
    <w:p w:rsidR="004A0A07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- 357067,0</w:t>
      </w:r>
      <w:r w:rsidR="004A0A07">
        <w:rPr>
          <w:rFonts w:ascii="Times New Roman" w:hAnsi="Times New Roman"/>
          <w:sz w:val="28"/>
          <w:szCs w:val="28"/>
        </w:rPr>
        <w:t xml:space="preserve"> т.руб. краевой бюджет</w:t>
      </w:r>
    </w:p>
    <w:p w:rsidR="004A0A07" w:rsidRPr="00B2581E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- 40967,6</w:t>
      </w:r>
      <w:r w:rsidR="004A0A07">
        <w:rPr>
          <w:rFonts w:ascii="Times New Roman" w:hAnsi="Times New Roman"/>
          <w:sz w:val="28"/>
          <w:szCs w:val="28"/>
        </w:rPr>
        <w:t xml:space="preserve"> т.руб. федеральный бюджет</w:t>
      </w:r>
    </w:p>
    <w:p w:rsidR="004A0A07" w:rsidRDefault="004A0A07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F4247">
        <w:rPr>
          <w:rFonts w:ascii="Times New Roman" w:hAnsi="Times New Roman"/>
          <w:b/>
          <w:sz w:val="28"/>
          <w:szCs w:val="28"/>
        </w:rPr>
        <w:t>202</w:t>
      </w:r>
      <w:r w:rsidR="00A67A36">
        <w:rPr>
          <w:rFonts w:ascii="Times New Roman" w:hAnsi="Times New Roman"/>
          <w:b/>
          <w:sz w:val="28"/>
          <w:szCs w:val="28"/>
        </w:rPr>
        <w:t>9</w:t>
      </w:r>
      <w:r w:rsidRPr="009F4247">
        <w:rPr>
          <w:rFonts w:ascii="Times New Roman" w:hAnsi="Times New Roman"/>
          <w:b/>
          <w:sz w:val="28"/>
          <w:szCs w:val="28"/>
        </w:rPr>
        <w:t xml:space="preserve"> год</w:t>
      </w:r>
      <w:r w:rsidRPr="00B2581E">
        <w:rPr>
          <w:rFonts w:ascii="Times New Roman" w:hAnsi="Times New Roman"/>
          <w:sz w:val="28"/>
          <w:szCs w:val="28"/>
        </w:rPr>
        <w:t xml:space="preserve">-  </w:t>
      </w:r>
      <w:r w:rsidR="002F2908">
        <w:rPr>
          <w:rFonts w:ascii="Times New Roman" w:hAnsi="Times New Roman"/>
          <w:sz w:val="28"/>
          <w:szCs w:val="28"/>
        </w:rPr>
        <w:t>455641,2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81E">
        <w:rPr>
          <w:rFonts w:ascii="Times New Roman" w:hAnsi="Times New Roman"/>
          <w:sz w:val="28"/>
          <w:szCs w:val="28"/>
        </w:rPr>
        <w:t>тыс. руб.</w:t>
      </w:r>
    </w:p>
    <w:p w:rsidR="004A0A07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- 56878,6</w:t>
      </w:r>
      <w:r w:rsidR="004A0A07">
        <w:rPr>
          <w:rFonts w:ascii="Times New Roman" w:hAnsi="Times New Roman"/>
          <w:sz w:val="28"/>
          <w:szCs w:val="28"/>
        </w:rPr>
        <w:t xml:space="preserve"> т.руб. местный бюджет</w:t>
      </w:r>
    </w:p>
    <w:p w:rsidR="004A0A07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- 357795,0</w:t>
      </w:r>
      <w:r w:rsidR="004A0A07">
        <w:rPr>
          <w:rFonts w:ascii="Times New Roman" w:hAnsi="Times New Roman"/>
          <w:sz w:val="28"/>
          <w:szCs w:val="28"/>
        </w:rPr>
        <w:t xml:space="preserve"> т.руб. краевой бюджет</w:t>
      </w:r>
    </w:p>
    <w:p w:rsidR="004A0A07" w:rsidRPr="00B2581E" w:rsidRDefault="002F2908" w:rsidP="004A0A07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- 40967,6</w:t>
      </w:r>
      <w:r w:rsidR="004A0A07">
        <w:rPr>
          <w:rFonts w:ascii="Times New Roman" w:hAnsi="Times New Roman"/>
          <w:sz w:val="28"/>
          <w:szCs w:val="28"/>
        </w:rPr>
        <w:t xml:space="preserve"> т.руб. федеральный бюджет</w:t>
      </w:r>
    </w:p>
    <w:p w:rsidR="00A67A36" w:rsidRDefault="00A67A36" w:rsidP="00A67A36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9F424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30</w:t>
      </w:r>
      <w:r w:rsidRPr="009F4247">
        <w:rPr>
          <w:rFonts w:ascii="Times New Roman" w:hAnsi="Times New Roman"/>
          <w:b/>
          <w:sz w:val="28"/>
          <w:szCs w:val="28"/>
        </w:rPr>
        <w:t xml:space="preserve"> год</w:t>
      </w:r>
      <w:r w:rsidRPr="00B2581E">
        <w:rPr>
          <w:rFonts w:ascii="Times New Roman" w:hAnsi="Times New Roman"/>
          <w:sz w:val="28"/>
          <w:szCs w:val="28"/>
        </w:rPr>
        <w:t xml:space="preserve">-  </w:t>
      </w:r>
      <w:r w:rsidR="002F2908">
        <w:rPr>
          <w:rFonts w:ascii="Times New Roman" w:hAnsi="Times New Roman"/>
          <w:sz w:val="28"/>
          <w:szCs w:val="28"/>
        </w:rPr>
        <w:t>456676,2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81E">
        <w:rPr>
          <w:rFonts w:ascii="Times New Roman" w:hAnsi="Times New Roman"/>
          <w:sz w:val="28"/>
          <w:szCs w:val="28"/>
        </w:rPr>
        <w:t>тыс. руб.</w:t>
      </w:r>
    </w:p>
    <w:p w:rsidR="00A67A36" w:rsidRDefault="002F2908" w:rsidP="00A67A36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- 57178,6</w:t>
      </w:r>
      <w:r w:rsidR="00A67A36">
        <w:rPr>
          <w:rFonts w:ascii="Times New Roman" w:hAnsi="Times New Roman"/>
          <w:sz w:val="28"/>
          <w:szCs w:val="28"/>
        </w:rPr>
        <w:t xml:space="preserve"> т.руб. местный бюджет</w:t>
      </w:r>
    </w:p>
    <w:p w:rsidR="00A67A36" w:rsidRDefault="002F2908" w:rsidP="00A67A36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- 358530,0</w:t>
      </w:r>
      <w:r w:rsidR="00A67A36">
        <w:rPr>
          <w:rFonts w:ascii="Times New Roman" w:hAnsi="Times New Roman"/>
          <w:sz w:val="28"/>
          <w:szCs w:val="28"/>
        </w:rPr>
        <w:t xml:space="preserve"> т.руб. краевой бюджет</w:t>
      </w:r>
    </w:p>
    <w:p w:rsidR="00A67A36" w:rsidRPr="00B2581E" w:rsidRDefault="002F2908" w:rsidP="00A67A36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- 40967,6</w:t>
      </w:r>
      <w:r w:rsidR="00A67A36">
        <w:rPr>
          <w:rFonts w:ascii="Times New Roman" w:hAnsi="Times New Roman"/>
          <w:sz w:val="28"/>
          <w:szCs w:val="28"/>
        </w:rPr>
        <w:t xml:space="preserve"> т.руб. федеральный бюджет</w:t>
      </w:r>
    </w:p>
    <w:p w:rsidR="004A0A07" w:rsidRPr="00B2581E" w:rsidRDefault="004A0A07" w:rsidP="00B93E8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 и на плановый период.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экономии средств местного бюджета при реализации одного из мероприятий  Программы допускается  перераспределение данных средств на осуществление иных программных  мероприятий в рамках объемов финансирования, утвержденных в районном бюджете на соответствующий год и на плановый период.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Сводные финансовые затраты по направлениям Программы  представлены в таблице 3.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Анализ рисков реализации Программы  и описание мер управления рисками реализации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может быть подвержена влиянию следующих рисков: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ограничения финансового риска: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ежегодное уточнение объема финансовых средств исходя из возможностей муниципального бюджета Михайловского района;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определение наиболее значимых мероприятий для первоочередного финансирования;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риска, связанного с изменениями законодательства (как на федеральном, так и на региональном уровне). 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законодательства.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минимизации данного риска будет осуществляться мониторинг реализации муниципальной программы.</w:t>
      </w:r>
    </w:p>
    <w:p w:rsidR="001B0459" w:rsidRDefault="001B0459" w:rsidP="00F1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Механизм реализации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Ответственный исполнитель Программы - Комитет по образованию и делам молодежи Администрации Михайловского района Алтайского края (далее-«Комитет по образованию) - определяет  соисполнителей  и участников мероприятий Программы.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целью организации и контроля реализации мероприятий Программы  планируется создание координационного 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Координационный совет проводит совещания  по анализу, контролю,  мониторингу и регулированию процесса реализации и ежегодно готовит годовой отчет о ходе реализации и оценке  эффективности Программы.  Мониторинг ориентирован на раннее предупреждение возникновения  проблем и отклонений от запланированных параметров в ходе реализации Программы, а также на выполнение  мероприятий Программы в течение года.  Мониторинг реализации Программы осуществляется  ежеквартально.  Объектом мониторинга является выполнение мероприятий Программы в установленные сроки, сведения о финансировании Программы на  отчетную дату, степень достижения плановых значений индикаторов Программы.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Комитет по образованию в рамках настоящей Программы вправе перечислять бюджетам образовательных организаций в порядке межбюджетных отношений межбюджетные трансферты, предусмотренные на её реализацию. Распределение межбюджетных трансфертов утверждается распоряжением Администрации </w:t>
      </w:r>
      <w:r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района. Указанные средства носят целевой характер.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Комитет по образованию: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организует реализацию Программы, принимает решение о внесении  изменений в Программу в соответствии с установленным порядком и требованиями;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контролирует выполнение программных мероприятий, выявляет несоответствие результатов их реализации плановым показателем, устанавливает причины  не достижения  ожидаемых результатов и определяет меры по их устранению;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запрашивает у исполнителей и участников Программы информацию, необходимую для проведения мониторинга и подготовки отчета о ходе реализации  и оценке эффективности Программы;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рекомендует исполнителям и участникам Программы осуществлять  разработку отдельных мероприятий, планов их реализации;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ежеквартальные и годовой отчеты о ходе реализации Программы, представляет  их в установленном порядке и сроки в отдел экономики Администрации Михайловского района и комитет по финансам, налоговой и кредитной политике.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Участники и соисполнители Программы: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осуществляют реализацию мероприятий Программы, в отношении которых они являются исполнителями или в реализации которых предполагается  их участие;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вносят  ответственному исполнителю предложения о необходимости  внесения изменений в Программу;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представляют ответственному исполнителю информацию, необходимую для проведения мониторинга  реализации Программы, оценки эффективности  реализации Программы и формирования сводных отчетов (в срок до 10 числа месяца, следующего  за отчетным кварталом);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обеспечивает эффективное использование средств, выделяемых на реализацию Программы.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Методика оценки эффективности Программы</w:t>
      </w: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1B0459" w:rsidRDefault="001B0459" w:rsidP="00F1051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Оценка эффективности Программы осуществляется согласно приложению 2  к постановлению Администрации Михайловского района от 2020 года №</w:t>
      </w:r>
      <w:r w:rsidR="00E55C88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 Михайловского района».</w:t>
      </w:r>
    </w:p>
    <w:p w:rsidR="001B0459" w:rsidRDefault="001B0459" w:rsidP="00F1051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0459" w:rsidRDefault="001B0459" w:rsidP="00F10514">
      <w:pPr>
        <w:spacing w:after="0" w:line="240" w:lineRule="auto"/>
        <w:rPr>
          <w:rFonts w:ascii="Times New Roman" w:hAnsi="Times New Roman"/>
          <w:sz w:val="28"/>
          <w:szCs w:val="28"/>
        </w:rPr>
        <w:sectPr w:rsidR="001B0459">
          <w:pgSz w:w="11906" w:h="16838"/>
          <w:pgMar w:top="1134" w:right="567" w:bottom="1134" w:left="1134" w:header="709" w:footer="709" w:gutter="0"/>
          <w:cols w:space="720"/>
        </w:sectPr>
      </w:pP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«Развитие  образования  в Михайловском районе» на 202</w:t>
      </w:r>
      <w:r w:rsidR="0048499D">
        <w:rPr>
          <w:rFonts w:ascii="Times New Roman" w:hAnsi="Times New Roman"/>
          <w:sz w:val="24"/>
          <w:szCs w:val="24"/>
        </w:rPr>
        <w:t>5</w:t>
      </w:r>
      <w:r w:rsidRPr="00133971">
        <w:rPr>
          <w:rFonts w:ascii="Times New Roman" w:hAnsi="Times New Roman"/>
          <w:sz w:val="24"/>
          <w:szCs w:val="24"/>
        </w:rPr>
        <w:t xml:space="preserve"> – 20</w:t>
      </w:r>
      <w:r w:rsidR="0048499D">
        <w:rPr>
          <w:rFonts w:ascii="Times New Roman" w:hAnsi="Times New Roman"/>
          <w:sz w:val="24"/>
          <w:szCs w:val="24"/>
        </w:rPr>
        <w:t>30</w:t>
      </w:r>
      <w:r w:rsidRPr="00133971">
        <w:rPr>
          <w:rFonts w:ascii="Times New Roman" w:hAnsi="Times New Roman"/>
          <w:sz w:val="24"/>
          <w:szCs w:val="24"/>
        </w:rPr>
        <w:t xml:space="preserve"> годы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Сведения об индикаторах муниципальной программы  (показателях подпрограммы) и их значениях 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144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3804"/>
        <w:gridCol w:w="770"/>
        <w:gridCol w:w="2109"/>
        <w:gridCol w:w="1529"/>
        <w:gridCol w:w="986"/>
        <w:gridCol w:w="1076"/>
        <w:gridCol w:w="986"/>
        <w:gridCol w:w="986"/>
        <w:gridCol w:w="581"/>
        <w:gridCol w:w="660"/>
        <w:gridCol w:w="6"/>
        <w:gridCol w:w="26"/>
      </w:tblGrid>
      <w:tr w:rsidR="001B0459" w:rsidRPr="00133971" w:rsidTr="00F10514">
        <w:trPr>
          <w:trHeight w:val="525"/>
        </w:trPr>
        <w:tc>
          <w:tcPr>
            <w:tcW w:w="960" w:type="dxa"/>
            <w:vMerge w:val="restart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804" w:type="dxa"/>
            <w:vMerge w:val="restart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(показателя)</w:t>
            </w:r>
          </w:p>
        </w:tc>
        <w:tc>
          <w:tcPr>
            <w:tcW w:w="770" w:type="dxa"/>
            <w:vMerge w:val="restart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253" w:type="dxa"/>
            <w:gridSpan w:val="7"/>
          </w:tcPr>
          <w:p w:rsidR="001B0459" w:rsidRPr="00133971" w:rsidRDefault="001B0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3"/>
          </w:tcPr>
          <w:p w:rsidR="001B0459" w:rsidRPr="00133971" w:rsidRDefault="001B0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59" w:rsidRPr="00133971" w:rsidTr="00F10514">
        <w:trPr>
          <w:gridAfter w:val="1"/>
          <w:wAfter w:w="26" w:type="dxa"/>
          <w:trHeight w:val="525"/>
        </w:trPr>
        <w:tc>
          <w:tcPr>
            <w:tcW w:w="0" w:type="auto"/>
            <w:vMerge/>
            <w:vAlign w:val="center"/>
          </w:tcPr>
          <w:p w:rsidR="001B0459" w:rsidRPr="00133971" w:rsidRDefault="001B0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133971" w:rsidRDefault="001B04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133971" w:rsidRDefault="001B0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8499D">
              <w:rPr>
                <w:rFonts w:ascii="Times New Roman" w:hAnsi="Times New Roman"/>
                <w:sz w:val="24"/>
                <w:szCs w:val="24"/>
              </w:rPr>
              <w:t>24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529" w:type="dxa"/>
            <w:vMerge w:val="restart"/>
          </w:tcPr>
          <w:p w:rsidR="001B0459" w:rsidRPr="00133971" w:rsidRDefault="001B0459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</w:t>
            </w:r>
            <w:r w:rsidR="0048499D">
              <w:rPr>
                <w:rFonts w:ascii="Times New Roman" w:hAnsi="Times New Roman"/>
                <w:sz w:val="24"/>
                <w:szCs w:val="24"/>
              </w:rPr>
              <w:t>25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  (оценка)</w:t>
            </w:r>
          </w:p>
        </w:tc>
        <w:tc>
          <w:tcPr>
            <w:tcW w:w="5281" w:type="dxa"/>
            <w:gridSpan w:val="7"/>
          </w:tcPr>
          <w:p w:rsidR="001B0459" w:rsidRPr="00133971" w:rsidRDefault="001B0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0" w:type="auto"/>
            <w:vMerge/>
            <w:vAlign w:val="center"/>
          </w:tcPr>
          <w:p w:rsidR="001B0459" w:rsidRPr="00133971" w:rsidRDefault="001B0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133971" w:rsidRDefault="001B04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133971" w:rsidRDefault="001B0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133971" w:rsidRDefault="001B0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B0459" w:rsidRPr="00133971" w:rsidRDefault="001B0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B0459" w:rsidRPr="00133971" w:rsidRDefault="001B0459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48499D">
              <w:rPr>
                <w:rFonts w:ascii="Times New Roman" w:hAnsi="Times New Roman"/>
                <w:sz w:val="24"/>
                <w:szCs w:val="24"/>
              </w:rPr>
              <w:t>6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48499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</w:tcPr>
          <w:p w:rsidR="001B0459" w:rsidRPr="00133971" w:rsidRDefault="001B0459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48499D">
              <w:rPr>
                <w:rFonts w:ascii="Times New Roman" w:hAnsi="Times New Roman"/>
                <w:sz w:val="24"/>
                <w:szCs w:val="24"/>
              </w:rPr>
              <w:t>8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</w:tcPr>
          <w:p w:rsidR="001B0459" w:rsidRPr="00133971" w:rsidRDefault="001B0459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48499D">
              <w:rPr>
                <w:rFonts w:ascii="Times New Roman" w:hAnsi="Times New Roman"/>
                <w:sz w:val="24"/>
                <w:szCs w:val="24"/>
              </w:rPr>
              <w:t>9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1" w:type="dxa"/>
            <w:gridSpan w:val="2"/>
          </w:tcPr>
          <w:p w:rsidR="001B0459" w:rsidRPr="00133971" w:rsidRDefault="001B0459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</w:t>
            </w:r>
            <w:r w:rsidR="0048499D">
              <w:rPr>
                <w:rFonts w:ascii="Times New Roman" w:hAnsi="Times New Roman"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расте от 2 месяцев до3 лет, находящихся в очереди на по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лучение в текущем году дошкольного образования)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1B045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1B045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4" w:type="dxa"/>
          </w:tcPr>
          <w:p w:rsidR="001B0459" w:rsidRPr="00133971" w:rsidRDefault="001B0459" w:rsidP="002472F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="002472FF">
              <w:rPr>
                <w:rFonts w:ascii="Times New Roman" w:hAnsi="Times New Roman"/>
                <w:sz w:val="24"/>
                <w:szCs w:val="24"/>
              </w:rPr>
              <w:t>, использующих ИКОП»Сферум»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1B0459" w:rsidRPr="00133971" w:rsidRDefault="002472F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529" w:type="dxa"/>
          </w:tcPr>
          <w:p w:rsidR="001B0459" w:rsidRPr="00133971" w:rsidRDefault="002472F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86" w:type="dxa"/>
          </w:tcPr>
          <w:p w:rsidR="001B0459" w:rsidRPr="00133971" w:rsidRDefault="002472F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76" w:type="dxa"/>
          </w:tcPr>
          <w:p w:rsidR="001B0459" w:rsidRPr="00133971" w:rsidRDefault="002472F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86" w:type="dxa"/>
          </w:tcPr>
          <w:p w:rsidR="001B0459" w:rsidRPr="00133971" w:rsidRDefault="002472F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1B0459" w:rsidRPr="00133971" w:rsidRDefault="002472F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Доля детей в возрасте от 5 до 18  лет, охваченных дополнительным образованием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1B0459" w:rsidRPr="00133971" w:rsidRDefault="00E141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29" w:type="dxa"/>
          </w:tcPr>
          <w:p w:rsidR="001B0459" w:rsidRPr="00133971" w:rsidRDefault="00E141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доля руководящих и педагогических работников муниципальных общеобразовательных органи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заций, своевременно прошедших повышение квалификации или профессиональную переподготовку, в общей численно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сти руководящих и педагогических работников общеобра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зовательных организаций;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52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ния отчетности);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2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обучающихся, занимающихся в одну смену, в общей численности обучающихся в общеоб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разовательных организациях (всего)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2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76" w:type="dxa"/>
          </w:tcPr>
          <w:p w:rsidR="001B0459" w:rsidRPr="00133971" w:rsidRDefault="001B0459" w:rsidP="00AE481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</w:t>
            </w:r>
            <w:r w:rsidR="00AE481D" w:rsidRPr="0013397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86" w:type="dxa"/>
          </w:tcPr>
          <w:p w:rsidR="001B0459" w:rsidRPr="00133971" w:rsidRDefault="00AE481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</w:t>
            </w:r>
            <w:r w:rsidR="001B0459" w:rsidRPr="00133971">
              <w:rPr>
                <w:rFonts w:ascii="Times New Roman" w:hAnsi="Times New Roman"/>
                <w:sz w:val="24"/>
                <w:szCs w:val="24"/>
              </w:rPr>
              <w:t>4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86" w:type="dxa"/>
          </w:tcPr>
          <w:p w:rsidR="001B0459" w:rsidRPr="00133971" w:rsidRDefault="00AE481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41" w:type="dxa"/>
            <w:gridSpan w:val="2"/>
          </w:tcPr>
          <w:p w:rsidR="001B0459" w:rsidRPr="00133971" w:rsidRDefault="00AE481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доля детей-сирот и детей, оставшихся без попечения роди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телей, устроенных в замещающие семьи, в общем количе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 xml:space="preserve">стве детей-сирот и детей, оставшихся без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телей,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2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доступность дошкольного образования для детей в возрасте от 2 м</w:t>
            </w:r>
            <w:r w:rsidR="003566AF">
              <w:rPr>
                <w:sz w:val="24"/>
                <w:szCs w:val="24"/>
              </w:rPr>
              <w:t>есяцев до 7</w:t>
            </w:r>
            <w:r w:rsidRPr="00133971">
              <w:rPr>
                <w:sz w:val="24"/>
                <w:szCs w:val="24"/>
              </w:rPr>
              <w:t xml:space="preserve"> лет (отношение численности де</w:t>
            </w:r>
            <w:r w:rsidR="003566AF">
              <w:rPr>
                <w:sz w:val="24"/>
                <w:szCs w:val="24"/>
              </w:rPr>
              <w:t>тей в возрасте от 2 месяцев до 7</w:t>
            </w:r>
            <w:r w:rsidRPr="00133971">
              <w:rPr>
                <w:sz w:val="24"/>
                <w:szCs w:val="24"/>
              </w:rPr>
              <w:t xml:space="preserve"> лет, получающих дошкольное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образование в текущем году, к сумме численности де</w:t>
            </w:r>
            <w:r w:rsidR="003566AF">
              <w:rPr>
                <w:rFonts w:ascii="Times New Roman" w:hAnsi="Times New Roman"/>
                <w:sz w:val="24"/>
                <w:szCs w:val="24"/>
              </w:rPr>
              <w:t>тей в возрасте от 2 месяцев до 7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лет, получающих дошкольное образование в текущем году, и численности детей в воз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расте от 2 месяцев до</w:t>
            </w:r>
            <w:r w:rsidR="003566AF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лет, находящихся в очереди на по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лучение в текущем году дошкольного образования)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1B0459" w:rsidRPr="00133971" w:rsidRDefault="003566A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1B0459" w:rsidRPr="00133971" w:rsidRDefault="003566A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3566A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доступность дошкольного образования для детей в возрасте от  3 лет</w:t>
            </w:r>
            <w:r w:rsidR="00B328F8">
              <w:rPr>
                <w:sz w:val="24"/>
                <w:szCs w:val="24"/>
              </w:rPr>
              <w:t xml:space="preserve"> </w:t>
            </w:r>
            <w:r w:rsidRPr="00133971">
              <w:rPr>
                <w:sz w:val="24"/>
                <w:szCs w:val="24"/>
              </w:rPr>
              <w:t>до 7 лет (отношение численности детей в возрасте от 3 лет</w:t>
            </w:r>
            <w:r w:rsidR="00B328F8">
              <w:rPr>
                <w:sz w:val="24"/>
                <w:szCs w:val="24"/>
              </w:rPr>
              <w:t xml:space="preserve"> </w:t>
            </w:r>
            <w:r w:rsidRPr="00133971">
              <w:rPr>
                <w:sz w:val="24"/>
                <w:szCs w:val="24"/>
              </w:rPr>
              <w:t>до 7 лет, получающих дошкольное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образование в текущем году, к сумме численности детей в возрасте от  3 лет до 7 лет, получающих дошкольное образование в текущем году, и численности детей в воз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расте от 3 лет до 7 лет, находящихся в очереди на по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лучение в текущем году дошкольного образования)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04" w:type="dxa"/>
          </w:tcPr>
          <w:p w:rsidR="001B0459" w:rsidRPr="00133971" w:rsidRDefault="001B0459" w:rsidP="004A0A0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Количество услуг психолого-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lastRenderedPageBreak/>
              <w:t>педагогической, методической и консультативной помощи роди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телям (законным представителям) детей, а также гражданам, желающим принять на воспитание в свои семьи детей, оставшихся без попечения ро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дителей, в том числе с привлечением некоммер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ческих организаций, нарастающим итогом с 20</w:t>
            </w:r>
            <w:r w:rsidR="004A0A07">
              <w:rPr>
                <w:rStyle w:val="11pt"/>
                <w:sz w:val="24"/>
                <w:szCs w:val="24"/>
                <w:lang w:eastAsia="ru-RU"/>
              </w:rPr>
              <w:t>25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09" w:type="dxa"/>
          </w:tcPr>
          <w:p w:rsidR="001B0459" w:rsidRPr="00133971" w:rsidRDefault="00B328F8">
            <w:pPr>
              <w:spacing w:after="0"/>
              <w:rPr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  <w:tc>
          <w:tcPr>
            <w:tcW w:w="1529" w:type="dxa"/>
          </w:tcPr>
          <w:p w:rsidR="001B0459" w:rsidRPr="00133971" w:rsidRDefault="00B328F8">
            <w:pPr>
              <w:spacing w:after="0"/>
              <w:rPr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Доля граждан, положительно оценивших каче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ство услуг психолого-педагогической, методиче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ской и консультативной помощи, в общем числе обратившихся за получением услуги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1B0459" w:rsidRPr="00133971" w:rsidRDefault="00B328F8">
            <w:pPr>
              <w:spacing w:after="0"/>
              <w:rPr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1B0459" w:rsidRPr="00133971" w:rsidRDefault="00B328F8">
            <w:pPr>
              <w:spacing w:after="0"/>
              <w:rPr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Доля обучающихся по основным образователь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ным программам начального общего, основного общего и среднего общего образования, участ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вующих в олимпиадах и иных конкурсных меро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приятиях различного уровня, в общей численно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сти обучающихся по основным образовательным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t>программам начального общего, основного об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щего и среднего общего образования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 xml:space="preserve">Численность детей-инвалидов, 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lastRenderedPageBreak/>
              <w:t>обучающихся по программам общего образования на дому с ис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пользованием дистанционных образовательных технологий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2109" w:type="dxa"/>
          </w:tcPr>
          <w:p w:rsidR="001B0459" w:rsidRPr="00133971" w:rsidRDefault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0459" w:rsidRPr="00133971" w:rsidRDefault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B0459" w:rsidRPr="00133971" w:rsidRDefault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1B0459" w:rsidRPr="00133971" w:rsidRDefault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B0459" w:rsidRPr="00133971" w:rsidRDefault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B0459" w:rsidRPr="00133971" w:rsidRDefault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1B0459" w:rsidRPr="00133971" w:rsidRDefault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8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Число общеобразовательных организаций, рас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положенных в сельской местности и малых го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родах, обновивших материально-техническую базу для реализации основных и дополнитель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8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09" w:type="dxa"/>
          </w:tcPr>
          <w:p w:rsidR="001B0459" w:rsidRPr="00133971" w:rsidRDefault="008018E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1B0459" w:rsidRPr="00133971" w:rsidRDefault="008018E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B0459" w:rsidRPr="00133971" w:rsidRDefault="008018E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1B0459" w:rsidRPr="00133971" w:rsidRDefault="008018E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B0459" w:rsidRPr="00133971" w:rsidRDefault="008018E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B0459" w:rsidRPr="00133971" w:rsidRDefault="008018E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gridSpan w:val="2"/>
          </w:tcPr>
          <w:p w:rsidR="001B0459" w:rsidRPr="00133971" w:rsidRDefault="008018EE" w:rsidP="008018E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8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Численность обучающихся, охваченных основ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ными и дополнительными общеобразовательны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ми программами цифрового, естественнонаучно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го и гуманитарного профилей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8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09" w:type="dxa"/>
          </w:tcPr>
          <w:p w:rsidR="001B0459" w:rsidRPr="00133971" w:rsidRDefault="0013411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</w:t>
            </w:r>
          </w:p>
        </w:tc>
        <w:tc>
          <w:tcPr>
            <w:tcW w:w="1529" w:type="dxa"/>
          </w:tcPr>
          <w:p w:rsidR="001B0459" w:rsidRPr="00133971" w:rsidRDefault="0013411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</w:t>
            </w:r>
          </w:p>
        </w:tc>
        <w:tc>
          <w:tcPr>
            <w:tcW w:w="986" w:type="dxa"/>
          </w:tcPr>
          <w:p w:rsidR="001B0459" w:rsidRPr="00133971" w:rsidRDefault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2073</w:t>
            </w:r>
          </w:p>
        </w:tc>
        <w:tc>
          <w:tcPr>
            <w:tcW w:w="1076" w:type="dxa"/>
          </w:tcPr>
          <w:p w:rsidR="001B0459" w:rsidRPr="00133971" w:rsidRDefault="00134118" w:rsidP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</w:t>
            </w:r>
          </w:p>
        </w:tc>
        <w:tc>
          <w:tcPr>
            <w:tcW w:w="986" w:type="dxa"/>
          </w:tcPr>
          <w:p w:rsidR="001B0459" w:rsidRPr="00133971" w:rsidRDefault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986" w:type="dxa"/>
          </w:tcPr>
          <w:p w:rsidR="001B0459" w:rsidRPr="00133971" w:rsidRDefault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</w:t>
            </w:r>
          </w:p>
        </w:tc>
        <w:tc>
          <w:tcPr>
            <w:tcW w:w="1241" w:type="dxa"/>
            <w:gridSpan w:val="2"/>
          </w:tcPr>
          <w:p w:rsidR="001B0459" w:rsidRPr="00133971" w:rsidRDefault="001B0459" w:rsidP="0013411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</w:t>
            </w:r>
            <w:r w:rsidR="0013411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Количество общеобразовательных организаций района в которых обновлена материально-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t>техническая база для занятий физической куль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турой и спортом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09" w:type="dxa"/>
          </w:tcPr>
          <w:p w:rsidR="001B0459" w:rsidRPr="00133971" w:rsidRDefault="00E141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1B0459" w:rsidRPr="00133971" w:rsidRDefault="00E141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1B0459" w:rsidRPr="00133971" w:rsidRDefault="00E141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1B0459" w:rsidRPr="00133971" w:rsidRDefault="00E141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B0459" w:rsidRPr="00133971" w:rsidRDefault="00E141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B0459" w:rsidRPr="00133971" w:rsidRDefault="00E141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Style w:val="11pt"/>
                <w:sz w:val="24"/>
                <w:szCs w:val="24"/>
                <w:lang w:eastAsia="ru-RU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09" w:type="dxa"/>
          </w:tcPr>
          <w:p w:rsidR="001B0459" w:rsidRPr="00133971" w:rsidRDefault="00E141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1B0459" w:rsidRPr="00133971" w:rsidRDefault="00E141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1B0459" w:rsidRPr="00133971" w:rsidRDefault="00E141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1B0459" w:rsidRPr="00133971" w:rsidRDefault="00E141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B0459" w:rsidRPr="00133971" w:rsidRDefault="00E141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Доля детей в возрасте от 6 до 17 лет (включи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тельно), охваченных различными формами от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дыха и оздоровления, в общей численности де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 xml:space="preserve">тей, нуждающихся 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lastRenderedPageBreak/>
              <w:t>в оздоровлении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52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8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Доля обучающихся образовательных организа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ций района, участвующих в олимпиа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дах и конкурсах различного уровня, в общей численности обучающихся по программам обще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го образования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8"/>
              <w:shd w:val="clear" w:color="auto" w:fill="auto"/>
              <w:spacing w:before="0" w:after="0" w:line="220" w:lineRule="exact"/>
              <w:ind w:left="260" w:firstLine="0"/>
              <w:rPr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86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B045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04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Численность школьников, принявших участие в районных и  краевых мероприятиях патриотической направ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77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9" w:type="dxa"/>
          </w:tcPr>
          <w:p w:rsidR="001B0459" w:rsidRPr="00133971" w:rsidRDefault="001B0459" w:rsidP="00BA143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</w:t>
            </w:r>
            <w:r w:rsidR="00BA143B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529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986" w:type="dxa"/>
          </w:tcPr>
          <w:p w:rsidR="001B0459" w:rsidRPr="00133971" w:rsidRDefault="00BA143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2126</w:t>
            </w:r>
          </w:p>
        </w:tc>
        <w:tc>
          <w:tcPr>
            <w:tcW w:w="1076" w:type="dxa"/>
          </w:tcPr>
          <w:p w:rsidR="001B0459" w:rsidRPr="00133971" w:rsidRDefault="00BA143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  <w:tc>
          <w:tcPr>
            <w:tcW w:w="986" w:type="dxa"/>
          </w:tcPr>
          <w:p w:rsidR="001B0459" w:rsidRPr="00133971" w:rsidRDefault="00BA143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986" w:type="dxa"/>
          </w:tcPr>
          <w:p w:rsidR="001B0459" w:rsidRPr="00133971" w:rsidRDefault="00BA143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</w:t>
            </w:r>
          </w:p>
        </w:tc>
        <w:tc>
          <w:tcPr>
            <w:tcW w:w="1241" w:type="dxa"/>
            <w:gridSpan w:val="2"/>
          </w:tcPr>
          <w:p w:rsidR="001B0459" w:rsidRPr="00133971" w:rsidRDefault="00BA143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32194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04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Число детей, охваченных деятельностью детских технопарков «Кванториум» (мобильных техно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парков «Кванториум») и других проектов, направленных на обеспечение доступности до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полнительных общеобразовательных программ естественнонаучной и технической направленно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стей,</w:t>
            </w:r>
          </w:p>
        </w:tc>
        <w:tc>
          <w:tcPr>
            <w:tcW w:w="77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9" w:type="dxa"/>
          </w:tcPr>
          <w:p w:rsidR="00321949" w:rsidRPr="00133971" w:rsidRDefault="00321949" w:rsidP="003219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  <w:tc>
          <w:tcPr>
            <w:tcW w:w="1529" w:type="dxa"/>
          </w:tcPr>
          <w:p w:rsidR="00321949" w:rsidRPr="00133971" w:rsidRDefault="00321949" w:rsidP="003219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</w:p>
        </w:tc>
        <w:tc>
          <w:tcPr>
            <w:tcW w:w="986" w:type="dxa"/>
          </w:tcPr>
          <w:p w:rsidR="00321949" w:rsidRPr="00133971" w:rsidRDefault="00321949" w:rsidP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1076" w:type="dxa"/>
          </w:tcPr>
          <w:p w:rsidR="00321949" w:rsidRPr="00133971" w:rsidRDefault="00321949" w:rsidP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986" w:type="dxa"/>
          </w:tcPr>
          <w:p w:rsidR="00321949" w:rsidRPr="00133971" w:rsidRDefault="00321949" w:rsidP="003A73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</w:p>
        </w:tc>
        <w:tc>
          <w:tcPr>
            <w:tcW w:w="986" w:type="dxa"/>
          </w:tcPr>
          <w:p w:rsidR="00321949" w:rsidRPr="00133971" w:rsidRDefault="00321949" w:rsidP="003A734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1241" w:type="dxa"/>
            <w:gridSpan w:val="2"/>
          </w:tcPr>
          <w:p w:rsidR="00321949" w:rsidRPr="00133971" w:rsidRDefault="00321949" w:rsidP="003A734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</w:tr>
      <w:tr w:rsidR="00B328F8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B328F8" w:rsidRPr="00133971" w:rsidRDefault="00B328F8" w:rsidP="00B328F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04" w:type="dxa"/>
          </w:tcPr>
          <w:p w:rsidR="00B328F8" w:rsidRPr="00133971" w:rsidRDefault="00B328F8" w:rsidP="00B328F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Число участников открытых онлайн-уроков, реа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лизуемых с учетом опыта цикла открытых уроков «Проектория», «Уроки настоящего» или иных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t>аналогичных по возможностям, функциям и ре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зультатам проектов, направленных на раннюю профориентацию</w:t>
            </w:r>
          </w:p>
        </w:tc>
        <w:tc>
          <w:tcPr>
            <w:tcW w:w="770" w:type="dxa"/>
          </w:tcPr>
          <w:p w:rsidR="00B328F8" w:rsidRPr="00133971" w:rsidRDefault="00B328F8" w:rsidP="00B328F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9" w:type="dxa"/>
          </w:tcPr>
          <w:p w:rsidR="00B328F8" w:rsidRPr="00133971" w:rsidRDefault="00B328F8" w:rsidP="00B328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29" w:type="dxa"/>
          </w:tcPr>
          <w:p w:rsidR="00B328F8" w:rsidRPr="00133971" w:rsidRDefault="00B328F8" w:rsidP="00B328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</w:t>
            </w:r>
          </w:p>
        </w:tc>
        <w:tc>
          <w:tcPr>
            <w:tcW w:w="986" w:type="dxa"/>
          </w:tcPr>
          <w:p w:rsidR="00B328F8" w:rsidRPr="00133971" w:rsidRDefault="00B328F8" w:rsidP="00B328F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  <w:tc>
          <w:tcPr>
            <w:tcW w:w="1076" w:type="dxa"/>
          </w:tcPr>
          <w:p w:rsidR="00B328F8" w:rsidRDefault="00B328F8" w:rsidP="00B328F8">
            <w:r w:rsidRPr="00260ADE"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  <w:tc>
          <w:tcPr>
            <w:tcW w:w="986" w:type="dxa"/>
          </w:tcPr>
          <w:p w:rsidR="00B328F8" w:rsidRDefault="00B328F8" w:rsidP="00B328F8">
            <w:r w:rsidRPr="00260ADE"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  <w:tc>
          <w:tcPr>
            <w:tcW w:w="986" w:type="dxa"/>
          </w:tcPr>
          <w:p w:rsidR="00B328F8" w:rsidRDefault="00B328F8" w:rsidP="00B328F8">
            <w:r w:rsidRPr="00260ADE"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  <w:tc>
          <w:tcPr>
            <w:tcW w:w="1241" w:type="dxa"/>
            <w:gridSpan w:val="2"/>
          </w:tcPr>
          <w:p w:rsidR="00B328F8" w:rsidRDefault="00B328F8" w:rsidP="00B328F8">
            <w:r w:rsidRPr="00260ADE"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</w:tr>
      <w:tr w:rsidR="0032194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04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 xml:space="preserve">Доля детей с ограниченными 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lastRenderedPageBreak/>
              <w:t>возможностями здоровья, осваивающих дополнительные обще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образовательные программы, в том числе с ис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пользованием дистанционных технологий</w:t>
            </w:r>
          </w:p>
        </w:tc>
        <w:tc>
          <w:tcPr>
            <w:tcW w:w="77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09" w:type="dxa"/>
          </w:tcPr>
          <w:p w:rsidR="00321949" w:rsidRPr="00133971" w:rsidRDefault="003219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321949" w:rsidRPr="00133971" w:rsidRDefault="003219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gridSpan w:val="2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194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04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Удельный вес численности учителей общеобра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зовательных организаций в возрасте до 35 лет в общей численности учителей общеобразователь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ных организаций</w:t>
            </w:r>
          </w:p>
        </w:tc>
        <w:tc>
          <w:tcPr>
            <w:tcW w:w="77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529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1" w:type="dxa"/>
            <w:gridSpan w:val="2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2194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04" w:type="dxa"/>
          </w:tcPr>
          <w:p w:rsidR="00321949" w:rsidRPr="00133971" w:rsidRDefault="00321949" w:rsidP="00320E0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Доля молодых учителей, ко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торым предоставлены единовременные компен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сационные выплаты, в общей численности учи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телей.</w:t>
            </w:r>
          </w:p>
        </w:tc>
        <w:tc>
          <w:tcPr>
            <w:tcW w:w="77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29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7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41" w:type="dxa"/>
            <w:gridSpan w:val="2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32194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04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77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09" w:type="dxa"/>
          </w:tcPr>
          <w:p w:rsidR="00321949" w:rsidRPr="00133971" w:rsidRDefault="003219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29" w:type="dxa"/>
          </w:tcPr>
          <w:p w:rsidR="00321949" w:rsidRPr="00133971" w:rsidRDefault="003219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321949" w:rsidRPr="00133971" w:rsidRDefault="00321949" w:rsidP="00E141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gridSpan w:val="2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2194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04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Доля педагогических работников общего образо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вания, прошедших повышение квалификации в рамках периодической аттестации в цифровой форме с использованием информационного ре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сурса «одного окна» («Современная цифровая образовательная среда в Российской Федера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ции»), в общем числе педагогических работни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 xml:space="preserve">ков 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77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9" w:type="dxa"/>
          </w:tcPr>
          <w:p w:rsidR="00321949" w:rsidRPr="00133971" w:rsidRDefault="003219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9" w:type="dxa"/>
          </w:tcPr>
          <w:p w:rsidR="00321949" w:rsidRPr="00133971" w:rsidRDefault="003219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86" w:type="dxa"/>
          </w:tcPr>
          <w:p w:rsidR="00321949" w:rsidRPr="00133971" w:rsidRDefault="00321949" w:rsidP="00E141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1" w:type="dxa"/>
            <w:gridSpan w:val="2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194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04" w:type="dxa"/>
          </w:tcPr>
          <w:p w:rsidR="00321949" w:rsidRPr="00133971" w:rsidRDefault="00321949">
            <w:pPr>
              <w:pStyle w:val="af1"/>
              <w:spacing w:line="276" w:lineRule="auto"/>
              <w:rPr>
                <w:rStyle w:val="11pt"/>
                <w:sz w:val="24"/>
                <w:szCs w:val="24"/>
                <w:lang w:eastAsia="ru-RU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Доля работников органов опеки и попечитель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77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321949" w:rsidRPr="00133971" w:rsidRDefault="003219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9" w:type="dxa"/>
          </w:tcPr>
          <w:p w:rsidR="00321949" w:rsidRPr="00133971" w:rsidRDefault="003219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gridSpan w:val="2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2194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04" w:type="dxa"/>
          </w:tcPr>
          <w:p w:rsidR="00321949" w:rsidRPr="00133971" w:rsidRDefault="00321949">
            <w:pPr>
              <w:pStyle w:val="af1"/>
              <w:spacing w:line="276" w:lineRule="auto"/>
              <w:rPr>
                <w:rStyle w:val="11pt"/>
                <w:sz w:val="24"/>
                <w:szCs w:val="24"/>
                <w:lang w:eastAsia="ru-RU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Доля детей-сирот и детей, оставшихся без попе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чения родителей, устроенных в замещающие се</w:t>
            </w:r>
            <w:r w:rsidRPr="00133971">
              <w:rPr>
                <w:rStyle w:val="11pt"/>
                <w:sz w:val="24"/>
                <w:szCs w:val="24"/>
                <w:lang w:eastAsia="ru-RU"/>
              </w:rPr>
              <w:softHyphen/>
              <w:t>мьи, в общем количестве детей-сирот и детей, оставшихся без попечения родителей</w:t>
            </w:r>
          </w:p>
        </w:tc>
        <w:tc>
          <w:tcPr>
            <w:tcW w:w="77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29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7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241" w:type="dxa"/>
            <w:gridSpan w:val="2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21949" w:rsidRPr="00133971" w:rsidTr="00F10514">
        <w:trPr>
          <w:gridAfter w:val="2"/>
          <w:wAfter w:w="32" w:type="dxa"/>
          <w:trHeight w:val="256"/>
        </w:trPr>
        <w:tc>
          <w:tcPr>
            <w:tcW w:w="96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04" w:type="dxa"/>
          </w:tcPr>
          <w:p w:rsidR="00321949" w:rsidRPr="00133971" w:rsidRDefault="00321949">
            <w:pPr>
              <w:pStyle w:val="af1"/>
              <w:spacing w:line="276" w:lineRule="auto"/>
              <w:rPr>
                <w:rStyle w:val="11pt"/>
                <w:sz w:val="24"/>
                <w:szCs w:val="24"/>
                <w:lang w:eastAsia="ru-RU"/>
              </w:rPr>
            </w:pPr>
            <w:r w:rsidRPr="00133971">
              <w:rPr>
                <w:rStyle w:val="11pt"/>
                <w:sz w:val="24"/>
                <w:szCs w:val="24"/>
                <w:lang w:eastAsia="ru-RU"/>
              </w:rPr>
              <w:t>Доля детей начальных классов (1-4) обучающихся в общеобразовательных организациях Михайловского района, охваченных бесплатным горячим питанием</w:t>
            </w:r>
          </w:p>
        </w:tc>
        <w:tc>
          <w:tcPr>
            <w:tcW w:w="770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09" w:type="dxa"/>
          </w:tcPr>
          <w:p w:rsidR="00321949" w:rsidRPr="00133971" w:rsidRDefault="008018E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9" w:type="dxa"/>
          </w:tcPr>
          <w:p w:rsidR="00321949" w:rsidRPr="00133971" w:rsidRDefault="008018E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1949" w:rsidRPr="001339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gridSpan w:val="2"/>
          </w:tcPr>
          <w:p w:rsidR="00321949" w:rsidRPr="00133971" w:rsidRDefault="0032194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Приложение 2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bCs/>
          <w:sz w:val="24"/>
          <w:szCs w:val="24"/>
        </w:rPr>
      </w:pP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bCs/>
          <w:sz w:val="24"/>
          <w:szCs w:val="24"/>
        </w:rPr>
      </w:pPr>
      <w:r w:rsidRPr="00133971">
        <w:rPr>
          <w:rFonts w:ascii="Times New Roman" w:hAnsi="Times New Roman"/>
          <w:bCs/>
          <w:sz w:val="24"/>
          <w:szCs w:val="24"/>
        </w:rPr>
        <w:t>Перечень  мероприятий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bCs/>
          <w:sz w:val="24"/>
          <w:szCs w:val="24"/>
        </w:rPr>
      </w:pPr>
      <w:r w:rsidRPr="00133971">
        <w:rPr>
          <w:rFonts w:ascii="Times New Roman" w:hAnsi="Times New Roman"/>
          <w:bCs/>
          <w:sz w:val="24"/>
          <w:szCs w:val="24"/>
        </w:rPr>
        <w:t xml:space="preserve">муниципальной программы «Развитие  образования в </w:t>
      </w:r>
      <w:r w:rsidRPr="00133971">
        <w:rPr>
          <w:rFonts w:ascii="Times New Roman" w:hAnsi="Times New Roman"/>
          <w:sz w:val="24"/>
          <w:szCs w:val="24"/>
        </w:rPr>
        <w:t>Михайловском</w:t>
      </w:r>
      <w:r w:rsidRPr="00133971">
        <w:rPr>
          <w:rFonts w:ascii="Times New Roman" w:hAnsi="Times New Roman"/>
          <w:bCs/>
          <w:sz w:val="24"/>
          <w:szCs w:val="24"/>
        </w:rPr>
        <w:t xml:space="preserve"> районе»  на 202</w:t>
      </w:r>
      <w:r w:rsidR="0048499D">
        <w:rPr>
          <w:rFonts w:ascii="Times New Roman" w:hAnsi="Times New Roman"/>
          <w:bCs/>
          <w:sz w:val="24"/>
          <w:szCs w:val="24"/>
        </w:rPr>
        <w:t>5</w:t>
      </w:r>
      <w:r w:rsidRPr="00133971">
        <w:rPr>
          <w:rFonts w:ascii="Times New Roman" w:hAnsi="Times New Roman"/>
          <w:bCs/>
          <w:sz w:val="24"/>
          <w:szCs w:val="24"/>
        </w:rPr>
        <w:t xml:space="preserve"> – 20</w:t>
      </w:r>
      <w:r w:rsidR="0048499D">
        <w:rPr>
          <w:rFonts w:ascii="Times New Roman" w:hAnsi="Times New Roman"/>
          <w:bCs/>
          <w:sz w:val="24"/>
          <w:szCs w:val="24"/>
        </w:rPr>
        <w:t>30</w:t>
      </w:r>
      <w:r w:rsidRPr="00133971">
        <w:rPr>
          <w:rFonts w:ascii="Times New Roman" w:hAnsi="Times New Roman"/>
          <w:bCs/>
          <w:sz w:val="24"/>
          <w:szCs w:val="24"/>
        </w:rPr>
        <w:t xml:space="preserve"> годы</w:t>
      </w:r>
    </w:p>
    <w:p w:rsidR="001B0459" w:rsidRPr="00133971" w:rsidRDefault="001B0459" w:rsidP="00F10514">
      <w:pPr>
        <w:pStyle w:val="af1"/>
        <w:rPr>
          <w:rFonts w:ascii="Times New Roman" w:hAnsi="Times New Roman"/>
          <w:bCs/>
          <w:sz w:val="24"/>
          <w:szCs w:val="24"/>
        </w:rPr>
      </w:pPr>
    </w:p>
    <w:tbl>
      <w:tblPr>
        <w:tblW w:w="14739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2363"/>
        <w:gridCol w:w="941"/>
        <w:gridCol w:w="1012"/>
        <w:gridCol w:w="181"/>
        <w:gridCol w:w="178"/>
        <w:gridCol w:w="725"/>
        <w:gridCol w:w="17"/>
        <w:gridCol w:w="160"/>
        <w:gridCol w:w="13"/>
        <w:gridCol w:w="48"/>
        <w:gridCol w:w="842"/>
        <w:gridCol w:w="17"/>
        <w:gridCol w:w="132"/>
        <w:gridCol w:w="28"/>
        <w:gridCol w:w="903"/>
        <w:gridCol w:w="25"/>
        <w:gridCol w:w="37"/>
        <w:gridCol w:w="115"/>
        <w:gridCol w:w="748"/>
        <w:gridCol w:w="159"/>
        <w:gridCol w:w="21"/>
        <w:gridCol w:w="172"/>
        <w:gridCol w:w="92"/>
        <w:gridCol w:w="54"/>
        <w:gridCol w:w="8"/>
        <w:gridCol w:w="33"/>
        <w:gridCol w:w="541"/>
        <w:gridCol w:w="159"/>
        <w:gridCol w:w="6"/>
        <w:gridCol w:w="15"/>
        <w:gridCol w:w="12"/>
        <w:gridCol w:w="16"/>
        <w:gridCol w:w="17"/>
        <w:gridCol w:w="6"/>
        <w:gridCol w:w="17"/>
        <w:gridCol w:w="6"/>
        <w:gridCol w:w="16"/>
        <w:gridCol w:w="34"/>
        <w:gridCol w:w="21"/>
        <w:gridCol w:w="31"/>
        <w:gridCol w:w="39"/>
        <w:gridCol w:w="25"/>
        <w:gridCol w:w="13"/>
        <w:gridCol w:w="21"/>
        <w:gridCol w:w="68"/>
        <w:gridCol w:w="488"/>
        <w:gridCol w:w="23"/>
        <w:gridCol w:w="212"/>
        <w:gridCol w:w="15"/>
        <w:gridCol w:w="176"/>
        <w:gridCol w:w="171"/>
        <w:gridCol w:w="721"/>
        <w:gridCol w:w="177"/>
        <w:gridCol w:w="191"/>
        <w:gridCol w:w="1624"/>
      </w:tblGrid>
      <w:tr w:rsidR="008C1360" w:rsidRPr="00133971" w:rsidTr="0072079B">
        <w:trPr>
          <w:trHeight w:val="490"/>
        </w:trPr>
        <w:tc>
          <w:tcPr>
            <w:tcW w:w="854" w:type="dxa"/>
            <w:vMerge w:val="restart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2363" w:type="dxa"/>
            <w:vMerge w:val="restart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Цель,                      задачи, мероприятие</w:t>
            </w:r>
          </w:p>
        </w:tc>
        <w:tc>
          <w:tcPr>
            <w:tcW w:w="941" w:type="dxa"/>
            <w:vMerge w:val="restart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012" w:type="dxa"/>
            <w:vMerge w:val="restart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6494" w:type="dxa"/>
            <w:gridSpan w:val="45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Сумма расходов в тыс.руб.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5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15" w:type="dxa"/>
            <w:gridSpan w:val="2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457418" w:rsidRPr="00133971" w:rsidTr="0072079B">
        <w:trPr>
          <w:trHeight w:val="2232"/>
        </w:trPr>
        <w:tc>
          <w:tcPr>
            <w:tcW w:w="854" w:type="dxa"/>
            <w:vMerge/>
            <w:vAlign w:val="center"/>
          </w:tcPr>
          <w:p w:rsidR="0048499D" w:rsidRPr="00133971" w:rsidRDefault="004849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8499D" w:rsidRPr="00133971" w:rsidRDefault="004849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48499D" w:rsidRPr="00133971" w:rsidRDefault="004849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2" w:type="dxa"/>
            <w:vMerge/>
            <w:vAlign w:val="center"/>
          </w:tcPr>
          <w:p w:rsidR="0048499D" w:rsidRPr="00133971" w:rsidRDefault="004849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bottom"/>
          </w:tcPr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gridSpan w:val="5"/>
            <w:vAlign w:val="bottom"/>
          </w:tcPr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gridSpan w:val="4"/>
            <w:vAlign w:val="bottom"/>
          </w:tcPr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4" w:type="dxa"/>
            <w:gridSpan w:val="5"/>
            <w:vAlign w:val="bottom"/>
          </w:tcPr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080" w:type="dxa"/>
            <w:gridSpan w:val="8"/>
            <w:vAlign w:val="bottom"/>
          </w:tcPr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20"/>
            <w:vAlign w:val="bottom"/>
          </w:tcPr>
          <w:p w:rsidR="0048499D" w:rsidRDefault="0048499D" w:rsidP="004849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8499D" w:rsidRDefault="0048499D" w:rsidP="004849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Default="0048499D" w:rsidP="004849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5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7418" w:rsidRPr="00133971" w:rsidTr="0072079B">
        <w:trPr>
          <w:trHeight w:val="310"/>
        </w:trPr>
        <w:tc>
          <w:tcPr>
            <w:tcW w:w="854" w:type="dxa"/>
            <w:vAlign w:val="bottom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bottom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bottom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bottom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3"/>
            <w:vAlign w:val="bottom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5"/>
            <w:vAlign w:val="bottom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4"/>
            <w:vAlign w:val="bottom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5"/>
            <w:vAlign w:val="bottom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8"/>
            <w:vAlign w:val="bottom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6" w:type="dxa"/>
            <w:gridSpan w:val="20"/>
            <w:vAlign w:val="bottom"/>
          </w:tcPr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5"/>
            <w:vAlign w:val="bottom"/>
          </w:tcPr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2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418" w:rsidRPr="00133971" w:rsidTr="0072079B">
        <w:trPr>
          <w:trHeight w:val="268"/>
        </w:trPr>
        <w:tc>
          <w:tcPr>
            <w:tcW w:w="854" w:type="dxa"/>
            <w:vMerge w:val="restart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 по программе</w:t>
            </w:r>
          </w:p>
        </w:tc>
        <w:tc>
          <w:tcPr>
            <w:tcW w:w="941" w:type="dxa"/>
            <w:vMerge w:val="restart"/>
          </w:tcPr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12" w:type="dxa"/>
            <w:vMerge w:val="restart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48499D" w:rsidRPr="0027678B" w:rsidRDefault="0027678B" w:rsidP="002B30C2">
            <w:pPr>
              <w:pStyle w:val="af1"/>
              <w:spacing w:line="276" w:lineRule="auto"/>
              <w:rPr>
                <w:b/>
              </w:rPr>
            </w:pPr>
            <w:r w:rsidRPr="0027678B">
              <w:rPr>
                <w:b/>
              </w:rPr>
              <w:t>456582,7</w:t>
            </w:r>
          </w:p>
        </w:tc>
        <w:tc>
          <w:tcPr>
            <w:tcW w:w="1080" w:type="dxa"/>
            <w:gridSpan w:val="5"/>
          </w:tcPr>
          <w:p w:rsidR="0048499D" w:rsidRPr="0027678B" w:rsidRDefault="0027678B" w:rsidP="002B30C2">
            <w:pPr>
              <w:pStyle w:val="af1"/>
              <w:spacing w:line="276" w:lineRule="auto"/>
              <w:rPr>
                <w:b/>
              </w:rPr>
            </w:pPr>
            <w:r w:rsidRPr="0027678B">
              <w:rPr>
                <w:b/>
              </w:rPr>
              <w:t>450764,0</w:t>
            </w:r>
          </w:p>
        </w:tc>
        <w:tc>
          <w:tcPr>
            <w:tcW w:w="1080" w:type="dxa"/>
            <w:gridSpan w:val="4"/>
          </w:tcPr>
          <w:p w:rsidR="0048499D" w:rsidRPr="0027678B" w:rsidRDefault="0027678B" w:rsidP="002B30C2">
            <w:pPr>
              <w:pStyle w:val="af1"/>
              <w:spacing w:line="276" w:lineRule="auto"/>
              <w:rPr>
                <w:b/>
              </w:rPr>
            </w:pPr>
            <w:r w:rsidRPr="0027678B">
              <w:rPr>
                <w:b/>
              </w:rPr>
              <w:t>450823,7</w:t>
            </w:r>
          </w:p>
        </w:tc>
        <w:tc>
          <w:tcPr>
            <w:tcW w:w="1084" w:type="dxa"/>
            <w:gridSpan w:val="5"/>
          </w:tcPr>
          <w:p w:rsidR="0048499D" w:rsidRPr="0027678B" w:rsidRDefault="0027678B" w:rsidP="002B30C2">
            <w:pPr>
              <w:pStyle w:val="af1"/>
              <w:spacing w:line="276" w:lineRule="auto"/>
              <w:rPr>
                <w:b/>
              </w:rPr>
            </w:pPr>
            <w:r w:rsidRPr="0027678B">
              <w:rPr>
                <w:b/>
              </w:rPr>
              <w:t>454613,2</w:t>
            </w:r>
          </w:p>
        </w:tc>
        <w:tc>
          <w:tcPr>
            <w:tcW w:w="1080" w:type="dxa"/>
            <w:gridSpan w:val="8"/>
          </w:tcPr>
          <w:p w:rsidR="0048499D" w:rsidRPr="0027678B" w:rsidRDefault="0027678B" w:rsidP="002B30C2">
            <w:pPr>
              <w:pStyle w:val="af1"/>
              <w:spacing w:line="276" w:lineRule="auto"/>
              <w:rPr>
                <w:b/>
              </w:rPr>
            </w:pPr>
            <w:r w:rsidRPr="0027678B">
              <w:rPr>
                <w:b/>
              </w:rPr>
              <w:t>455641,2</w:t>
            </w:r>
          </w:p>
        </w:tc>
        <w:tc>
          <w:tcPr>
            <w:tcW w:w="1086" w:type="dxa"/>
            <w:gridSpan w:val="20"/>
          </w:tcPr>
          <w:p w:rsidR="0048499D" w:rsidRPr="0027678B" w:rsidRDefault="0027678B" w:rsidP="0048499D">
            <w:pPr>
              <w:pStyle w:val="af1"/>
              <w:spacing w:line="276" w:lineRule="auto"/>
              <w:rPr>
                <w:b/>
              </w:rPr>
            </w:pPr>
            <w:r w:rsidRPr="0027678B">
              <w:rPr>
                <w:b/>
              </w:rPr>
              <w:t>456676,2</w:t>
            </w:r>
          </w:p>
        </w:tc>
        <w:tc>
          <w:tcPr>
            <w:tcW w:w="1260" w:type="dxa"/>
            <w:gridSpan w:val="5"/>
          </w:tcPr>
          <w:p w:rsidR="0048499D" w:rsidRPr="0027678B" w:rsidRDefault="0027678B" w:rsidP="002B30C2">
            <w:pPr>
              <w:pStyle w:val="af1"/>
              <w:spacing w:line="276" w:lineRule="auto"/>
              <w:rPr>
                <w:b/>
              </w:rPr>
            </w:pPr>
            <w:r w:rsidRPr="0027678B">
              <w:rPr>
                <w:b/>
              </w:rPr>
              <w:t>2725101,0</w:t>
            </w:r>
          </w:p>
        </w:tc>
        <w:tc>
          <w:tcPr>
            <w:tcW w:w="1815" w:type="dxa"/>
            <w:gridSpan w:val="2"/>
          </w:tcPr>
          <w:p w:rsidR="0048499D" w:rsidRPr="00133971" w:rsidRDefault="0048499D" w:rsidP="002B30C2">
            <w:pPr>
              <w:pStyle w:val="af1"/>
              <w:spacing w:line="276" w:lineRule="auto"/>
              <w:rPr>
                <w:b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57418" w:rsidRPr="00133971" w:rsidTr="0072079B">
        <w:trPr>
          <w:trHeight w:val="535"/>
        </w:trPr>
        <w:tc>
          <w:tcPr>
            <w:tcW w:w="854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48499D" w:rsidRPr="0027678B" w:rsidRDefault="0027678B" w:rsidP="007654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26359,0</w:t>
            </w:r>
          </w:p>
        </w:tc>
        <w:tc>
          <w:tcPr>
            <w:tcW w:w="1080" w:type="dxa"/>
            <w:gridSpan w:val="5"/>
          </w:tcPr>
          <w:p w:rsidR="0048499D" w:rsidRPr="0027678B" w:rsidRDefault="0027678B" w:rsidP="007654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55778,6</w:t>
            </w:r>
          </w:p>
        </w:tc>
        <w:tc>
          <w:tcPr>
            <w:tcW w:w="1080" w:type="dxa"/>
            <w:gridSpan w:val="4"/>
          </w:tcPr>
          <w:p w:rsidR="0048499D" w:rsidRPr="0027678B" w:rsidRDefault="0027678B" w:rsidP="007654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56278,6</w:t>
            </w:r>
          </w:p>
        </w:tc>
        <w:tc>
          <w:tcPr>
            <w:tcW w:w="1084" w:type="dxa"/>
            <w:gridSpan w:val="5"/>
          </w:tcPr>
          <w:p w:rsidR="0048499D" w:rsidRPr="0027678B" w:rsidRDefault="0027678B" w:rsidP="007654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56578,6</w:t>
            </w:r>
          </w:p>
        </w:tc>
        <w:tc>
          <w:tcPr>
            <w:tcW w:w="1080" w:type="dxa"/>
            <w:gridSpan w:val="8"/>
          </w:tcPr>
          <w:p w:rsidR="0048499D" w:rsidRPr="0027678B" w:rsidRDefault="0027678B" w:rsidP="007654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56878,6</w:t>
            </w:r>
          </w:p>
        </w:tc>
        <w:tc>
          <w:tcPr>
            <w:tcW w:w="1086" w:type="dxa"/>
            <w:gridSpan w:val="20"/>
          </w:tcPr>
          <w:p w:rsidR="0048499D" w:rsidRPr="0027678B" w:rsidRDefault="0027678B" w:rsidP="004849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57178,6</w:t>
            </w:r>
          </w:p>
        </w:tc>
        <w:tc>
          <w:tcPr>
            <w:tcW w:w="1260" w:type="dxa"/>
            <w:gridSpan w:val="5"/>
          </w:tcPr>
          <w:p w:rsidR="0048499D" w:rsidRPr="0027678B" w:rsidRDefault="0027678B" w:rsidP="007654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309052,0</w:t>
            </w:r>
          </w:p>
        </w:tc>
        <w:tc>
          <w:tcPr>
            <w:tcW w:w="1815" w:type="dxa"/>
            <w:gridSpan w:val="2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Мест.бюджет</w:t>
            </w:r>
          </w:p>
          <w:p w:rsidR="0048499D" w:rsidRPr="00133971" w:rsidRDefault="0048499D" w:rsidP="0076544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7418" w:rsidRPr="00133971" w:rsidTr="0072079B">
        <w:trPr>
          <w:trHeight w:val="335"/>
        </w:trPr>
        <w:tc>
          <w:tcPr>
            <w:tcW w:w="854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48499D" w:rsidRPr="0027678B" w:rsidRDefault="0027678B" w:rsidP="0076544E">
            <w:r>
              <w:t>387377,5</w:t>
            </w:r>
          </w:p>
        </w:tc>
        <w:tc>
          <w:tcPr>
            <w:tcW w:w="1080" w:type="dxa"/>
            <w:gridSpan w:val="5"/>
          </w:tcPr>
          <w:p w:rsidR="0048499D" w:rsidRPr="0027678B" w:rsidRDefault="0027678B" w:rsidP="0076544E">
            <w:r>
              <w:t>353577,5</w:t>
            </w:r>
          </w:p>
        </w:tc>
        <w:tc>
          <w:tcPr>
            <w:tcW w:w="1080" w:type="dxa"/>
            <w:gridSpan w:val="4"/>
          </w:tcPr>
          <w:p w:rsidR="0048499D" w:rsidRPr="0027678B" w:rsidRDefault="0027678B" w:rsidP="0076544E">
            <w:r>
              <w:t>353577,5</w:t>
            </w:r>
          </w:p>
        </w:tc>
        <w:tc>
          <w:tcPr>
            <w:tcW w:w="1084" w:type="dxa"/>
            <w:gridSpan w:val="5"/>
          </w:tcPr>
          <w:p w:rsidR="0048499D" w:rsidRPr="0027678B" w:rsidRDefault="0027678B" w:rsidP="0076544E">
            <w:r>
              <w:t>357067,0</w:t>
            </w:r>
          </w:p>
        </w:tc>
        <w:tc>
          <w:tcPr>
            <w:tcW w:w="1080" w:type="dxa"/>
            <w:gridSpan w:val="8"/>
          </w:tcPr>
          <w:p w:rsidR="0048499D" w:rsidRPr="0027678B" w:rsidRDefault="0027678B" w:rsidP="0076544E">
            <w:r>
              <w:t>357795,0</w:t>
            </w:r>
          </w:p>
        </w:tc>
        <w:tc>
          <w:tcPr>
            <w:tcW w:w="1086" w:type="dxa"/>
            <w:gridSpan w:val="20"/>
          </w:tcPr>
          <w:p w:rsidR="0048499D" w:rsidRPr="0027678B" w:rsidRDefault="0027678B" w:rsidP="0048499D">
            <w:r>
              <w:t>358530,0</w:t>
            </w:r>
          </w:p>
        </w:tc>
        <w:tc>
          <w:tcPr>
            <w:tcW w:w="1260" w:type="dxa"/>
            <w:gridSpan w:val="5"/>
          </w:tcPr>
          <w:p w:rsidR="0048499D" w:rsidRPr="0027678B" w:rsidRDefault="0027678B" w:rsidP="0076544E">
            <w:r>
              <w:t>2167924,5</w:t>
            </w:r>
          </w:p>
        </w:tc>
        <w:tc>
          <w:tcPr>
            <w:tcW w:w="1815" w:type="dxa"/>
            <w:gridSpan w:val="2"/>
          </w:tcPr>
          <w:p w:rsidR="0048499D" w:rsidRPr="00133971" w:rsidRDefault="0048499D" w:rsidP="0076544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Краев.бюджет</w:t>
            </w:r>
          </w:p>
        </w:tc>
      </w:tr>
      <w:tr w:rsidR="00457418" w:rsidRPr="00133971" w:rsidTr="0072079B">
        <w:trPr>
          <w:trHeight w:val="720"/>
        </w:trPr>
        <w:tc>
          <w:tcPr>
            <w:tcW w:w="854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</w:tcPr>
          <w:p w:rsidR="0048499D" w:rsidRPr="0027678B" w:rsidRDefault="0027678B" w:rsidP="0076544E">
            <w:r>
              <w:t>42846,2</w:t>
            </w:r>
          </w:p>
        </w:tc>
        <w:tc>
          <w:tcPr>
            <w:tcW w:w="1080" w:type="dxa"/>
            <w:gridSpan w:val="5"/>
          </w:tcPr>
          <w:p w:rsidR="0048499D" w:rsidRPr="0027678B" w:rsidRDefault="0027678B" w:rsidP="0076544E">
            <w:r>
              <w:t>41407,9</w:t>
            </w:r>
          </w:p>
        </w:tc>
        <w:tc>
          <w:tcPr>
            <w:tcW w:w="1080" w:type="dxa"/>
            <w:gridSpan w:val="4"/>
          </w:tcPr>
          <w:p w:rsidR="0048499D" w:rsidRPr="0027678B" w:rsidRDefault="0027678B" w:rsidP="0076544E">
            <w:r>
              <w:t>40967,6</w:t>
            </w:r>
          </w:p>
        </w:tc>
        <w:tc>
          <w:tcPr>
            <w:tcW w:w="1084" w:type="dxa"/>
            <w:gridSpan w:val="5"/>
          </w:tcPr>
          <w:p w:rsidR="0048499D" w:rsidRPr="0027678B" w:rsidRDefault="0027678B" w:rsidP="0076544E">
            <w:r>
              <w:t>40967,6</w:t>
            </w:r>
          </w:p>
        </w:tc>
        <w:tc>
          <w:tcPr>
            <w:tcW w:w="1080" w:type="dxa"/>
            <w:gridSpan w:val="8"/>
          </w:tcPr>
          <w:p w:rsidR="0048499D" w:rsidRPr="0027678B" w:rsidRDefault="0027678B" w:rsidP="0076544E">
            <w:r>
              <w:t>40967,6</w:t>
            </w:r>
          </w:p>
        </w:tc>
        <w:tc>
          <w:tcPr>
            <w:tcW w:w="1086" w:type="dxa"/>
            <w:gridSpan w:val="20"/>
          </w:tcPr>
          <w:p w:rsidR="0048499D" w:rsidRPr="0027678B" w:rsidRDefault="0027678B" w:rsidP="0048499D">
            <w:r>
              <w:t>40967,6</w:t>
            </w:r>
          </w:p>
        </w:tc>
        <w:tc>
          <w:tcPr>
            <w:tcW w:w="1260" w:type="dxa"/>
            <w:gridSpan w:val="5"/>
          </w:tcPr>
          <w:p w:rsidR="0048499D" w:rsidRPr="0027678B" w:rsidRDefault="0027678B" w:rsidP="0076544E">
            <w:r>
              <w:t>248124,5</w:t>
            </w:r>
          </w:p>
        </w:tc>
        <w:tc>
          <w:tcPr>
            <w:tcW w:w="1815" w:type="dxa"/>
            <w:gridSpan w:val="2"/>
          </w:tcPr>
          <w:p w:rsidR="0048499D" w:rsidRPr="00133971" w:rsidRDefault="0048499D" w:rsidP="0076544E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федер.бюджет</w:t>
            </w:r>
          </w:p>
        </w:tc>
      </w:tr>
      <w:tr w:rsidR="0048499D" w:rsidRPr="00133971" w:rsidTr="00A92372">
        <w:trPr>
          <w:trHeight w:val="570"/>
        </w:trPr>
        <w:tc>
          <w:tcPr>
            <w:tcW w:w="14739" w:type="dxa"/>
            <w:gridSpan w:val="56"/>
            <w:vAlign w:val="bottom"/>
          </w:tcPr>
          <w:p w:rsidR="00792721" w:rsidRDefault="00792721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2721" w:rsidRDefault="00792721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2721" w:rsidRDefault="00792721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2721" w:rsidRDefault="00792721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Подпрограмма 1 «Развитие дошкольного образования в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Михайловском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районе»</w:t>
            </w:r>
          </w:p>
        </w:tc>
      </w:tr>
      <w:tr w:rsidR="00457418" w:rsidRPr="00133971" w:rsidTr="0072079B">
        <w:trPr>
          <w:trHeight w:val="167"/>
        </w:trPr>
        <w:tc>
          <w:tcPr>
            <w:tcW w:w="854" w:type="dxa"/>
            <w:vMerge w:val="restart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363" w:type="dxa"/>
            <w:vMerge w:val="restart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Цель 1.Обеспечение условий системы дошкольного образования в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Михайловском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районе и удовлетворение потребностей граждан в доступном и качественном дошкольном образовании</w:t>
            </w:r>
          </w:p>
        </w:tc>
        <w:tc>
          <w:tcPr>
            <w:tcW w:w="941" w:type="dxa"/>
            <w:vMerge w:val="restart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93" w:type="dxa"/>
            <w:gridSpan w:val="2"/>
            <w:vMerge w:val="restart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792721" w:rsidRDefault="00792721" w:rsidP="00DE4CEB">
            <w:pPr>
              <w:pStyle w:val="af1"/>
              <w:spacing w:line="276" w:lineRule="auto"/>
              <w:rPr>
                <w:b/>
              </w:rPr>
            </w:pPr>
            <w:r>
              <w:rPr>
                <w:b/>
              </w:rPr>
              <w:t>127097,0</w:t>
            </w:r>
          </w:p>
        </w:tc>
        <w:tc>
          <w:tcPr>
            <w:tcW w:w="1080" w:type="dxa"/>
            <w:gridSpan w:val="6"/>
          </w:tcPr>
          <w:p w:rsidR="0048499D" w:rsidRPr="00792721" w:rsidRDefault="00792721" w:rsidP="00DE4CEB">
            <w:pPr>
              <w:pStyle w:val="af1"/>
              <w:spacing w:line="276" w:lineRule="auto"/>
              <w:rPr>
                <w:b/>
              </w:rPr>
            </w:pPr>
            <w:r>
              <w:rPr>
                <w:b/>
              </w:rPr>
              <w:t>122062,4</w:t>
            </w:r>
          </w:p>
        </w:tc>
        <w:tc>
          <w:tcPr>
            <w:tcW w:w="1080" w:type="dxa"/>
            <w:gridSpan w:val="4"/>
          </w:tcPr>
          <w:p w:rsidR="0048499D" w:rsidRPr="00792721" w:rsidRDefault="00792721" w:rsidP="00DE4CEB">
            <w:pPr>
              <w:pStyle w:val="af1"/>
              <w:spacing w:line="276" w:lineRule="auto"/>
              <w:rPr>
                <w:b/>
              </w:rPr>
            </w:pPr>
            <w:r>
              <w:rPr>
                <w:b/>
              </w:rPr>
              <w:t>121805,6</w:t>
            </w:r>
          </w:p>
        </w:tc>
        <w:tc>
          <w:tcPr>
            <w:tcW w:w="907" w:type="dxa"/>
            <w:gridSpan w:val="2"/>
          </w:tcPr>
          <w:p w:rsidR="0048499D" w:rsidRPr="00792721" w:rsidRDefault="00792721" w:rsidP="00DE4CEB">
            <w:pPr>
              <w:pStyle w:val="af1"/>
              <w:spacing w:line="276" w:lineRule="auto"/>
              <w:rPr>
                <w:b/>
              </w:rPr>
            </w:pPr>
            <w:r>
              <w:rPr>
                <w:b/>
              </w:rPr>
              <w:t>125493,6</w:t>
            </w:r>
          </w:p>
        </w:tc>
        <w:tc>
          <w:tcPr>
            <w:tcW w:w="1443" w:type="dxa"/>
            <w:gridSpan w:val="25"/>
          </w:tcPr>
          <w:p w:rsidR="0048499D" w:rsidRPr="00792721" w:rsidRDefault="00792721" w:rsidP="00DE4CEB">
            <w:pPr>
              <w:pStyle w:val="af1"/>
              <w:spacing w:line="276" w:lineRule="auto"/>
              <w:rPr>
                <w:b/>
              </w:rPr>
            </w:pPr>
            <w:r>
              <w:rPr>
                <w:b/>
              </w:rPr>
              <w:t>126421,6</w:t>
            </w:r>
          </w:p>
        </w:tc>
        <w:tc>
          <w:tcPr>
            <w:tcW w:w="1085" w:type="dxa"/>
            <w:gridSpan w:val="6"/>
          </w:tcPr>
          <w:p w:rsidR="0048499D" w:rsidRPr="00792721" w:rsidRDefault="00792721" w:rsidP="0048499D">
            <w:pPr>
              <w:pStyle w:val="af1"/>
              <w:spacing w:line="276" w:lineRule="auto"/>
              <w:rPr>
                <w:b/>
              </w:rPr>
            </w:pPr>
            <w:r>
              <w:rPr>
                <w:b/>
              </w:rPr>
              <w:t>127356,6</w:t>
            </w:r>
          </w:p>
        </w:tc>
        <w:tc>
          <w:tcPr>
            <w:tcW w:w="1089" w:type="dxa"/>
            <w:gridSpan w:val="3"/>
          </w:tcPr>
          <w:p w:rsidR="0048499D" w:rsidRPr="00792721" w:rsidRDefault="00792721" w:rsidP="00DE4CEB">
            <w:pPr>
              <w:pStyle w:val="af1"/>
              <w:spacing w:line="276" w:lineRule="auto"/>
              <w:rPr>
                <w:b/>
              </w:rPr>
            </w:pPr>
            <w:r>
              <w:rPr>
                <w:b/>
              </w:rPr>
              <w:t>750236,8</w:t>
            </w:r>
          </w:p>
        </w:tc>
        <w:tc>
          <w:tcPr>
            <w:tcW w:w="1624" w:type="dxa"/>
          </w:tcPr>
          <w:p w:rsidR="0048499D" w:rsidRPr="00133971" w:rsidRDefault="0048499D" w:rsidP="00DE4CEB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57418" w:rsidRPr="00133971" w:rsidTr="0072079B">
        <w:trPr>
          <w:trHeight w:val="352"/>
        </w:trPr>
        <w:tc>
          <w:tcPr>
            <w:tcW w:w="854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792721" w:rsidRDefault="00792721" w:rsidP="00DE4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6582,7</w:t>
            </w:r>
          </w:p>
        </w:tc>
        <w:tc>
          <w:tcPr>
            <w:tcW w:w="1080" w:type="dxa"/>
            <w:gridSpan w:val="6"/>
          </w:tcPr>
          <w:p w:rsidR="0048499D" w:rsidRPr="00792721" w:rsidRDefault="00792721" w:rsidP="00DE4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36000,0</w:t>
            </w:r>
          </w:p>
        </w:tc>
        <w:tc>
          <w:tcPr>
            <w:tcW w:w="1080" w:type="dxa"/>
            <w:gridSpan w:val="4"/>
          </w:tcPr>
          <w:p w:rsidR="0048499D" w:rsidRPr="00792721" w:rsidRDefault="00792721" w:rsidP="00DE4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36200,0</w:t>
            </w:r>
          </w:p>
        </w:tc>
        <w:tc>
          <w:tcPr>
            <w:tcW w:w="907" w:type="dxa"/>
            <w:gridSpan w:val="2"/>
          </w:tcPr>
          <w:p w:rsidR="0048499D" w:rsidRPr="00792721" w:rsidRDefault="00792721" w:rsidP="00DE4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36400,0</w:t>
            </w:r>
          </w:p>
        </w:tc>
        <w:tc>
          <w:tcPr>
            <w:tcW w:w="1443" w:type="dxa"/>
            <w:gridSpan w:val="25"/>
          </w:tcPr>
          <w:p w:rsidR="0048499D" w:rsidRPr="00792721" w:rsidRDefault="00792721" w:rsidP="00DE4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36600,0</w:t>
            </w:r>
          </w:p>
        </w:tc>
        <w:tc>
          <w:tcPr>
            <w:tcW w:w="1085" w:type="dxa"/>
            <w:gridSpan w:val="6"/>
          </w:tcPr>
          <w:p w:rsidR="0048499D" w:rsidRPr="00792721" w:rsidRDefault="00792721" w:rsidP="00484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36800,0</w:t>
            </w:r>
          </w:p>
        </w:tc>
        <w:tc>
          <w:tcPr>
            <w:tcW w:w="1089" w:type="dxa"/>
            <w:gridSpan w:val="3"/>
          </w:tcPr>
          <w:p w:rsidR="0048499D" w:rsidRPr="00792721" w:rsidRDefault="00792721" w:rsidP="00DE4CE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188582,7</w:t>
            </w:r>
          </w:p>
        </w:tc>
        <w:tc>
          <w:tcPr>
            <w:tcW w:w="1624" w:type="dxa"/>
          </w:tcPr>
          <w:p w:rsidR="0048499D" w:rsidRPr="00133971" w:rsidRDefault="0048499D" w:rsidP="00DE4CEB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Мест.бюджет</w:t>
            </w:r>
          </w:p>
        </w:tc>
      </w:tr>
      <w:tr w:rsidR="00457418" w:rsidRPr="00133971" w:rsidTr="0072079B">
        <w:trPr>
          <w:trHeight w:val="535"/>
        </w:trPr>
        <w:tc>
          <w:tcPr>
            <w:tcW w:w="854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792721" w:rsidRDefault="00792721" w:rsidP="00DE4CEB">
            <w:r>
              <w:t>109656,0</w:t>
            </w:r>
          </w:p>
        </w:tc>
        <w:tc>
          <w:tcPr>
            <w:tcW w:w="1080" w:type="dxa"/>
            <w:gridSpan w:val="6"/>
          </w:tcPr>
          <w:p w:rsidR="0048499D" w:rsidRPr="00792721" w:rsidRDefault="00792721" w:rsidP="00DE4CEB">
            <w:r>
              <w:t>76656,0</w:t>
            </w:r>
          </w:p>
        </w:tc>
        <w:tc>
          <w:tcPr>
            <w:tcW w:w="1080" w:type="dxa"/>
            <w:gridSpan w:val="4"/>
          </w:tcPr>
          <w:p w:rsidR="0048499D" w:rsidRPr="00792721" w:rsidRDefault="00792721" w:rsidP="00DE4CEB">
            <w:r>
              <w:t>76656,0</w:t>
            </w:r>
          </w:p>
        </w:tc>
        <w:tc>
          <w:tcPr>
            <w:tcW w:w="907" w:type="dxa"/>
            <w:gridSpan w:val="2"/>
          </w:tcPr>
          <w:p w:rsidR="0048499D" w:rsidRPr="00792721" w:rsidRDefault="00792721" w:rsidP="00DE4CEB">
            <w:r>
              <w:t>80144,0</w:t>
            </w:r>
          </w:p>
        </w:tc>
        <w:tc>
          <w:tcPr>
            <w:tcW w:w="1443" w:type="dxa"/>
            <w:gridSpan w:val="25"/>
          </w:tcPr>
          <w:p w:rsidR="0048499D" w:rsidRPr="00792721" w:rsidRDefault="00792721" w:rsidP="00DE4CEB">
            <w:r>
              <w:t>80872,0</w:t>
            </w:r>
          </w:p>
        </w:tc>
        <w:tc>
          <w:tcPr>
            <w:tcW w:w="1085" w:type="dxa"/>
            <w:gridSpan w:val="6"/>
          </w:tcPr>
          <w:p w:rsidR="0048499D" w:rsidRPr="00792721" w:rsidRDefault="00792721" w:rsidP="0048499D">
            <w:r>
              <w:t>81607,0</w:t>
            </w:r>
          </w:p>
        </w:tc>
        <w:tc>
          <w:tcPr>
            <w:tcW w:w="1089" w:type="dxa"/>
            <w:gridSpan w:val="3"/>
          </w:tcPr>
          <w:p w:rsidR="0048499D" w:rsidRPr="00792721" w:rsidRDefault="00792721" w:rsidP="00DE4CEB">
            <w:r>
              <w:t>505591,0</w:t>
            </w:r>
          </w:p>
        </w:tc>
        <w:tc>
          <w:tcPr>
            <w:tcW w:w="1624" w:type="dxa"/>
          </w:tcPr>
          <w:p w:rsidR="0048499D" w:rsidRPr="00133971" w:rsidRDefault="0048499D" w:rsidP="00DE4CEB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Краев.бюджет</w:t>
            </w:r>
          </w:p>
        </w:tc>
      </w:tr>
      <w:tr w:rsidR="00457418" w:rsidRPr="00133971" w:rsidTr="0072079B">
        <w:trPr>
          <w:trHeight w:val="4086"/>
        </w:trPr>
        <w:tc>
          <w:tcPr>
            <w:tcW w:w="854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792721" w:rsidRDefault="00792721" w:rsidP="00DE4CEB">
            <w:r>
              <w:t>10858,3</w:t>
            </w:r>
          </w:p>
        </w:tc>
        <w:tc>
          <w:tcPr>
            <w:tcW w:w="1080" w:type="dxa"/>
            <w:gridSpan w:val="6"/>
          </w:tcPr>
          <w:p w:rsidR="0048499D" w:rsidRPr="00792721" w:rsidRDefault="00792721" w:rsidP="00DE4CEB">
            <w:r>
              <w:t>9406,4</w:t>
            </w:r>
          </w:p>
        </w:tc>
        <w:tc>
          <w:tcPr>
            <w:tcW w:w="1080" w:type="dxa"/>
            <w:gridSpan w:val="4"/>
          </w:tcPr>
          <w:p w:rsidR="0048499D" w:rsidRPr="00792721" w:rsidRDefault="00792721" w:rsidP="00DE4CEB">
            <w:r>
              <w:t>8949,6</w:t>
            </w:r>
          </w:p>
        </w:tc>
        <w:tc>
          <w:tcPr>
            <w:tcW w:w="907" w:type="dxa"/>
            <w:gridSpan w:val="2"/>
          </w:tcPr>
          <w:p w:rsidR="0048499D" w:rsidRPr="00792721" w:rsidRDefault="00792721" w:rsidP="00DE4CEB">
            <w:r>
              <w:t>8949,6</w:t>
            </w:r>
          </w:p>
        </w:tc>
        <w:tc>
          <w:tcPr>
            <w:tcW w:w="1443" w:type="dxa"/>
            <w:gridSpan w:val="25"/>
          </w:tcPr>
          <w:p w:rsidR="0048499D" w:rsidRPr="00792721" w:rsidRDefault="00792721" w:rsidP="00DE4CEB">
            <w:r>
              <w:t>8949,6</w:t>
            </w:r>
          </w:p>
        </w:tc>
        <w:tc>
          <w:tcPr>
            <w:tcW w:w="1085" w:type="dxa"/>
            <w:gridSpan w:val="6"/>
          </w:tcPr>
          <w:p w:rsidR="0048499D" w:rsidRPr="00792721" w:rsidRDefault="00792721" w:rsidP="0048499D">
            <w:r>
              <w:t>8949,6</w:t>
            </w:r>
          </w:p>
        </w:tc>
        <w:tc>
          <w:tcPr>
            <w:tcW w:w="1089" w:type="dxa"/>
            <w:gridSpan w:val="3"/>
          </w:tcPr>
          <w:p w:rsidR="0048499D" w:rsidRPr="00792721" w:rsidRDefault="00792721" w:rsidP="00DE4CEB">
            <w:r>
              <w:t>56063,1</w:t>
            </w:r>
          </w:p>
        </w:tc>
        <w:tc>
          <w:tcPr>
            <w:tcW w:w="1624" w:type="dxa"/>
          </w:tcPr>
          <w:p w:rsidR="0048499D" w:rsidRPr="00133971" w:rsidRDefault="0048499D" w:rsidP="00DE4CEB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Федер.бюджет</w:t>
            </w:r>
          </w:p>
        </w:tc>
      </w:tr>
      <w:tr w:rsidR="00457418" w:rsidRPr="00133971" w:rsidTr="0072079B">
        <w:trPr>
          <w:trHeight w:val="385"/>
        </w:trPr>
        <w:tc>
          <w:tcPr>
            <w:tcW w:w="854" w:type="dxa"/>
            <w:vMerge w:val="restart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363" w:type="dxa"/>
            <w:vMerge w:val="restart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Задача 1.1. Повышение доступности услуг дошкольного образования для населения района</w:t>
            </w:r>
          </w:p>
        </w:tc>
        <w:tc>
          <w:tcPr>
            <w:tcW w:w="941" w:type="dxa"/>
            <w:vMerge w:val="restart"/>
          </w:tcPr>
          <w:p w:rsidR="0048499D" w:rsidRPr="00133971" w:rsidRDefault="0048499D" w:rsidP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 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1193" w:type="dxa"/>
            <w:gridSpan w:val="2"/>
            <w:vMerge w:val="restart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FC55C6" w:rsidRDefault="00FC55C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108895,7</w:t>
            </w:r>
          </w:p>
        </w:tc>
        <w:tc>
          <w:tcPr>
            <w:tcW w:w="1080" w:type="dxa"/>
            <w:gridSpan w:val="6"/>
          </w:tcPr>
          <w:p w:rsidR="0048499D" w:rsidRPr="00FC55C6" w:rsidRDefault="00FC55C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105313,0</w:t>
            </w:r>
          </w:p>
        </w:tc>
        <w:tc>
          <w:tcPr>
            <w:tcW w:w="1080" w:type="dxa"/>
            <w:gridSpan w:val="4"/>
          </w:tcPr>
          <w:p w:rsidR="0048499D" w:rsidRPr="00FC55C6" w:rsidRDefault="00FC55C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105513,0</w:t>
            </w:r>
          </w:p>
        </w:tc>
        <w:tc>
          <w:tcPr>
            <w:tcW w:w="907" w:type="dxa"/>
            <w:gridSpan w:val="2"/>
          </w:tcPr>
          <w:p w:rsidR="0048499D" w:rsidRPr="00FC55C6" w:rsidRDefault="00FC55C6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109178,0</w:t>
            </w:r>
          </w:p>
        </w:tc>
        <w:tc>
          <w:tcPr>
            <w:tcW w:w="1443" w:type="dxa"/>
            <w:gridSpan w:val="25"/>
          </w:tcPr>
          <w:p w:rsidR="0048499D" w:rsidRPr="00FC55C6" w:rsidRDefault="00FC55C6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110106,0</w:t>
            </w:r>
          </w:p>
        </w:tc>
        <w:tc>
          <w:tcPr>
            <w:tcW w:w="1085" w:type="dxa"/>
            <w:gridSpan w:val="6"/>
          </w:tcPr>
          <w:p w:rsidR="0048499D" w:rsidRPr="00FC55C6" w:rsidRDefault="00FC55C6" w:rsidP="0048499D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111041,0</w:t>
            </w:r>
          </w:p>
        </w:tc>
        <w:tc>
          <w:tcPr>
            <w:tcW w:w="1089" w:type="dxa"/>
            <w:gridSpan w:val="3"/>
          </w:tcPr>
          <w:p w:rsidR="0048499D" w:rsidRPr="00FC55C6" w:rsidRDefault="00FC55C6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650046,7</w:t>
            </w:r>
          </w:p>
        </w:tc>
        <w:tc>
          <w:tcPr>
            <w:tcW w:w="1624" w:type="dxa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57418" w:rsidRPr="00133971" w:rsidTr="0072079B">
        <w:trPr>
          <w:trHeight w:val="351"/>
        </w:trPr>
        <w:tc>
          <w:tcPr>
            <w:tcW w:w="854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6582,7</w:t>
            </w:r>
          </w:p>
        </w:tc>
        <w:tc>
          <w:tcPr>
            <w:tcW w:w="1080" w:type="dxa"/>
            <w:gridSpan w:val="6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36000,0</w:t>
            </w:r>
          </w:p>
        </w:tc>
        <w:tc>
          <w:tcPr>
            <w:tcW w:w="1080" w:type="dxa"/>
            <w:gridSpan w:val="4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36200,0</w:t>
            </w:r>
          </w:p>
        </w:tc>
        <w:tc>
          <w:tcPr>
            <w:tcW w:w="907" w:type="dxa"/>
            <w:gridSpan w:val="2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36400,0</w:t>
            </w:r>
          </w:p>
        </w:tc>
        <w:tc>
          <w:tcPr>
            <w:tcW w:w="1443" w:type="dxa"/>
            <w:gridSpan w:val="25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36600,0</w:t>
            </w:r>
          </w:p>
        </w:tc>
        <w:tc>
          <w:tcPr>
            <w:tcW w:w="1085" w:type="dxa"/>
            <w:gridSpan w:val="6"/>
          </w:tcPr>
          <w:p w:rsidR="0048499D" w:rsidRPr="00FC55C6" w:rsidRDefault="00FC55C6" w:rsidP="0048499D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36800,0</w:t>
            </w:r>
          </w:p>
        </w:tc>
        <w:tc>
          <w:tcPr>
            <w:tcW w:w="1089" w:type="dxa"/>
            <w:gridSpan w:val="3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188582,7</w:t>
            </w:r>
          </w:p>
        </w:tc>
        <w:tc>
          <w:tcPr>
            <w:tcW w:w="1624" w:type="dxa"/>
          </w:tcPr>
          <w:p w:rsidR="0048499D" w:rsidRPr="00133971" w:rsidRDefault="0048499D" w:rsidP="001D28C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Мест.бюджет</w:t>
            </w:r>
          </w:p>
        </w:tc>
      </w:tr>
      <w:tr w:rsidR="00457418" w:rsidRPr="00133971" w:rsidTr="0072079B">
        <w:trPr>
          <w:trHeight w:val="1825"/>
        </w:trPr>
        <w:tc>
          <w:tcPr>
            <w:tcW w:w="854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102313,0</w:t>
            </w:r>
          </w:p>
        </w:tc>
        <w:tc>
          <w:tcPr>
            <w:tcW w:w="1080" w:type="dxa"/>
            <w:gridSpan w:val="6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69313,0</w:t>
            </w:r>
          </w:p>
        </w:tc>
        <w:tc>
          <w:tcPr>
            <w:tcW w:w="1080" w:type="dxa"/>
            <w:gridSpan w:val="4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69313,0</w:t>
            </w:r>
          </w:p>
        </w:tc>
        <w:tc>
          <w:tcPr>
            <w:tcW w:w="907" w:type="dxa"/>
            <w:gridSpan w:val="2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72778,0</w:t>
            </w:r>
          </w:p>
        </w:tc>
        <w:tc>
          <w:tcPr>
            <w:tcW w:w="1443" w:type="dxa"/>
            <w:gridSpan w:val="25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73506,0</w:t>
            </w:r>
          </w:p>
        </w:tc>
        <w:tc>
          <w:tcPr>
            <w:tcW w:w="1085" w:type="dxa"/>
            <w:gridSpan w:val="6"/>
          </w:tcPr>
          <w:p w:rsidR="0048499D" w:rsidRPr="00FC55C6" w:rsidRDefault="00FC55C6" w:rsidP="0048499D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74241,0</w:t>
            </w:r>
          </w:p>
        </w:tc>
        <w:tc>
          <w:tcPr>
            <w:tcW w:w="1089" w:type="dxa"/>
            <w:gridSpan w:val="3"/>
          </w:tcPr>
          <w:p w:rsidR="0048499D" w:rsidRPr="00FC55C6" w:rsidRDefault="00FC55C6" w:rsidP="001D28CA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461464,0</w:t>
            </w:r>
          </w:p>
        </w:tc>
        <w:tc>
          <w:tcPr>
            <w:tcW w:w="1624" w:type="dxa"/>
          </w:tcPr>
          <w:p w:rsidR="0048499D" w:rsidRPr="00133971" w:rsidRDefault="0048499D" w:rsidP="001D28C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Краев.бюджет</w:t>
            </w:r>
          </w:p>
        </w:tc>
      </w:tr>
      <w:tr w:rsidR="00457418" w:rsidRPr="00133971" w:rsidTr="0072079B">
        <w:trPr>
          <w:trHeight w:val="485"/>
        </w:trPr>
        <w:tc>
          <w:tcPr>
            <w:tcW w:w="854" w:type="dxa"/>
            <w:vMerge w:val="restart"/>
          </w:tcPr>
          <w:p w:rsidR="0048499D" w:rsidRPr="00133971" w:rsidRDefault="004849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:rsidR="0048499D" w:rsidRPr="00133971" w:rsidRDefault="0048499D" w:rsidP="003C71DB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1.1.1.Обеспечение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941" w:type="dxa"/>
            <w:vMerge w:val="restart"/>
          </w:tcPr>
          <w:p w:rsidR="0048499D" w:rsidRPr="00133971" w:rsidRDefault="0048499D" w:rsidP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CC176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 w:rsidR="00CC176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93" w:type="dxa"/>
            <w:gridSpan w:val="2"/>
            <w:vMerge w:val="restart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1080" w:type="dxa"/>
            <w:gridSpan w:val="4"/>
          </w:tcPr>
          <w:p w:rsidR="0048499D" w:rsidRPr="00A13FB0" w:rsidRDefault="00A13FB0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108895,7</w:t>
            </w:r>
          </w:p>
        </w:tc>
        <w:tc>
          <w:tcPr>
            <w:tcW w:w="1080" w:type="dxa"/>
            <w:gridSpan w:val="6"/>
          </w:tcPr>
          <w:p w:rsidR="0048499D" w:rsidRPr="00A13FB0" w:rsidRDefault="00A13FB0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105313,0</w:t>
            </w:r>
          </w:p>
        </w:tc>
        <w:tc>
          <w:tcPr>
            <w:tcW w:w="1080" w:type="dxa"/>
            <w:gridSpan w:val="4"/>
          </w:tcPr>
          <w:p w:rsidR="0048499D" w:rsidRPr="00A13FB0" w:rsidRDefault="00A13FB0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105513,0</w:t>
            </w:r>
          </w:p>
        </w:tc>
        <w:tc>
          <w:tcPr>
            <w:tcW w:w="907" w:type="dxa"/>
            <w:gridSpan w:val="2"/>
          </w:tcPr>
          <w:p w:rsidR="0048499D" w:rsidRPr="00A13FB0" w:rsidRDefault="00A13FB0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109178,0</w:t>
            </w:r>
          </w:p>
        </w:tc>
        <w:tc>
          <w:tcPr>
            <w:tcW w:w="1443" w:type="dxa"/>
            <w:gridSpan w:val="25"/>
          </w:tcPr>
          <w:p w:rsidR="0048499D" w:rsidRPr="00A13FB0" w:rsidRDefault="00A13FB0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110106,0</w:t>
            </w:r>
          </w:p>
        </w:tc>
        <w:tc>
          <w:tcPr>
            <w:tcW w:w="1085" w:type="dxa"/>
            <w:gridSpan w:val="6"/>
          </w:tcPr>
          <w:p w:rsidR="0048499D" w:rsidRPr="00A13FB0" w:rsidRDefault="00A13FB0" w:rsidP="0048499D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111041,0</w:t>
            </w:r>
          </w:p>
        </w:tc>
        <w:tc>
          <w:tcPr>
            <w:tcW w:w="1089" w:type="dxa"/>
            <w:gridSpan w:val="3"/>
          </w:tcPr>
          <w:p w:rsidR="0048499D" w:rsidRPr="00A13FB0" w:rsidRDefault="00A13FB0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650046,7</w:t>
            </w:r>
          </w:p>
        </w:tc>
        <w:tc>
          <w:tcPr>
            <w:tcW w:w="1624" w:type="dxa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57418" w:rsidRPr="00133971" w:rsidTr="0072079B">
        <w:trPr>
          <w:trHeight w:val="335"/>
        </w:trPr>
        <w:tc>
          <w:tcPr>
            <w:tcW w:w="854" w:type="dxa"/>
            <w:vMerge/>
          </w:tcPr>
          <w:p w:rsidR="0048499D" w:rsidRPr="00133971" w:rsidRDefault="004849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6582,7</w:t>
            </w:r>
          </w:p>
        </w:tc>
        <w:tc>
          <w:tcPr>
            <w:tcW w:w="1080" w:type="dxa"/>
            <w:gridSpan w:val="6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36000,0</w:t>
            </w:r>
          </w:p>
        </w:tc>
        <w:tc>
          <w:tcPr>
            <w:tcW w:w="1080" w:type="dxa"/>
            <w:gridSpan w:val="4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36200,0</w:t>
            </w:r>
          </w:p>
        </w:tc>
        <w:tc>
          <w:tcPr>
            <w:tcW w:w="907" w:type="dxa"/>
            <w:gridSpan w:val="2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36400,0</w:t>
            </w:r>
          </w:p>
        </w:tc>
        <w:tc>
          <w:tcPr>
            <w:tcW w:w="1443" w:type="dxa"/>
            <w:gridSpan w:val="25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36600,0</w:t>
            </w:r>
          </w:p>
        </w:tc>
        <w:tc>
          <w:tcPr>
            <w:tcW w:w="1085" w:type="dxa"/>
            <w:gridSpan w:val="6"/>
          </w:tcPr>
          <w:p w:rsidR="0048499D" w:rsidRPr="00A13FB0" w:rsidRDefault="00A13FB0" w:rsidP="0048499D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36800,0</w:t>
            </w:r>
          </w:p>
        </w:tc>
        <w:tc>
          <w:tcPr>
            <w:tcW w:w="1089" w:type="dxa"/>
            <w:gridSpan w:val="3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188582,7</w:t>
            </w:r>
          </w:p>
        </w:tc>
        <w:tc>
          <w:tcPr>
            <w:tcW w:w="1624" w:type="dxa"/>
          </w:tcPr>
          <w:p w:rsidR="0048499D" w:rsidRPr="00133971" w:rsidRDefault="0048499D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Мест.бюджет</w:t>
            </w:r>
          </w:p>
        </w:tc>
      </w:tr>
      <w:tr w:rsidR="00457418" w:rsidRPr="00133971" w:rsidTr="0072079B">
        <w:trPr>
          <w:trHeight w:val="4454"/>
        </w:trPr>
        <w:tc>
          <w:tcPr>
            <w:tcW w:w="854" w:type="dxa"/>
            <w:vMerge/>
          </w:tcPr>
          <w:p w:rsidR="0048499D" w:rsidRPr="00133971" w:rsidRDefault="004849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102313,0</w:t>
            </w:r>
          </w:p>
        </w:tc>
        <w:tc>
          <w:tcPr>
            <w:tcW w:w="1080" w:type="dxa"/>
            <w:gridSpan w:val="6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69313,0</w:t>
            </w:r>
          </w:p>
        </w:tc>
        <w:tc>
          <w:tcPr>
            <w:tcW w:w="1080" w:type="dxa"/>
            <w:gridSpan w:val="4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69313,0</w:t>
            </w:r>
          </w:p>
        </w:tc>
        <w:tc>
          <w:tcPr>
            <w:tcW w:w="907" w:type="dxa"/>
            <w:gridSpan w:val="2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72778,0</w:t>
            </w:r>
          </w:p>
        </w:tc>
        <w:tc>
          <w:tcPr>
            <w:tcW w:w="1443" w:type="dxa"/>
            <w:gridSpan w:val="25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73506,0</w:t>
            </w:r>
          </w:p>
        </w:tc>
        <w:tc>
          <w:tcPr>
            <w:tcW w:w="1085" w:type="dxa"/>
            <w:gridSpan w:val="6"/>
          </w:tcPr>
          <w:p w:rsidR="0048499D" w:rsidRPr="00A13FB0" w:rsidRDefault="00A13FB0" w:rsidP="0048499D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74241,0</w:t>
            </w:r>
          </w:p>
        </w:tc>
        <w:tc>
          <w:tcPr>
            <w:tcW w:w="1089" w:type="dxa"/>
            <w:gridSpan w:val="3"/>
          </w:tcPr>
          <w:p w:rsidR="0048499D" w:rsidRPr="00A13FB0" w:rsidRDefault="00A13FB0" w:rsidP="00FB331E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461464,0</w:t>
            </w:r>
          </w:p>
        </w:tc>
        <w:tc>
          <w:tcPr>
            <w:tcW w:w="1624" w:type="dxa"/>
          </w:tcPr>
          <w:p w:rsidR="0048499D" w:rsidRPr="00133971" w:rsidRDefault="0048499D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Краев.бюджет</w:t>
            </w:r>
          </w:p>
        </w:tc>
      </w:tr>
      <w:tr w:rsidR="00457418" w:rsidRPr="00133971" w:rsidTr="0072079B">
        <w:trPr>
          <w:trHeight w:val="1626"/>
        </w:trPr>
        <w:tc>
          <w:tcPr>
            <w:tcW w:w="854" w:type="dxa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363" w:type="dxa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Задача 1.2. Повышение качества услуг, предоставляемых населению района  в сфере дошкольного образования</w:t>
            </w:r>
          </w:p>
        </w:tc>
        <w:tc>
          <w:tcPr>
            <w:tcW w:w="941" w:type="dxa"/>
          </w:tcPr>
          <w:p w:rsidR="0048499D" w:rsidRPr="00133971" w:rsidRDefault="0048499D" w:rsidP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CC176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 w:rsidR="00CC176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93" w:type="dxa"/>
            <w:gridSpan w:val="2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1080" w:type="dxa"/>
            <w:gridSpan w:val="4"/>
          </w:tcPr>
          <w:p w:rsidR="0048499D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677,0</w:t>
            </w:r>
          </w:p>
        </w:tc>
        <w:tc>
          <w:tcPr>
            <w:tcW w:w="1080" w:type="dxa"/>
            <w:gridSpan w:val="6"/>
          </w:tcPr>
          <w:p w:rsidR="0048499D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677,0</w:t>
            </w:r>
          </w:p>
        </w:tc>
        <w:tc>
          <w:tcPr>
            <w:tcW w:w="1080" w:type="dxa"/>
            <w:gridSpan w:val="4"/>
          </w:tcPr>
          <w:p w:rsidR="0048499D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677,0</w:t>
            </w:r>
          </w:p>
        </w:tc>
        <w:tc>
          <w:tcPr>
            <w:tcW w:w="907" w:type="dxa"/>
            <w:gridSpan w:val="2"/>
          </w:tcPr>
          <w:p w:rsidR="0048499D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1443" w:type="dxa"/>
            <w:gridSpan w:val="25"/>
          </w:tcPr>
          <w:p w:rsidR="0048499D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  <w:tc>
          <w:tcPr>
            <w:tcW w:w="1085" w:type="dxa"/>
            <w:gridSpan w:val="6"/>
          </w:tcPr>
          <w:p w:rsidR="0048499D" w:rsidRPr="00457418" w:rsidRDefault="00457418" w:rsidP="0048499D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  <w:tc>
          <w:tcPr>
            <w:tcW w:w="1089" w:type="dxa"/>
            <w:gridSpan w:val="3"/>
          </w:tcPr>
          <w:p w:rsidR="0048499D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4131,0</w:t>
            </w:r>
          </w:p>
        </w:tc>
        <w:tc>
          <w:tcPr>
            <w:tcW w:w="1624" w:type="dxa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</w:tr>
      <w:tr w:rsidR="00457418" w:rsidRPr="00133971" w:rsidTr="0072079B">
        <w:trPr>
          <w:trHeight w:val="2542"/>
        </w:trPr>
        <w:tc>
          <w:tcPr>
            <w:tcW w:w="854" w:type="dxa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363" w:type="dxa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Мероприятие 1.2.1Ос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териалами, необходимыми для организации учебно-воспитательного процесса; мероприятия по повышению уровня пожарной безопасности организаций дошкольного образования</w:t>
            </w:r>
          </w:p>
        </w:tc>
        <w:tc>
          <w:tcPr>
            <w:tcW w:w="941" w:type="dxa"/>
          </w:tcPr>
          <w:p w:rsidR="0048499D" w:rsidRPr="00133971" w:rsidRDefault="004849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48499D" w:rsidRPr="00133971" w:rsidRDefault="004849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133971" w:rsidRDefault="0048499D" w:rsidP="00FB331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</w:tcPr>
          <w:p w:rsidR="0048499D" w:rsidRPr="00133971" w:rsidRDefault="0048499D" w:rsidP="00FB331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133971" w:rsidRDefault="0048499D" w:rsidP="00FB331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48499D" w:rsidRPr="00133971" w:rsidRDefault="0048499D" w:rsidP="00FB331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2"/>
          </w:tcPr>
          <w:p w:rsidR="0048499D" w:rsidRPr="00133971" w:rsidRDefault="0048499D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7" w:type="dxa"/>
            <w:gridSpan w:val="9"/>
          </w:tcPr>
          <w:p w:rsidR="0048499D" w:rsidRPr="00133971" w:rsidRDefault="0048499D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48499D" w:rsidRPr="00133971" w:rsidRDefault="0048499D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48499D" w:rsidRPr="00133971" w:rsidRDefault="0048499D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7418" w:rsidRPr="00133971" w:rsidTr="0072079B">
        <w:trPr>
          <w:trHeight w:val="570"/>
        </w:trPr>
        <w:tc>
          <w:tcPr>
            <w:tcW w:w="854" w:type="dxa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363" w:type="dxa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Мероприятие 1.2.2. Проведение районных конкурсов среди педагогических работников дошкольных образовательных организаций</w:t>
            </w:r>
          </w:p>
        </w:tc>
        <w:tc>
          <w:tcPr>
            <w:tcW w:w="941" w:type="dxa"/>
          </w:tcPr>
          <w:p w:rsidR="0048499D" w:rsidRPr="00133971" w:rsidRDefault="004849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48499D" w:rsidRPr="00133971" w:rsidRDefault="004849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21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10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48499D" w:rsidRPr="00133971" w:rsidRDefault="0048499D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0459" w:rsidRPr="00133971" w:rsidTr="00180372">
        <w:trPr>
          <w:trHeight w:val="570"/>
        </w:trPr>
        <w:tc>
          <w:tcPr>
            <w:tcW w:w="14739" w:type="dxa"/>
            <w:gridSpan w:val="56"/>
          </w:tcPr>
          <w:p w:rsidR="001B0459" w:rsidRPr="00133971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pacing w:val="-4"/>
                <w:sz w:val="24"/>
                <w:szCs w:val="24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457418" w:rsidRPr="00133971" w:rsidTr="0072079B">
        <w:trPr>
          <w:trHeight w:val="452"/>
        </w:trPr>
        <w:tc>
          <w:tcPr>
            <w:tcW w:w="854" w:type="dxa"/>
            <w:vMerge w:val="restart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363" w:type="dxa"/>
            <w:vMerge w:val="restart"/>
          </w:tcPr>
          <w:p w:rsidR="00CC176A" w:rsidRPr="00133971" w:rsidRDefault="00CC176A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133971">
              <w:rPr>
                <w:rFonts w:ascii="Times New Roman" w:hAnsi="Times New Roman" w:cs="Times New Roman"/>
              </w:rPr>
              <w:t>Задача 1.</w:t>
            </w:r>
            <w:r w:rsidRPr="00133971">
              <w:rPr>
                <w:rFonts w:ascii="Times New Roman" w:hAnsi="Times New Roman" w:cs="Times New Roman"/>
                <w:lang w:eastAsia="en-US"/>
              </w:rPr>
              <w:t xml:space="preserve">3. Создание условий для раннего развития детей в возрасте до 3 лет, реализация </w:t>
            </w:r>
            <w:r w:rsidRPr="00133971">
              <w:rPr>
                <w:rFonts w:ascii="Times New Roman" w:hAnsi="Times New Roman" w:cs="Times New Roman"/>
                <w:lang w:eastAsia="en-US"/>
              </w:rPr>
              <w:lastRenderedPageBreak/>
              <w:t>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941" w:type="dxa"/>
            <w:vMerge w:val="restart"/>
          </w:tcPr>
          <w:p w:rsidR="00CC176A" w:rsidRPr="00133971" w:rsidRDefault="00CC176A" w:rsidP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93" w:type="dxa"/>
            <w:gridSpan w:val="2"/>
            <w:vMerge w:val="restart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и делам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молодежи Администрации Михайловского района Ал-тайского края</w:t>
            </w:r>
          </w:p>
        </w:tc>
        <w:tc>
          <w:tcPr>
            <w:tcW w:w="1093" w:type="dxa"/>
            <w:gridSpan w:val="5"/>
          </w:tcPr>
          <w:p w:rsidR="00CC176A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17524,3</w:t>
            </w:r>
          </w:p>
        </w:tc>
        <w:tc>
          <w:tcPr>
            <w:tcW w:w="1039" w:type="dxa"/>
            <w:gridSpan w:val="4"/>
          </w:tcPr>
          <w:p w:rsidR="00CC176A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16072,4</w:t>
            </w:r>
          </w:p>
        </w:tc>
        <w:tc>
          <w:tcPr>
            <w:tcW w:w="993" w:type="dxa"/>
            <w:gridSpan w:val="4"/>
          </w:tcPr>
          <w:p w:rsidR="00CC176A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15615,6</w:t>
            </w:r>
          </w:p>
        </w:tc>
        <w:tc>
          <w:tcPr>
            <w:tcW w:w="1022" w:type="dxa"/>
            <w:gridSpan w:val="3"/>
          </w:tcPr>
          <w:p w:rsidR="00CC176A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15615,6</w:t>
            </w:r>
          </w:p>
        </w:tc>
        <w:tc>
          <w:tcPr>
            <w:tcW w:w="1086" w:type="dxa"/>
            <w:gridSpan w:val="9"/>
          </w:tcPr>
          <w:p w:rsidR="00CC176A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15615,6</w:t>
            </w:r>
          </w:p>
        </w:tc>
        <w:tc>
          <w:tcPr>
            <w:tcW w:w="1080" w:type="dxa"/>
            <w:gridSpan w:val="19"/>
          </w:tcPr>
          <w:p w:rsidR="00CC176A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15615,6</w:t>
            </w:r>
          </w:p>
        </w:tc>
        <w:tc>
          <w:tcPr>
            <w:tcW w:w="1083" w:type="dxa"/>
            <w:gridSpan w:val="4"/>
          </w:tcPr>
          <w:p w:rsidR="00CC176A" w:rsidRPr="00457418" w:rsidRDefault="00457418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96059,1</w:t>
            </w:r>
          </w:p>
        </w:tc>
        <w:tc>
          <w:tcPr>
            <w:tcW w:w="1992" w:type="dxa"/>
            <w:gridSpan w:val="3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57418" w:rsidRPr="00133971" w:rsidTr="0072079B">
        <w:trPr>
          <w:trHeight w:val="335"/>
        </w:trPr>
        <w:tc>
          <w:tcPr>
            <w:tcW w:w="854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C176A" w:rsidRPr="00133971" w:rsidRDefault="00CC176A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6666,0</w:t>
            </w:r>
          </w:p>
        </w:tc>
        <w:tc>
          <w:tcPr>
            <w:tcW w:w="1039" w:type="dxa"/>
            <w:gridSpan w:val="4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6666,0</w:t>
            </w:r>
          </w:p>
        </w:tc>
        <w:tc>
          <w:tcPr>
            <w:tcW w:w="993" w:type="dxa"/>
            <w:gridSpan w:val="4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6666,0</w:t>
            </w:r>
          </w:p>
        </w:tc>
        <w:tc>
          <w:tcPr>
            <w:tcW w:w="1022" w:type="dxa"/>
            <w:gridSpan w:val="3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6666,0</w:t>
            </w:r>
          </w:p>
        </w:tc>
        <w:tc>
          <w:tcPr>
            <w:tcW w:w="1086" w:type="dxa"/>
            <w:gridSpan w:val="9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6666,0</w:t>
            </w:r>
          </w:p>
        </w:tc>
        <w:tc>
          <w:tcPr>
            <w:tcW w:w="1080" w:type="dxa"/>
            <w:gridSpan w:val="19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6666,0</w:t>
            </w:r>
          </w:p>
        </w:tc>
        <w:tc>
          <w:tcPr>
            <w:tcW w:w="1083" w:type="dxa"/>
            <w:gridSpan w:val="4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39996,0</w:t>
            </w:r>
          </w:p>
        </w:tc>
        <w:tc>
          <w:tcPr>
            <w:tcW w:w="1992" w:type="dxa"/>
            <w:gridSpan w:val="3"/>
          </w:tcPr>
          <w:p w:rsidR="00CC176A" w:rsidRPr="00133971" w:rsidRDefault="00CC176A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Краев.бюджет</w:t>
            </w:r>
          </w:p>
        </w:tc>
      </w:tr>
      <w:tr w:rsidR="00457418" w:rsidRPr="00133971" w:rsidTr="0072079B">
        <w:trPr>
          <w:trHeight w:val="535"/>
        </w:trPr>
        <w:tc>
          <w:tcPr>
            <w:tcW w:w="854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C176A" w:rsidRPr="00133971" w:rsidRDefault="00CC176A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10858,3</w:t>
            </w:r>
          </w:p>
        </w:tc>
        <w:tc>
          <w:tcPr>
            <w:tcW w:w="1039" w:type="dxa"/>
            <w:gridSpan w:val="4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9406,4</w:t>
            </w:r>
          </w:p>
        </w:tc>
        <w:tc>
          <w:tcPr>
            <w:tcW w:w="993" w:type="dxa"/>
            <w:gridSpan w:val="4"/>
          </w:tcPr>
          <w:p w:rsidR="00CC176A" w:rsidRPr="00457418" w:rsidRDefault="00457418" w:rsidP="005C6847">
            <w:r>
              <w:t>8949,6</w:t>
            </w:r>
          </w:p>
        </w:tc>
        <w:tc>
          <w:tcPr>
            <w:tcW w:w="1022" w:type="dxa"/>
            <w:gridSpan w:val="3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8949,6</w:t>
            </w:r>
          </w:p>
        </w:tc>
        <w:tc>
          <w:tcPr>
            <w:tcW w:w="1086" w:type="dxa"/>
            <w:gridSpan w:val="9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8949,6</w:t>
            </w:r>
          </w:p>
        </w:tc>
        <w:tc>
          <w:tcPr>
            <w:tcW w:w="1080" w:type="dxa"/>
            <w:gridSpan w:val="19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8949,6</w:t>
            </w:r>
          </w:p>
        </w:tc>
        <w:tc>
          <w:tcPr>
            <w:tcW w:w="1083" w:type="dxa"/>
            <w:gridSpan w:val="4"/>
          </w:tcPr>
          <w:p w:rsidR="00CC176A" w:rsidRPr="00457418" w:rsidRDefault="00457418" w:rsidP="00FB331E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56063,1</w:t>
            </w:r>
          </w:p>
        </w:tc>
        <w:tc>
          <w:tcPr>
            <w:tcW w:w="1992" w:type="dxa"/>
            <w:gridSpan w:val="3"/>
          </w:tcPr>
          <w:p w:rsidR="00CC176A" w:rsidRPr="00133971" w:rsidRDefault="00CC176A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Федер.бюдже</w:t>
            </w:r>
          </w:p>
          <w:p w:rsidR="00CC176A" w:rsidRPr="00133971" w:rsidRDefault="00CC176A" w:rsidP="005C6847">
            <w:pPr>
              <w:jc w:val="center"/>
              <w:rPr>
                <w:sz w:val="24"/>
                <w:szCs w:val="24"/>
              </w:rPr>
            </w:pPr>
          </w:p>
        </w:tc>
      </w:tr>
      <w:tr w:rsidR="00457418" w:rsidRPr="00133971" w:rsidTr="0072079B">
        <w:trPr>
          <w:trHeight w:val="5375"/>
        </w:trPr>
        <w:tc>
          <w:tcPr>
            <w:tcW w:w="854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C176A" w:rsidRPr="00133971" w:rsidRDefault="00CC176A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CC176A" w:rsidRPr="00457418" w:rsidRDefault="00CC176A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  <w:gridSpan w:val="4"/>
          </w:tcPr>
          <w:p w:rsidR="00CC176A" w:rsidRPr="00457418" w:rsidRDefault="00CC176A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CC176A" w:rsidRPr="00457418" w:rsidRDefault="00CC176A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22" w:type="dxa"/>
            <w:gridSpan w:val="3"/>
          </w:tcPr>
          <w:p w:rsidR="00CC176A" w:rsidRPr="00457418" w:rsidRDefault="00CC176A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15"/>
          </w:tcPr>
          <w:p w:rsidR="00CC176A" w:rsidRPr="00457418" w:rsidRDefault="00CC176A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13"/>
          </w:tcPr>
          <w:p w:rsidR="00CC176A" w:rsidRPr="00457418" w:rsidRDefault="00CC176A" w:rsidP="00FB331E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4"/>
          </w:tcPr>
          <w:p w:rsidR="00CC176A" w:rsidRPr="00457418" w:rsidRDefault="00CC176A" w:rsidP="00FB331E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92" w:type="dxa"/>
            <w:gridSpan w:val="3"/>
          </w:tcPr>
          <w:p w:rsidR="00CC176A" w:rsidRPr="00133971" w:rsidRDefault="00CC176A" w:rsidP="00FB331E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Мест.бюдж.</w:t>
            </w:r>
          </w:p>
        </w:tc>
      </w:tr>
      <w:tr w:rsidR="00457418" w:rsidRPr="00133971" w:rsidTr="0072079B">
        <w:trPr>
          <w:trHeight w:val="570"/>
        </w:trPr>
        <w:tc>
          <w:tcPr>
            <w:tcW w:w="854" w:type="dxa"/>
          </w:tcPr>
          <w:p w:rsidR="00CC176A" w:rsidRPr="00133971" w:rsidRDefault="00CC176A" w:rsidP="001625E8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363" w:type="dxa"/>
          </w:tcPr>
          <w:p w:rsidR="00CC176A" w:rsidRPr="00133971" w:rsidRDefault="00CC176A" w:rsidP="001625E8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Мероприятие 1.3.1. Пре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доставление родителям (законным представителям) детей услуг психолого-педагогической, методической и консульта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 xml:space="preserve">тивной помощи, а также оказание поддержки гражданам, желающим принять на воспитание в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свои семьи детей, оставшихся без попечения родителей</w:t>
            </w:r>
          </w:p>
        </w:tc>
        <w:tc>
          <w:tcPr>
            <w:tcW w:w="941" w:type="dxa"/>
          </w:tcPr>
          <w:p w:rsidR="00CC176A" w:rsidRPr="00133971" w:rsidRDefault="00CC176A" w:rsidP="001625E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CC176A" w:rsidRPr="00133971" w:rsidRDefault="00CC176A" w:rsidP="001625E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CC176A" w:rsidRPr="00133971" w:rsidRDefault="00CC176A" w:rsidP="001625E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4"/>
          </w:tcPr>
          <w:p w:rsidR="00CC176A" w:rsidRPr="00133971" w:rsidRDefault="00CC176A" w:rsidP="001625E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CC176A" w:rsidRPr="00133971" w:rsidRDefault="00CC176A" w:rsidP="001625E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</w:tcPr>
          <w:p w:rsidR="00CC176A" w:rsidRPr="00133971" w:rsidRDefault="00CC176A" w:rsidP="001625E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15"/>
          </w:tcPr>
          <w:p w:rsidR="00CC176A" w:rsidRPr="00133971" w:rsidRDefault="00CC176A" w:rsidP="001625E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13"/>
          </w:tcPr>
          <w:p w:rsidR="00CC176A" w:rsidRPr="00133971" w:rsidRDefault="00CC176A" w:rsidP="001625E8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</w:tcPr>
          <w:p w:rsidR="00CC176A" w:rsidRPr="00133971" w:rsidRDefault="00CC176A" w:rsidP="001625E8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C176A" w:rsidRPr="00133971" w:rsidRDefault="00CC176A" w:rsidP="001625E8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</w:tr>
      <w:tr w:rsidR="00716E3A" w:rsidRPr="00133971" w:rsidTr="0072079B">
        <w:trPr>
          <w:trHeight w:val="586"/>
        </w:trPr>
        <w:tc>
          <w:tcPr>
            <w:tcW w:w="854" w:type="dxa"/>
            <w:vMerge w:val="restart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36.1</w:t>
            </w:r>
          </w:p>
        </w:tc>
        <w:tc>
          <w:tcPr>
            <w:tcW w:w="2363" w:type="dxa"/>
            <w:vMerge w:val="restart"/>
          </w:tcPr>
          <w:p w:rsidR="00716E3A" w:rsidRPr="00133971" w:rsidRDefault="00716E3A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133971">
              <w:rPr>
                <w:rFonts w:ascii="Times New Roman" w:hAnsi="Times New Roman" w:cs="Times New Roman"/>
              </w:rPr>
              <w:t>Мероприятие :</w:t>
            </w:r>
          </w:p>
          <w:p w:rsidR="00716E3A" w:rsidRPr="00133971" w:rsidRDefault="00716E3A" w:rsidP="00295F6E">
            <w:pPr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1.3.2</w:t>
            </w:r>
          </w:p>
          <w:p w:rsidR="00716E3A" w:rsidRPr="00133971" w:rsidRDefault="00716E3A" w:rsidP="00295F6E">
            <w:pPr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Обеспечение бесплатным горячим питанием обучающихся начальных классов (1-4) общеобразовательных организаций района</w:t>
            </w:r>
          </w:p>
          <w:p w:rsidR="00716E3A" w:rsidRPr="00133971" w:rsidRDefault="00716E3A" w:rsidP="00295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E3A" w:rsidRPr="00133971" w:rsidRDefault="00716E3A" w:rsidP="00295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E3A" w:rsidRPr="00133971" w:rsidRDefault="00716E3A" w:rsidP="00295F6E">
            <w:pPr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16E3A" w:rsidRPr="00133971" w:rsidRDefault="00716E3A" w:rsidP="00295F6E">
            <w:pPr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1.3.3 </w:t>
            </w:r>
          </w:p>
          <w:p w:rsidR="00716E3A" w:rsidRPr="00133971" w:rsidRDefault="00716E3A" w:rsidP="00295F6E">
            <w:pPr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Обеспечение бесплатным двухразовым питанием обучающихся с ограниченными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 в муниципальных общеобразовательных организациях</w:t>
            </w:r>
          </w:p>
        </w:tc>
        <w:tc>
          <w:tcPr>
            <w:tcW w:w="941" w:type="dxa"/>
            <w:vMerge w:val="restart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 w:val="restart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10858,3</w:t>
            </w:r>
          </w:p>
        </w:tc>
        <w:tc>
          <w:tcPr>
            <w:tcW w:w="1039" w:type="dxa"/>
            <w:gridSpan w:val="4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9406,4</w:t>
            </w:r>
          </w:p>
        </w:tc>
        <w:tc>
          <w:tcPr>
            <w:tcW w:w="993" w:type="dxa"/>
            <w:gridSpan w:val="4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8949,6</w:t>
            </w:r>
          </w:p>
        </w:tc>
        <w:tc>
          <w:tcPr>
            <w:tcW w:w="1022" w:type="dxa"/>
            <w:gridSpan w:val="3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8949,6</w:t>
            </w:r>
          </w:p>
        </w:tc>
        <w:tc>
          <w:tcPr>
            <w:tcW w:w="1129" w:type="dxa"/>
            <w:gridSpan w:val="12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8949,6</w:t>
            </w:r>
          </w:p>
        </w:tc>
        <w:tc>
          <w:tcPr>
            <w:tcW w:w="1037" w:type="dxa"/>
            <w:gridSpan w:val="16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8949,6</w:t>
            </w:r>
          </w:p>
        </w:tc>
        <w:tc>
          <w:tcPr>
            <w:tcW w:w="1083" w:type="dxa"/>
            <w:gridSpan w:val="4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56063,1</w:t>
            </w:r>
          </w:p>
        </w:tc>
        <w:tc>
          <w:tcPr>
            <w:tcW w:w="1992" w:type="dxa"/>
            <w:gridSpan w:val="3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16E3A" w:rsidRPr="00133971" w:rsidTr="0072079B">
        <w:trPr>
          <w:trHeight w:val="703"/>
        </w:trPr>
        <w:tc>
          <w:tcPr>
            <w:tcW w:w="854" w:type="dxa"/>
            <w:vMerge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716E3A" w:rsidRPr="00133971" w:rsidRDefault="00716E3A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716E3A" w:rsidRPr="00133971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4"/>
          </w:tcPr>
          <w:p w:rsidR="00716E3A" w:rsidRPr="00133971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716E3A" w:rsidRPr="00133971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</w:tcPr>
          <w:p w:rsidR="00716E3A" w:rsidRPr="00133971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12"/>
          </w:tcPr>
          <w:p w:rsidR="00716E3A" w:rsidRPr="00133971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16"/>
          </w:tcPr>
          <w:p w:rsidR="00716E3A" w:rsidRPr="00133971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</w:tcPr>
          <w:p w:rsidR="00716E3A" w:rsidRPr="00133971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716E3A" w:rsidRPr="00133971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Краев.бюджет</w:t>
            </w:r>
          </w:p>
        </w:tc>
      </w:tr>
      <w:tr w:rsidR="00716E3A" w:rsidRPr="00133971" w:rsidTr="0072079B">
        <w:trPr>
          <w:trHeight w:val="5321"/>
        </w:trPr>
        <w:tc>
          <w:tcPr>
            <w:tcW w:w="854" w:type="dxa"/>
            <w:vMerge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716E3A" w:rsidRPr="00133971" w:rsidRDefault="00716E3A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716E3A" w:rsidRPr="00133971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10858,3</w:t>
            </w:r>
          </w:p>
        </w:tc>
        <w:tc>
          <w:tcPr>
            <w:tcW w:w="1039" w:type="dxa"/>
            <w:gridSpan w:val="4"/>
          </w:tcPr>
          <w:p w:rsidR="00716E3A" w:rsidRPr="00133971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9406,4</w:t>
            </w:r>
          </w:p>
        </w:tc>
        <w:tc>
          <w:tcPr>
            <w:tcW w:w="993" w:type="dxa"/>
            <w:gridSpan w:val="4"/>
          </w:tcPr>
          <w:p w:rsidR="00716E3A" w:rsidRPr="00133971" w:rsidRDefault="00716E3A" w:rsidP="00106F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8949,6</w:t>
            </w:r>
          </w:p>
        </w:tc>
        <w:tc>
          <w:tcPr>
            <w:tcW w:w="1022" w:type="dxa"/>
            <w:gridSpan w:val="3"/>
          </w:tcPr>
          <w:p w:rsidR="00716E3A" w:rsidRPr="00133971" w:rsidRDefault="00716E3A" w:rsidP="0010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8949,6</w:t>
            </w:r>
          </w:p>
        </w:tc>
        <w:tc>
          <w:tcPr>
            <w:tcW w:w="1129" w:type="dxa"/>
            <w:gridSpan w:val="12"/>
          </w:tcPr>
          <w:p w:rsidR="00716E3A" w:rsidRPr="00133971" w:rsidRDefault="00716E3A" w:rsidP="0010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8949,6</w:t>
            </w:r>
          </w:p>
        </w:tc>
        <w:tc>
          <w:tcPr>
            <w:tcW w:w="1037" w:type="dxa"/>
            <w:gridSpan w:val="16"/>
          </w:tcPr>
          <w:p w:rsidR="00716E3A" w:rsidRPr="00133971" w:rsidRDefault="00716E3A" w:rsidP="0010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8949,6</w:t>
            </w:r>
          </w:p>
        </w:tc>
        <w:tc>
          <w:tcPr>
            <w:tcW w:w="1083" w:type="dxa"/>
            <w:gridSpan w:val="4"/>
          </w:tcPr>
          <w:p w:rsidR="00716E3A" w:rsidRPr="00133971" w:rsidRDefault="00716E3A" w:rsidP="0010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56063,1</w:t>
            </w:r>
          </w:p>
        </w:tc>
        <w:tc>
          <w:tcPr>
            <w:tcW w:w="1992" w:type="dxa"/>
            <w:gridSpan w:val="3"/>
          </w:tcPr>
          <w:p w:rsidR="00716E3A" w:rsidRPr="00133971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Федер.бюдже</w:t>
            </w:r>
          </w:p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  <w:p w:rsidR="00716E3A" w:rsidRPr="00133971" w:rsidRDefault="00716E3A" w:rsidP="00BE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E3A" w:rsidRPr="00133971" w:rsidRDefault="00716E3A" w:rsidP="009708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E3A" w:rsidRPr="00133971" w:rsidTr="0072079B">
        <w:trPr>
          <w:trHeight w:val="388"/>
        </w:trPr>
        <w:tc>
          <w:tcPr>
            <w:tcW w:w="854" w:type="dxa"/>
            <w:vMerge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716E3A" w:rsidRPr="00133971" w:rsidRDefault="00716E3A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716E3A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</w:t>
            </w:r>
          </w:p>
        </w:tc>
        <w:tc>
          <w:tcPr>
            <w:tcW w:w="1039" w:type="dxa"/>
            <w:gridSpan w:val="4"/>
          </w:tcPr>
          <w:p w:rsidR="00716E3A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</w:t>
            </w:r>
          </w:p>
        </w:tc>
        <w:tc>
          <w:tcPr>
            <w:tcW w:w="993" w:type="dxa"/>
            <w:gridSpan w:val="4"/>
          </w:tcPr>
          <w:p w:rsidR="00716E3A" w:rsidRDefault="00716E3A" w:rsidP="0010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1022" w:type="dxa"/>
            <w:gridSpan w:val="3"/>
          </w:tcPr>
          <w:p w:rsidR="00716E3A" w:rsidRDefault="00716E3A" w:rsidP="0010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1129" w:type="dxa"/>
            <w:gridSpan w:val="12"/>
          </w:tcPr>
          <w:p w:rsidR="00716E3A" w:rsidRDefault="00716E3A" w:rsidP="0010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1037" w:type="dxa"/>
            <w:gridSpan w:val="16"/>
          </w:tcPr>
          <w:p w:rsidR="00716E3A" w:rsidRDefault="00716E3A" w:rsidP="0010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1083" w:type="dxa"/>
            <w:gridSpan w:val="4"/>
          </w:tcPr>
          <w:p w:rsidR="00716E3A" w:rsidRDefault="00716E3A" w:rsidP="0010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1944,0</w:t>
            </w:r>
          </w:p>
        </w:tc>
        <w:tc>
          <w:tcPr>
            <w:tcW w:w="1992" w:type="dxa"/>
            <w:gridSpan w:val="3"/>
          </w:tcPr>
          <w:p w:rsidR="00716E3A" w:rsidRPr="00133971" w:rsidRDefault="00716E3A" w:rsidP="00BE07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Краев.бюджет</w:t>
            </w:r>
          </w:p>
        </w:tc>
      </w:tr>
      <w:tr w:rsidR="00716E3A" w:rsidRPr="00133971" w:rsidTr="0072079B">
        <w:trPr>
          <w:trHeight w:val="639"/>
        </w:trPr>
        <w:tc>
          <w:tcPr>
            <w:tcW w:w="854" w:type="dxa"/>
            <w:vMerge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716E3A" w:rsidRPr="00133971" w:rsidRDefault="00716E3A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716E3A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4"/>
          </w:tcPr>
          <w:p w:rsidR="00716E3A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716E3A" w:rsidRDefault="00716E3A" w:rsidP="00106F69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3"/>
          </w:tcPr>
          <w:p w:rsidR="00716E3A" w:rsidRDefault="00716E3A" w:rsidP="00106F69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12"/>
          </w:tcPr>
          <w:p w:rsidR="00716E3A" w:rsidRDefault="00716E3A" w:rsidP="00106F69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16"/>
          </w:tcPr>
          <w:p w:rsidR="00716E3A" w:rsidRDefault="00716E3A" w:rsidP="00106F69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4"/>
          </w:tcPr>
          <w:p w:rsidR="00716E3A" w:rsidRDefault="00716E3A" w:rsidP="00106F6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716E3A" w:rsidRPr="00133971" w:rsidRDefault="00716E3A" w:rsidP="009708AB">
            <w:pPr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Мест.бюдж</w:t>
            </w:r>
          </w:p>
        </w:tc>
      </w:tr>
      <w:tr w:rsidR="00716E3A" w:rsidRPr="00133971" w:rsidTr="0072079B">
        <w:trPr>
          <w:trHeight w:val="2191"/>
        </w:trPr>
        <w:tc>
          <w:tcPr>
            <w:tcW w:w="854" w:type="dxa"/>
            <w:vMerge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716E3A" w:rsidRPr="00133971" w:rsidRDefault="00716E3A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716E3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716E3A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4"/>
          </w:tcPr>
          <w:p w:rsidR="00716E3A" w:rsidRDefault="00716E3A" w:rsidP="003079C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716E3A" w:rsidRDefault="00716E3A" w:rsidP="00106F69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3"/>
          </w:tcPr>
          <w:p w:rsidR="00716E3A" w:rsidRDefault="00716E3A" w:rsidP="00106F69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12"/>
          </w:tcPr>
          <w:p w:rsidR="00716E3A" w:rsidRDefault="00716E3A" w:rsidP="00106F69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16"/>
          </w:tcPr>
          <w:p w:rsidR="00716E3A" w:rsidRDefault="00716E3A" w:rsidP="00106F69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4"/>
          </w:tcPr>
          <w:p w:rsidR="00716E3A" w:rsidRDefault="00716E3A" w:rsidP="00106F6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716E3A" w:rsidRPr="00133971" w:rsidRDefault="00716E3A" w:rsidP="00BE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418" w:rsidRPr="00133971" w:rsidTr="0072079B">
        <w:trPr>
          <w:trHeight w:val="3368"/>
        </w:trPr>
        <w:tc>
          <w:tcPr>
            <w:tcW w:w="854" w:type="dxa"/>
          </w:tcPr>
          <w:p w:rsidR="00CC176A" w:rsidRPr="00133971" w:rsidRDefault="00CC176A" w:rsidP="00BE071B">
            <w:pPr>
              <w:pStyle w:val="af1"/>
              <w:spacing w:line="276" w:lineRule="auto"/>
              <w:ind w:right="-238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36.2</w:t>
            </w:r>
          </w:p>
          <w:p w:rsidR="00CC176A" w:rsidRPr="00133971" w:rsidRDefault="00CC176A" w:rsidP="00BE071B">
            <w:pPr>
              <w:rPr>
                <w:sz w:val="24"/>
                <w:szCs w:val="24"/>
              </w:rPr>
            </w:pPr>
          </w:p>
          <w:p w:rsidR="00CC176A" w:rsidRPr="00133971" w:rsidRDefault="00CC176A" w:rsidP="00BE071B">
            <w:pPr>
              <w:rPr>
                <w:sz w:val="24"/>
                <w:szCs w:val="24"/>
              </w:rPr>
            </w:pPr>
          </w:p>
          <w:p w:rsidR="00CC176A" w:rsidRPr="00133971" w:rsidRDefault="00CC176A" w:rsidP="00BE071B">
            <w:pPr>
              <w:rPr>
                <w:sz w:val="24"/>
                <w:szCs w:val="24"/>
              </w:rPr>
            </w:pPr>
          </w:p>
          <w:p w:rsidR="00CC176A" w:rsidRPr="00133971" w:rsidRDefault="00CC176A" w:rsidP="00BE071B">
            <w:pPr>
              <w:rPr>
                <w:sz w:val="24"/>
                <w:szCs w:val="24"/>
              </w:rPr>
            </w:pPr>
          </w:p>
          <w:p w:rsidR="00CC176A" w:rsidRPr="00133971" w:rsidRDefault="00CC176A" w:rsidP="00BE071B">
            <w:pPr>
              <w:rPr>
                <w:sz w:val="24"/>
                <w:szCs w:val="24"/>
              </w:rPr>
            </w:pPr>
          </w:p>
          <w:p w:rsidR="00CC176A" w:rsidRPr="00133971" w:rsidRDefault="00CC176A" w:rsidP="00BE071B">
            <w:pPr>
              <w:ind w:right="-238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Мероприятие 1.3.4</w:t>
            </w:r>
          </w:p>
          <w:p w:rsidR="00CC176A" w:rsidRPr="00133971" w:rsidRDefault="00CC176A" w:rsidP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Компенсация части родительской платы, взимаемой с родителей (законных представителей) за присмотр и уход за ребёнком в дошкольных организациях</w:t>
            </w:r>
          </w:p>
        </w:tc>
        <w:tc>
          <w:tcPr>
            <w:tcW w:w="941" w:type="dxa"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CC176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2564,0</w:t>
            </w:r>
          </w:p>
        </w:tc>
        <w:tc>
          <w:tcPr>
            <w:tcW w:w="1039" w:type="dxa"/>
            <w:gridSpan w:val="4"/>
          </w:tcPr>
          <w:p w:rsidR="00CC176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2564,0</w:t>
            </w:r>
          </w:p>
        </w:tc>
        <w:tc>
          <w:tcPr>
            <w:tcW w:w="993" w:type="dxa"/>
            <w:gridSpan w:val="4"/>
          </w:tcPr>
          <w:p w:rsidR="00CC176A" w:rsidRPr="00133971" w:rsidRDefault="00716E3A" w:rsidP="00BE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2564,0</w:t>
            </w:r>
          </w:p>
        </w:tc>
        <w:tc>
          <w:tcPr>
            <w:tcW w:w="1022" w:type="dxa"/>
            <w:gridSpan w:val="3"/>
          </w:tcPr>
          <w:p w:rsidR="00CC176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2564,0</w:t>
            </w:r>
          </w:p>
        </w:tc>
        <w:tc>
          <w:tcPr>
            <w:tcW w:w="1146" w:type="dxa"/>
            <w:gridSpan w:val="13"/>
          </w:tcPr>
          <w:p w:rsidR="00CC176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2564,0</w:t>
            </w:r>
          </w:p>
        </w:tc>
        <w:tc>
          <w:tcPr>
            <w:tcW w:w="1020" w:type="dxa"/>
            <w:gridSpan w:val="15"/>
          </w:tcPr>
          <w:p w:rsidR="00CC176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2564,0</w:t>
            </w:r>
          </w:p>
        </w:tc>
        <w:tc>
          <w:tcPr>
            <w:tcW w:w="1083" w:type="dxa"/>
            <w:gridSpan w:val="4"/>
          </w:tcPr>
          <w:p w:rsidR="00CC176A" w:rsidRPr="00133971" w:rsidRDefault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15384,0</w:t>
            </w:r>
          </w:p>
        </w:tc>
        <w:tc>
          <w:tcPr>
            <w:tcW w:w="1992" w:type="dxa"/>
            <w:gridSpan w:val="3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Краев.бюджет</w:t>
            </w:r>
          </w:p>
          <w:p w:rsidR="00CC176A" w:rsidRPr="00133971" w:rsidRDefault="00CC176A" w:rsidP="00BE071B">
            <w:pPr>
              <w:rPr>
                <w:sz w:val="24"/>
                <w:szCs w:val="24"/>
              </w:rPr>
            </w:pPr>
          </w:p>
          <w:p w:rsidR="00CC176A" w:rsidRPr="00133971" w:rsidRDefault="00CC176A" w:rsidP="00BE071B">
            <w:pPr>
              <w:rPr>
                <w:sz w:val="24"/>
                <w:szCs w:val="24"/>
              </w:rPr>
            </w:pPr>
          </w:p>
          <w:p w:rsidR="00CC176A" w:rsidRPr="00133971" w:rsidRDefault="00CC176A" w:rsidP="00BE071B">
            <w:pPr>
              <w:rPr>
                <w:sz w:val="24"/>
                <w:szCs w:val="24"/>
              </w:rPr>
            </w:pPr>
          </w:p>
          <w:p w:rsidR="00CC176A" w:rsidRPr="00133971" w:rsidRDefault="00CC176A" w:rsidP="00BE071B">
            <w:pPr>
              <w:rPr>
                <w:sz w:val="24"/>
                <w:szCs w:val="24"/>
              </w:rPr>
            </w:pPr>
          </w:p>
          <w:p w:rsidR="00CC176A" w:rsidRPr="00133971" w:rsidRDefault="00CC176A" w:rsidP="00BE071B">
            <w:pPr>
              <w:rPr>
                <w:sz w:val="24"/>
                <w:szCs w:val="24"/>
              </w:rPr>
            </w:pPr>
          </w:p>
          <w:p w:rsidR="00CC176A" w:rsidRPr="00133971" w:rsidRDefault="00CC176A" w:rsidP="00BE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E3A" w:rsidRPr="00133971" w:rsidTr="0072079B">
        <w:trPr>
          <w:trHeight w:val="1240"/>
        </w:trPr>
        <w:tc>
          <w:tcPr>
            <w:tcW w:w="854" w:type="dxa"/>
          </w:tcPr>
          <w:p w:rsidR="00716E3A" w:rsidRPr="00133971" w:rsidRDefault="00716E3A" w:rsidP="00BE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36.3</w:t>
            </w:r>
          </w:p>
          <w:p w:rsidR="00716E3A" w:rsidRPr="00133971" w:rsidRDefault="00716E3A" w:rsidP="00BE071B">
            <w:pPr>
              <w:ind w:right="-2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716E3A" w:rsidRDefault="00716E3A" w:rsidP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1.3.5</w:t>
            </w:r>
          </w:p>
          <w:p w:rsidR="00716E3A" w:rsidRPr="00133971" w:rsidRDefault="00716E3A" w:rsidP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бесплатным одноразовым питанием детей из многодетных семей</w:t>
            </w:r>
          </w:p>
        </w:tc>
        <w:tc>
          <w:tcPr>
            <w:tcW w:w="941" w:type="dxa"/>
          </w:tcPr>
          <w:p w:rsidR="00716E3A" w:rsidRPr="00133971" w:rsidRDefault="00716E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716E3A" w:rsidRPr="00133971" w:rsidRDefault="00716E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716E3A" w:rsidRDefault="00716E3A" w:rsidP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3761,0</w:t>
            </w:r>
          </w:p>
        </w:tc>
        <w:tc>
          <w:tcPr>
            <w:tcW w:w="1039" w:type="dxa"/>
            <w:gridSpan w:val="4"/>
          </w:tcPr>
          <w:p w:rsidR="00716E3A" w:rsidRDefault="00716E3A" w:rsidP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3761,0</w:t>
            </w:r>
          </w:p>
        </w:tc>
        <w:tc>
          <w:tcPr>
            <w:tcW w:w="993" w:type="dxa"/>
            <w:gridSpan w:val="4"/>
          </w:tcPr>
          <w:p w:rsidR="00716E3A" w:rsidRDefault="00716E3A" w:rsidP="00BE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3761,0</w:t>
            </w:r>
          </w:p>
        </w:tc>
        <w:tc>
          <w:tcPr>
            <w:tcW w:w="1022" w:type="dxa"/>
            <w:gridSpan w:val="3"/>
          </w:tcPr>
          <w:p w:rsidR="00716E3A" w:rsidRDefault="00716E3A" w:rsidP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3761,0</w:t>
            </w:r>
          </w:p>
        </w:tc>
        <w:tc>
          <w:tcPr>
            <w:tcW w:w="1146" w:type="dxa"/>
            <w:gridSpan w:val="13"/>
          </w:tcPr>
          <w:p w:rsidR="00716E3A" w:rsidRDefault="00716E3A" w:rsidP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3761,0</w:t>
            </w:r>
          </w:p>
        </w:tc>
        <w:tc>
          <w:tcPr>
            <w:tcW w:w="1020" w:type="dxa"/>
            <w:gridSpan w:val="15"/>
          </w:tcPr>
          <w:p w:rsidR="00716E3A" w:rsidRDefault="00716E3A" w:rsidP="00716E3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3761,0</w:t>
            </w:r>
          </w:p>
        </w:tc>
        <w:tc>
          <w:tcPr>
            <w:tcW w:w="1083" w:type="dxa"/>
            <w:gridSpan w:val="4"/>
          </w:tcPr>
          <w:p w:rsidR="00716E3A" w:rsidRDefault="00716E3A" w:rsidP="00716E3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22566,0</w:t>
            </w:r>
          </w:p>
        </w:tc>
        <w:tc>
          <w:tcPr>
            <w:tcW w:w="1992" w:type="dxa"/>
            <w:gridSpan w:val="3"/>
          </w:tcPr>
          <w:p w:rsidR="00716E3A" w:rsidRPr="00133971" w:rsidRDefault="00716E3A" w:rsidP="00BE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Краев.бюджет</w:t>
            </w:r>
          </w:p>
          <w:p w:rsidR="00716E3A" w:rsidRPr="00133971" w:rsidRDefault="00716E3A" w:rsidP="00BE07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6E3A" w:rsidRPr="00133971" w:rsidTr="0072079B">
        <w:trPr>
          <w:trHeight w:val="2141"/>
        </w:trPr>
        <w:tc>
          <w:tcPr>
            <w:tcW w:w="854" w:type="dxa"/>
            <w:vMerge w:val="restart"/>
          </w:tcPr>
          <w:p w:rsidR="00716E3A" w:rsidRPr="00133971" w:rsidRDefault="00716E3A" w:rsidP="00BE071B">
            <w:pPr>
              <w:ind w:right="-238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36.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16E3A" w:rsidRPr="00133971" w:rsidRDefault="00716E3A" w:rsidP="00BE071B">
            <w:pPr>
              <w:ind w:right="-2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:rsidR="00716E3A" w:rsidRPr="00133971" w:rsidRDefault="00716E3A" w:rsidP="00342E1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Мероприятие 1.3.6</w:t>
            </w:r>
          </w:p>
          <w:p w:rsidR="00716E3A" w:rsidRPr="00133971" w:rsidRDefault="00716E3A" w:rsidP="00342E1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Организация отдыха и оздоровления детей ( пособия, компенсация и иные социальные выплаты гражданам)</w:t>
            </w:r>
          </w:p>
        </w:tc>
        <w:tc>
          <w:tcPr>
            <w:tcW w:w="941" w:type="dxa"/>
          </w:tcPr>
          <w:p w:rsidR="00716E3A" w:rsidRPr="00133971" w:rsidRDefault="00716E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716E3A" w:rsidRPr="00133971" w:rsidRDefault="00716E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716E3A" w:rsidRDefault="00716E3A" w:rsidP="00342E1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E3A" w:rsidRPr="00716E3A" w:rsidRDefault="00716E3A" w:rsidP="00716E3A"/>
          <w:p w:rsidR="00716E3A" w:rsidRPr="00716E3A" w:rsidRDefault="00716E3A" w:rsidP="00716E3A"/>
          <w:p w:rsidR="00716E3A" w:rsidRDefault="00716E3A" w:rsidP="00716E3A"/>
          <w:p w:rsidR="00716E3A" w:rsidRPr="00716E3A" w:rsidRDefault="00716E3A" w:rsidP="00716E3A">
            <w:r>
              <w:t>17,0</w:t>
            </w:r>
          </w:p>
        </w:tc>
        <w:tc>
          <w:tcPr>
            <w:tcW w:w="1039" w:type="dxa"/>
            <w:gridSpan w:val="4"/>
          </w:tcPr>
          <w:p w:rsidR="00716E3A" w:rsidRDefault="00716E3A" w:rsidP="00342E1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E3A" w:rsidRPr="00716E3A" w:rsidRDefault="00716E3A" w:rsidP="00716E3A"/>
          <w:p w:rsidR="00716E3A" w:rsidRDefault="00716E3A" w:rsidP="00716E3A"/>
          <w:p w:rsidR="00716E3A" w:rsidRDefault="00716E3A" w:rsidP="00716E3A"/>
          <w:p w:rsidR="00716E3A" w:rsidRPr="00716E3A" w:rsidRDefault="00716E3A" w:rsidP="00716E3A">
            <w:r>
              <w:t>17,0</w:t>
            </w:r>
          </w:p>
        </w:tc>
        <w:tc>
          <w:tcPr>
            <w:tcW w:w="993" w:type="dxa"/>
            <w:gridSpan w:val="4"/>
          </w:tcPr>
          <w:p w:rsidR="00716E3A" w:rsidRDefault="00716E3A" w:rsidP="00BE07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E3A" w:rsidRPr="00716E3A" w:rsidRDefault="00716E3A" w:rsidP="00716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E3A" w:rsidRDefault="00716E3A" w:rsidP="00716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E3A" w:rsidRPr="00716E3A" w:rsidRDefault="00716E3A" w:rsidP="00716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022" w:type="dxa"/>
            <w:gridSpan w:val="3"/>
          </w:tcPr>
          <w:p w:rsidR="00716E3A" w:rsidRDefault="00716E3A" w:rsidP="000E2C5E">
            <w:pPr>
              <w:rPr>
                <w:sz w:val="24"/>
                <w:szCs w:val="24"/>
              </w:rPr>
            </w:pPr>
          </w:p>
          <w:p w:rsidR="00716E3A" w:rsidRPr="00716E3A" w:rsidRDefault="00716E3A" w:rsidP="00716E3A">
            <w:pPr>
              <w:rPr>
                <w:sz w:val="24"/>
                <w:szCs w:val="24"/>
              </w:rPr>
            </w:pPr>
          </w:p>
          <w:p w:rsidR="00716E3A" w:rsidRDefault="00716E3A" w:rsidP="00716E3A">
            <w:pPr>
              <w:rPr>
                <w:sz w:val="24"/>
                <w:szCs w:val="24"/>
              </w:rPr>
            </w:pPr>
          </w:p>
          <w:p w:rsidR="00716E3A" w:rsidRPr="00716E3A" w:rsidRDefault="00716E3A" w:rsidP="0071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13" w:type="dxa"/>
            <w:gridSpan w:val="11"/>
          </w:tcPr>
          <w:p w:rsidR="00716E3A" w:rsidRDefault="00716E3A" w:rsidP="000E2C5E">
            <w:pPr>
              <w:rPr>
                <w:sz w:val="24"/>
                <w:szCs w:val="24"/>
              </w:rPr>
            </w:pPr>
          </w:p>
          <w:p w:rsidR="00716E3A" w:rsidRPr="00716E3A" w:rsidRDefault="00716E3A" w:rsidP="00716E3A">
            <w:pPr>
              <w:rPr>
                <w:sz w:val="24"/>
                <w:szCs w:val="24"/>
              </w:rPr>
            </w:pPr>
          </w:p>
          <w:p w:rsidR="00716E3A" w:rsidRDefault="00716E3A" w:rsidP="00716E3A">
            <w:pPr>
              <w:rPr>
                <w:sz w:val="24"/>
                <w:szCs w:val="24"/>
              </w:rPr>
            </w:pPr>
          </w:p>
          <w:p w:rsidR="00716E3A" w:rsidRPr="00716E3A" w:rsidRDefault="00716E3A" w:rsidP="0071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53" w:type="dxa"/>
            <w:gridSpan w:val="17"/>
          </w:tcPr>
          <w:p w:rsidR="00716E3A" w:rsidRDefault="00716E3A" w:rsidP="000E2C5E">
            <w:pPr>
              <w:rPr>
                <w:sz w:val="24"/>
                <w:szCs w:val="24"/>
              </w:rPr>
            </w:pPr>
          </w:p>
          <w:p w:rsidR="00716E3A" w:rsidRPr="00716E3A" w:rsidRDefault="00716E3A" w:rsidP="00716E3A">
            <w:pPr>
              <w:rPr>
                <w:sz w:val="24"/>
                <w:szCs w:val="24"/>
              </w:rPr>
            </w:pPr>
          </w:p>
          <w:p w:rsidR="00716E3A" w:rsidRDefault="00716E3A" w:rsidP="00716E3A">
            <w:pPr>
              <w:rPr>
                <w:sz w:val="24"/>
                <w:szCs w:val="24"/>
              </w:rPr>
            </w:pPr>
          </w:p>
          <w:p w:rsidR="00716E3A" w:rsidRPr="00716E3A" w:rsidRDefault="00716E3A" w:rsidP="0071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83" w:type="dxa"/>
            <w:gridSpan w:val="4"/>
          </w:tcPr>
          <w:p w:rsidR="00716E3A" w:rsidRDefault="00716E3A" w:rsidP="000E2C5E">
            <w:pPr>
              <w:rPr>
                <w:sz w:val="24"/>
                <w:szCs w:val="24"/>
              </w:rPr>
            </w:pPr>
          </w:p>
          <w:p w:rsidR="00716E3A" w:rsidRPr="00716E3A" w:rsidRDefault="00716E3A" w:rsidP="00716E3A">
            <w:pPr>
              <w:rPr>
                <w:sz w:val="24"/>
                <w:szCs w:val="24"/>
              </w:rPr>
            </w:pPr>
          </w:p>
          <w:p w:rsidR="00716E3A" w:rsidRDefault="00716E3A" w:rsidP="00716E3A">
            <w:pPr>
              <w:rPr>
                <w:sz w:val="24"/>
                <w:szCs w:val="24"/>
              </w:rPr>
            </w:pPr>
          </w:p>
          <w:p w:rsidR="00716E3A" w:rsidRPr="00716E3A" w:rsidRDefault="00716E3A" w:rsidP="0071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992" w:type="dxa"/>
            <w:gridSpan w:val="3"/>
          </w:tcPr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  <w:p w:rsidR="00716E3A" w:rsidRPr="00133971" w:rsidRDefault="00716E3A" w:rsidP="00BE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Краев.бюдж</w:t>
            </w:r>
          </w:p>
          <w:p w:rsidR="00716E3A" w:rsidRPr="00133971" w:rsidRDefault="00716E3A" w:rsidP="00BE07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Мест.бюдже</w:t>
            </w:r>
          </w:p>
        </w:tc>
      </w:tr>
      <w:tr w:rsidR="00716E3A" w:rsidRPr="00133971" w:rsidTr="0072079B">
        <w:trPr>
          <w:trHeight w:val="1039"/>
        </w:trPr>
        <w:tc>
          <w:tcPr>
            <w:tcW w:w="854" w:type="dxa"/>
            <w:vMerge/>
          </w:tcPr>
          <w:p w:rsidR="00716E3A" w:rsidRPr="00133971" w:rsidRDefault="00716E3A" w:rsidP="00BE071B">
            <w:pPr>
              <w:ind w:right="-2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716E3A" w:rsidRDefault="00716E3A" w:rsidP="00342E1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716E3A" w:rsidRPr="00133971" w:rsidRDefault="00716E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716E3A" w:rsidRPr="00133971" w:rsidRDefault="00716E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5"/>
          </w:tcPr>
          <w:p w:rsidR="00716E3A" w:rsidRPr="00133971" w:rsidRDefault="00716E3A" w:rsidP="00342E1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4"/>
          </w:tcPr>
          <w:p w:rsidR="00716E3A" w:rsidRPr="00133971" w:rsidRDefault="00716E3A" w:rsidP="00342E1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716E3A" w:rsidRPr="00133971" w:rsidRDefault="00716E3A" w:rsidP="00BE0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</w:tcPr>
          <w:p w:rsidR="00716E3A" w:rsidRPr="00133971" w:rsidRDefault="00716E3A" w:rsidP="000E2C5E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11"/>
          </w:tcPr>
          <w:p w:rsidR="00716E3A" w:rsidRPr="00133971" w:rsidRDefault="00716E3A" w:rsidP="000E2C5E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17"/>
          </w:tcPr>
          <w:p w:rsidR="00716E3A" w:rsidRPr="00133971" w:rsidRDefault="00716E3A" w:rsidP="000E2C5E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4"/>
          </w:tcPr>
          <w:p w:rsidR="00716E3A" w:rsidRPr="00133971" w:rsidRDefault="00716E3A" w:rsidP="000E2C5E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716E3A" w:rsidRPr="00133971" w:rsidRDefault="00716E3A" w:rsidP="00BE071B">
            <w:pPr>
              <w:rPr>
                <w:sz w:val="24"/>
                <w:szCs w:val="24"/>
              </w:rPr>
            </w:pPr>
          </w:p>
        </w:tc>
      </w:tr>
      <w:tr w:rsidR="001B0459" w:rsidRPr="00133971" w:rsidTr="00180372">
        <w:trPr>
          <w:trHeight w:val="570"/>
        </w:trPr>
        <w:tc>
          <w:tcPr>
            <w:tcW w:w="14739" w:type="dxa"/>
            <w:gridSpan w:val="56"/>
          </w:tcPr>
          <w:p w:rsidR="001B0459" w:rsidRPr="00133971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Подпрограмма 2 «Развитие общего образования в Михайловском районе»</w:t>
            </w:r>
          </w:p>
        </w:tc>
      </w:tr>
      <w:tr w:rsidR="002B4C1C" w:rsidRPr="00133971" w:rsidTr="0072079B">
        <w:trPr>
          <w:trHeight w:val="770"/>
        </w:trPr>
        <w:tc>
          <w:tcPr>
            <w:tcW w:w="854" w:type="dxa"/>
            <w:vMerge w:val="restart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363" w:type="dxa"/>
            <w:vMerge w:val="restart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941" w:type="dxa"/>
            <w:vMerge w:val="restart"/>
          </w:tcPr>
          <w:p w:rsidR="00CC176A" w:rsidRPr="00133971" w:rsidRDefault="00CC176A" w:rsidP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012" w:type="dxa"/>
            <w:vMerge w:val="restart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Комитет по образованию и делам молодежи Администрации Михайловского района Ал-тайского края</w:t>
            </w:r>
          </w:p>
        </w:tc>
        <w:tc>
          <w:tcPr>
            <w:tcW w:w="1101" w:type="dxa"/>
            <w:gridSpan w:val="4"/>
          </w:tcPr>
          <w:p w:rsidR="00CC176A" w:rsidRPr="002B4C1C" w:rsidRDefault="002B4C1C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2B4C1C">
              <w:rPr>
                <w:rFonts w:ascii="Times New Roman" w:hAnsi="Times New Roman"/>
                <w:b/>
              </w:rPr>
              <w:t>288433,4</w:t>
            </w:r>
          </w:p>
        </w:tc>
        <w:tc>
          <w:tcPr>
            <w:tcW w:w="1080" w:type="dxa"/>
            <w:gridSpan w:val="5"/>
          </w:tcPr>
          <w:p w:rsidR="00CC176A" w:rsidRPr="002B4C1C" w:rsidRDefault="002B4C1C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2B4C1C">
              <w:rPr>
                <w:rFonts w:ascii="Times New Roman" w:hAnsi="Times New Roman"/>
                <w:b/>
              </w:rPr>
              <w:t>288383,1</w:t>
            </w:r>
          </w:p>
        </w:tc>
        <w:tc>
          <w:tcPr>
            <w:tcW w:w="1125" w:type="dxa"/>
            <w:gridSpan w:val="5"/>
          </w:tcPr>
          <w:p w:rsidR="00CC176A" w:rsidRPr="002B4C1C" w:rsidRDefault="002B4C1C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2B4C1C">
              <w:rPr>
                <w:rFonts w:ascii="Times New Roman" w:hAnsi="Times New Roman"/>
                <w:b/>
              </w:rPr>
              <w:t>288499,6</w:t>
            </w:r>
          </w:p>
        </w:tc>
        <w:tc>
          <w:tcPr>
            <w:tcW w:w="1215" w:type="dxa"/>
            <w:gridSpan w:val="5"/>
          </w:tcPr>
          <w:p w:rsidR="00CC176A" w:rsidRPr="002B4C1C" w:rsidRDefault="002B4C1C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2B4C1C">
              <w:rPr>
                <w:rFonts w:ascii="Times New Roman" w:hAnsi="Times New Roman"/>
                <w:b/>
              </w:rPr>
              <w:t>288499,6</w:t>
            </w:r>
          </w:p>
        </w:tc>
        <w:tc>
          <w:tcPr>
            <w:tcW w:w="1084" w:type="dxa"/>
            <w:gridSpan w:val="18"/>
          </w:tcPr>
          <w:p w:rsidR="00CC176A" w:rsidRPr="002B4C1C" w:rsidRDefault="002B4C1C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2B4C1C">
              <w:rPr>
                <w:rFonts w:ascii="Times New Roman" w:hAnsi="Times New Roman"/>
                <w:b/>
              </w:rPr>
              <w:t>288499,6</w:t>
            </w:r>
          </w:p>
        </w:tc>
        <w:tc>
          <w:tcPr>
            <w:tcW w:w="1080" w:type="dxa"/>
            <w:gridSpan w:val="10"/>
          </w:tcPr>
          <w:p w:rsidR="00CC176A" w:rsidRPr="002B4C1C" w:rsidRDefault="002B4C1C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2B4C1C">
              <w:rPr>
                <w:rFonts w:ascii="Times New Roman" w:hAnsi="Times New Roman"/>
                <w:b/>
              </w:rPr>
              <w:t>288499,6</w:t>
            </w:r>
          </w:p>
        </w:tc>
        <w:tc>
          <w:tcPr>
            <w:tcW w:w="1260" w:type="dxa"/>
            <w:gridSpan w:val="4"/>
          </w:tcPr>
          <w:p w:rsidR="00CC176A" w:rsidRPr="002B4C1C" w:rsidRDefault="002B4C1C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B4C1C">
              <w:rPr>
                <w:rFonts w:ascii="Times New Roman" w:hAnsi="Times New Roman"/>
                <w:b/>
                <w:bCs/>
              </w:rPr>
              <w:t>1730814,9</w:t>
            </w:r>
          </w:p>
        </w:tc>
        <w:tc>
          <w:tcPr>
            <w:tcW w:w="1624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B4C1C" w:rsidRPr="00133971" w:rsidTr="0072079B">
        <w:trPr>
          <w:trHeight w:val="519"/>
        </w:trPr>
        <w:tc>
          <w:tcPr>
            <w:tcW w:w="854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4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4432,5</w:t>
            </w:r>
          </w:p>
        </w:tc>
        <w:tc>
          <w:tcPr>
            <w:tcW w:w="1080" w:type="dxa"/>
            <w:gridSpan w:val="5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4368,6</w:t>
            </w:r>
          </w:p>
        </w:tc>
        <w:tc>
          <w:tcPr>
            <w:tcW w:w="1125" w:type="dxa"/>
            <w:gridSpan w:val="5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4468,6</w:t>
            </w:r>
          </w:p>
        </w:tc>
        <w:tc>
          <w:tcPr>
            <w:tcW w:w="1215" w:type="dxa"/>
            <w:gridSpan w:val="5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4468,6</w:t>
            </w:r>
          </w:p>
        </w:tc>
        <w:tc>
          <w:tcPr>
            <w:tcW w:w="1084" w:type="dxa"/>
            <w:gridSpan w:val="18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4468,6</w:t>
            </w:r>
          </w:p>
        </w:tc>
        <w:tc>
          <w:tcPr>
            <w:tcW w:w="1080" w:type="dxa"/>
            <w:gridSpan w:val="10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4468,6</w:t>
            </w:r>
          </w:p>
        </w:tc>
        <w:tc>
          <w:tcPr>
            <w:tcW w:w="1260" w:type="dxa"/>
            <w:gridSpan w:val="4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26675,5</w:t>
            </w:r>
          </w:p>
        </w:tc>
        <w:tc>
          <w:tcPr>
            <w:tcW w:w="1624" w:type="dxa"/>
          </w:tcPr>
          <w:p w:rsidR="00CC176A" w:rsidRPr="00133971" w:rsidRDefault="00CC176A" w:rsidP="00291243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Мест.бюджет</w:t>
            </w:r>
          </w:p>
        </w:tc>
      </w:tr>
      <w:tr w:rsidR="002B4C1C" w:rsidRPr="00133971" w:rsidTr="0072079B">
        <w:trPr>
          <w:trHeight w:val="703"/>
        </w:trPr>
        <w:tc>
          <w:tcPr>
            <w:tcW w:w="854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4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252013,0</w:t>
            </w:r>
          </w:p>
        </w:tc>
        <w:tc>
          <w:tcPr>
            <w:tcW w:w="1080" w:type="dxa"/>
            <w:gridSpan w:val="5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252013,0</w:t>
            </w:r>
          </w:p>
        </w:tc>
        <w:tc>
          <w:tcPr>
            <w:tcW w:w="1125" w:type="dxa"/>
            <w:gridSpan w:val="5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252013,0</w:t>
            </w:r>
          </w:p>
        </w:tc>
        <w:tc>
          <w:tcPr>
            <w:tcW w:w="1215" w:type="dxa"/>
            <w:gridSpan w:val="5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252013,0</w:t>
            </w:r>
          </w:p>
        </w:tc>
        <w:tc>
          <w:tcPr>
            <w:tcW w:w="1084" w:type="dxa"/>
            <w:gridSpan w:val="18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252013,0</w:t>
            </w:r>
          </w:p>
        </w:tc>
        <w:tc>
          <w:tcPr>
            <w:tcW w:w="1080" w:type="dxa"/>
            <w:gridSpan w:val="10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252013,0</w:t>
            </w:r>
          </w:p>
        </w:tc>
        <w:tc>
          <w:tcPr>
            <w:tcW w:w="1260" w:type="dxa"/>
            <w:gridSpan w:val="4"/>
          </w:tcPr>
          <w:p w:rsidR="00CC176A" w:rsidRPr="002B4C1C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1512078,0</w:t>
            </w:r>
          </w:p>
        </w:tc>
        <w:tc>
          <w:tcPr>
            <w:tcW w:w="1624" w:type="dxa"/>
          </w:tcPr>
          <w:p w:rsidR="00CC176A" w:rsidRPr="00133971" w:rsidRDefault="00CC176A" w:rsidP="00291243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Краев.бюджет</w:t>
            </w:r>
          </w:p>
        </w:tc>
      </w:tr>
      <w:tr w:rsidR="002B4C1C" w:rsidRPr="00133971" w:rsidTr="0072079B">
        <w:trPr>
          <w:trHeight w:val="3533"/>
        </w:trPr>
        <w:tc>
          <w:tcPr>
            <w:tcW w:w="854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4"/>
          </w:tcPr>
          <w:p w:rsidR="00CC176A" w:rsidRPr="00133971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31987,9</w:t>
            </w:r>
          </w:p>
        </w:tc>
        <w:tc>
          <w:tcPr>
            <w:tcW w:w="1080" w:type="dxa"/>
            <w:gridSpan w:val="5"/>
          </w:tcPr>
          <w:p w:rsidR="00CC176A" w:rsidRPr="00133971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32001,5</w:t>
            </w:r>
          </w:p>
        </w:tc>
        <w:tc>
          <w:tcPr>
            <w:tcW w:w="1125" w:type="dxa"/>
            <w:gridSpan w:val="5"/>
          </w:tcPr>
          <w:p w:rsidR="00CC176A" w:rsidRPr="00133971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32018,0</w:t>
            </w:r>
          </w:p>
        </w:tc>
        <w:tc>
          <w:tcPr>
            <w:tcW w:w="1215" w:type="dxa"/>
            <w:gridSpan w:val="5"/>
          </w:tcPr>
          <w:p w:rsidR="00CC176A" w:rsidRPr="00133971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32018,0</w:t>
            </w:r>
          </w:p>
        </w:tc>
        <w:tc>
          <w:tcPr>
            <w:tcW w:w="1084" w:type="dxa"/>
            <w:gridSpan w:val="18"/>
          </w:tcPr>
          <w:p w:rsidR="00CC176A" w:rsidRPr="00133971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32018,0</w:t>
            </w:r>
          </w:p>
        </w:tc>
        <w:tc>
          <w:tcPr>
            <w:tcW w:w="1080" w:type="dxa"/>
            <w:gridSpan w:val="10"/>
          </w:tcPr>
          <w:p w:rsidR="00CC176A" w:rsidRPr="00133971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32018,0</w:t>
            </w:r>
          </w:p>
        </w:tc>
        <w:tc>
          <w:tcPr>
            <w:tcW w:w="1260" w:type="dxa"/>
            <w:gridSpan w:val="4"/>
          </w:tcPr>
          <w:p w:rsidR="00CC176A" w:rsidRPr="00133971" w:rsidRDefault="002B4C1C" w:rsidP="00291243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192061,4</w:t>
            </w:r>
          </w:p>
        </w:tc>
        <w:tc>
          <w:tcPr>
            <w:tcW w:w="1624" w:type="dxa"/>
          </w:tcPr>
          <w:p w:rsidR="00CC176A" w:rsidRPr="00133971" w:rsidRDefault="00CC176A" w:rsidP="00291243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Федер.бюджет</w:t>
            </w:r>
          </w:p>
        </w:tc>
      </w:tr>
      <w:tr w:rsidR="002B4C1C" w:rsidRPr="00133971" w:rsidTr="0072079B">
        <w:trPr>
          <w:trHeight w:val="570"/>
        </w:trPr>
        <w:tc>
          <w:tcPr>
            <w:tcW w:w="854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363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Задача 2.1.1. Развитие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941" w:type="dxa"/>
          </w:tcPr>
          <w:p w:rsidR="00CC176A" w:rsidRPr="00133971" w:rsidRDefault="00CC176A" w:rsidP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012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образованию и делам молодежи Администрации Михайловского района Ал-тайского края</w:t>
            </w:r>
          </w:p>
        </w:tc>
        <w:tc>
          <w:tcPr>
            <w:tcW w:w="1101" w:type="dxa"/>
            <w:gridSpan w:val="4"/>
          </w:tcPr>
          <w:p w:rsidR="00CC176A" w:rsidRPr="00C12DE8" w:rsidRDefault="00ED4D89" w:rsidP="008A178A">
            <w:r w:rsidRPr="00C12DE8">
              <w:lastRenderedPageBreak/>
              <w:t>288283,4</w:t>
            </w:r>
          </w:p>
          <w:p w:rsidR="00C12DE8" w:rsidRDefault="00C12DE8" w:rsidP="008A178A">
            <w:r w:rsidRPr="00C12DE8">
              <w:lastRenderedPageBreak/>
              <w:t>252013,0</w:t>
            </w:r>
          </w:p>
          <w:p w:rsidR="00C12DE8" w:rsidRDefault="00C12DE8" w:rsidP="008A178A">
            <w:r>
              <w:t>4282,5</w:t>
            </w:r>
          </w:p>
          <w:p w:rsidR="00C12DE8" w:rsidRPr="00C12DE8" w:rsidRDefault="00C12DE8" w:rsidP="008A178A">
            <w:r>
              <w:t>31987,9</w:t>
            </w:r>
          </w:p>
        </w:tc>
        <w:tc>
          <w:tcPr>
            <w:tcW w:w="1080" w:type="dxa"/>
            <w:gridSpan w:val="5"/>
          </w:tcPr>
          <w:p w:rsidR="00CC176A" w:rsidRPr="00C12DE8" w:rsidRDefault="00ED4D89" w:rsidP="008A178A">
            <w:r w:rsidRPr="00C12DE8">
              <w:lastRenderedPageBreak/>
              <w:t>288283,1</w:t>
            </w:r>
          </w:p>
          <w:p w:rsidR="00C12DE8" w:rsidRDefault="00C12DE8" w:rsidP="008A178A">
            <w:r w:rsidRPr="00C12DE8">
              <w:lastRenderedPageBreak/>
              <w:t>252013,0</w:t>
            </w:r>
          </w:p>
          <w:p w:rsidR="00C12DE8" w:rsidRDefault="00C12DE8" w:rsidP="008A178A">
            <w:r>
              <w:t>4268,6</w:t>
            </w:r>
          </w:p>
          <w:p w:rsidR="00C12DE8" w:rsidRPr="00C12DE8" w:rsidRDefault="00C12DE8" w:rsidP="008A178A">
            <w:r>
              <w:t>32001,5</w:t>
            </w:r>
          </w:p>
        </w:tc>
        <w:tc>
          <w:tcPr>
            <w:tcW w:w="1125" w:type="dxa"/>
            <w:gridSpan w:val="5"/>
          </w:tcPr>
          <w:p w:rsidR="00CC176A" w:rsidRPr="00C12DE8" w:rsidRDefault="00ED4D89" w:rsidP="008A178A">
            <w:r w:rsidRPr="00C12DE8">
              <w:lastRenderedPageBreak/>
              <w:t>288399,6</w:t>
            </w:r>
          </w:p>
          <w:p w:rsidR="00C12DE8" w:rsidRDefault="00C12DE8" w:rsidP="008A178A">
            <w:r w:rsidRPr="00C12DE8">
              <w:lastRenderedPageBreak/>
              <w:t>252013,0</w:t>
            </w:r>
          </w:p>
          <w:p w:rsidR="00C12DE8" w:rsidRDefault="00C12DE8" w:rsidP="008A178A">
            <w:r>
              <w:t>4368,6</w:t>
            </w:r>
          </w:p>
          <w:p w:rsidR="00C12DE8" w:rsidRPr="00C12DE8" w:rsidRDefault="00C12DE8" w:rsidP="008A178A">
            <w:r>
              <w:t>32018,0</w:t>
            </w:r>
          </w:p>
        </w:tc>
        <w:tc>
          <w:tcPr>
            <w:tcW w:w="1215" w:type="dxa"/>
            <w:gridSpan w:val="5"/>
          </w:tcPr>
          <w:p w:rsidR="00CC176A" w:rsidRPr="00C12DE8" w:rsidRDefault="00ED4D89" w:rsidP="008A178A">
            <w:r w:rsidRPr="00C12DE8">
              <w:lastRenderedPageBreak/>
              <w:t>288399,6</w:t>
            </w:r>
          </w:p>
          <w:p w:rsidR="00C12DE8" w:rsidRDefault="00C12DE8" w:rsidP="008A178A">
            <w:r w:rsidRPr="00C12DE8">
              <w:lastRenderedPageBreak/>
              <w:t>252013,0</w:t>
            </w:r>
          </w:p>
          <w:p w:rsidR="00C12DE8" w:rsidRDefault="00C12DE8" w:rsidP="008A178A">
            <w:r>
              <w:t>4368,6</w:t>
            </w:r>
          </w:p>
          <w:p w:rsidR="00C12DE8" w:rsidRPr="00C12DE8" w:rsidRDefault="00C12DE8" w:rsidP="008A178A">
            <w:r>
              <w:t>32018,0</w:t>
            </w:r>
          </w:p>
        </w:tc>
        <w:tc>
          <w:tcPr>
            <w:tcW w:w="1084" w:type="dxa"/>
            <w:gridSpan w:val="18"/>
          </w:tcPr>
          <w:p w:rsidR="00CC176A" w:rsidRPr="00C12DE8" w:rsidRDefault="00ED4D89" w:rsidP="008A178A">
            <w:r w:rsidRPr="00C12DE8">
              <w:lastRenderedPageBreak/>
              <w:t>288399,6</w:t>
            </w:r>
          </w:p>
          <w:p w:rsidR="00C12DE8" w:rsidRDefault="00C12DE8" w:rsidP="008A178A">
            <w:r w:rsidRPr="00C12DE8">
              <w:lastRenderedPageBreak/>
              <w:t>252013,0</w:t>
            </w:r>
          </w:p>
          <w:p w:rsidR="00C12DE8" w:rsidRDefault="00C12DE8" w:rsidP="008A178A">
            <w:r>
              <w:t>4368,6</w:t>
            </w:r>
          </w:p>
          <w:p w:rsidR="00C12DE8" w:rsidRPr="00C12DE8" w:rsidRDefault="00C12DE8" w:rsidP="008A178A">
            <w:r>
              <w:t>32018,0</w:t>
            </w:r>
          </w:p>
        </w:tc>
        <w:tc>
          <w:tcPr>
            <w:tcW w:w="1080" w:type="dxa"/>
            <w:gridSpan w:val="10"/>
          </w:tcPr>
          <w:p w:rsidR="00CC176A" w:rsidRPr="00C12DE8" w:rsidRDefault="00ED4D89" w:rsidP="008A178A">
            <w:r w:rsidRPr="00C12DE8">
              <w:lastRenderedPageBreak/>
              <w:t>288399,6</w:t>
            </w:r>
          </w:p>
          <w:p w:rsidR="00C12DE8" w:rsidRDefault="00C12DE8" w:rsidP="008A178A">
            <w:r w:rsidRPr="00C12DE8">
              <w:lastRenderedPageBreak/>
              <w:t>252013,0</w:t>
            </w:r>
          </w:p>
          <w:p w:rsidR="00C12DE8" w:rsidRDefault="00C12DE8" w:rsidP="008A178A">
            <w:r>
              <w:t>4368,6</w:t>
            </w:r>
          </w:p>
          <w:p w:rsidR="00EA53F6" w:rsidRPr="00C12DE8" w:rsidRDefault="00EA53F6" w:rsidP="008A178A">
            <w:r>
              <w:t>32018,0</w:t>
            </w:r>
          </w:p>
        </w:tc>
        <w:tc>
          <w:tcPr>
            <w:tcW w:w="1260" w:type="dxa"/>
            <w:gridSpan w:val="4"/>
          </w:tcPr>
          <w:p w:rsidR="00CC176A" w:rsidRPr="00C12DE8" w:rsidRDefault="00ED4D89" w:rsidP="008A178A">
            <w:r w:rsidRPr="00C12DE8">
              <w:lastRenderedPageBreak/>
              <w:t>1730164,9</w:t>
            </w:r>
          </w:p>
          <w:p w:rsidR="00C12DE8" w:rsidRDefault="00C12DE8" w:rsidP="008A178A">
            <w:r w:rsidRPr="00C12DE8">
              <w:lastRenderedPageBreak/>
              <w:t>1512078,0</w:t>
            </w:r>
          </w:p>
          <w:p w:rsidR="00C12DE8" w:rsidRDefault="00C12DE8" w:rsidP="008A178A">
            <w:r>
              <w:t>26025,5</w:t>
            </w:r>
          </w:p>
          <w:p w:rsidR="00EA53F6" w:rsidRPr="00C12DE8" w:rsidRDefault="00EA53F6" w:rsidP="008A178A">
            <w:r>
              <w:t>192061,4</w:t>
            </w:r>
          </w:p>
          <w:p w:rsidR="00ED4D89" w:rsidRPr="00C12DE8" w:rsidRDefault="00ED4D89" w:rsidP="008A178A"/>
        </w:tc>
        <w:tc>
          <w:tcPr>
            <w:tcW w:w="1624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  <w:p w:rsidR="00CC176A" w:rsidRPr="00133971" w:rsidRDefault="00CC176A" w:rsidP="008A178A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lastRenderedPageBreak/>
              <w:t>Краев.бюд</w:t>
            </w:r>
          </w:p>
          <w:p w:rsidR="00CC176A" w:rsidRPr="00133971" w:rsidRDefault="00CC176A" w:rsidP="008A178A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Мест.бюдж</w:t>
            </w:r>
          </w:p>
          <w:p w:rsidR="00CC176A" w:rsidRPr="00133971" w:rsidRDefault="00CC176A" w:rsidP="008A178A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Федер.бюдж</w:t>
            </w:r>
          </w:p>
        </w:tc>
      </w:tr>
      <w:tr w:rsidR="002B4C1C" w:rsidRPr="00133971" w:rsidTr="0072079B">
        <w:trPr>
          <w:trHeight w:val="2864"/>
        </w:trPr>
        <w:tc>
          <w:tcPr>
            <w:tcW w:w="854" w:type="dxa"/>
            <w:vMerge w:val="restart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363" w:type="dxa"/>
            <w:vMerge w:val="restart"/>
          </w:tcPr>
          <w:p w:rsidR="00CC176A" w:rsidRPr="00133971" w:rsidRDefault="00EA53F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2.1.1.1</w:t>
            </w:r>
          </w:p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обеспечение дополнительного образования детей в муниципальных общеобразовательных организациях</w:t>
            </w:r>
          </w:p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2.1.1.2 </w:t>
            </w:r>
          </w:p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ых организациях</w:t>
            </w:r>
          </w:p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4"/>
          </w:tcPr>
          <w:p w:rsidR="00CC176A" w:rsidRPr="00EA53F6" w:rsidRDefault="00EA53F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EA53F6">
              <w:rPr>
                <w:rFonts w:ascii="Times New Roman" w:hAnsi="Times New Roman"/>
                <w:b/>
              </w:rPr>
              <w:t>286995,5</w:t>
            </w:r>
          </w:p>
        </w:tc>
        <w:tc>
          <w:tcPr>
            <w:tcW w:w="1080" w:type="dxa"/>
            <w:gridSpan w:val="5"/>
          </w:tcPr>
          <w:p w:rsidR="00CC176A" w:rsidRPr="00EA53F6" w:rsidRDefault="00EA53F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EA53F6">
              <w:rPr>
                <w:rFonts w:ascii="Times New Roman" w:hAnsi="Times New Roman"/>
                <w:b/>
              </w:rPr>
              <w:t>286981,6</w:t>
            </w:r>
          </w:p>
        </w:tc>
        <w:tc>
          <w:tcPr>
            <w:tcW w:w="1125" w:type="dxa"/>
            <w:gridSpan w:val="5"/>
          </w:tcPr>
          <w:p w:rsidR="00CC176A" w:rsidRPr="00EA53F6" w:rsidRDefault="00EA53F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EA53F6">
              <w:rPr>
                <w:rFonts w:ascii="Times New Roman" w:hAnsi="Times New Roman"/>
                <w:b/>
              </w:rPr>
              <w:t>287081,6</w:t>
            </w:r>
          </w:p>
        </w:tc>
        <w:tc>
          <w:tcPr>
            <w:tcW w:w="1215" w:type="dxa"/>
            <w:gridSpan w:val="5"/>
          </w:tcPr>
          <w:p w:rsidR="00CC176A" w:rsidRPr="00EA53F6" w:rsidRDefault="00EA53F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EA53F6">
              <w:rPr>
                <w:rFonts w:ascii="Times New Roman" w:hAnsi="Times New Roman"/>
                <w:b/>
              </w:rPr>
              <w:t>287081,6</w:t>
            </w:r>
          </w:p>
        </w:tc>
        <w:tc>
          <w:tcPr>
            <w:tcW w:w="1084" w:type="dxa"/>
            <w:gridSpan w:val="18"/>
          </w:tcPr>
          <w:p w:rsidR="00CC176A" w:rsidRPr="00EA53F6" w:rsidRDefault="00EA53F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EA53F6">
              <w:rPr>
                <w:rFonts w:ascii="Times New Roman" w:hAnsi="Times New Roman"/>
                <w:b/>
              </w:rPr>
              <w:t>287081,6</w:t>
            </w:r>
          </w:p>
        </w:tc>
        <w:tc>
          <w:tcPr>
            <w:tcW w:w="1080" w:type="dxa"/>
            <w:gridSpan w:val="10"/>
          </w:tcPr>
          <w:p w:rsidR="00CC176A" w:rsidRPr="00EA53F6" w:rsidRDefault="00EA53F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 w:rsidRPr="00EA53F6">
              <w:rPr>
                <w:rFonts w:ascii="Times New Roman" w:hAnsi="Times New Roman"/>
                <w:b/>
              </w:rPr>
              <w:t>287081,6</w:t>
            </w:r>
          </w:p>
        </w:tc>
        <w:tc>
          <w:tcPr>
            <w:tcW w:w="1260" w:type="dxa"/>
            <w:gridSpan w:val="4"/>
          </w:tcPr>
          <w:p w:rsidR="00CC176A" w:rsidRPr="00EA53F6" w:rsidRDefault="00EA53F6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A53F6">
              <w:rPr>
                <w:rFonts w:ascii="Times New Roman" w:hAnsi="Times New Roman"/>
                <w:b/>
                <w:bCs/>
              </w:rPr>
              <w:t>1722303,5</w:t>
            </w:r>
          </w:p>
        </w:tc>
        <w:tc>
          <w:tcPr>
            <w:tcW w:w="1624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B4C1C" w:rsidRPr="00133971" w:rsidTr="0072079B">
        <w:trPr>
          <w:trHeight w:val="519"/>
        </w:trPr>
        <w:tc>
          <w:tcPr>
            <w:tcW w:w="854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4"/>
          </w:tcPr>
          <w:p w:rsidR="00CC176A" w:rsidRPr="00133971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4282,5</w:t>
            </w:r>
          </w:p>
        </w:tc>
        <w:tc>
          <w:tcPr>
            <w:tcW w:w="1080" w:type="dxa"/>
            <w:gridSpan w:val="5"/>
          </w:tcPr>
          <w:p w:rsidR="00CC176A" w:rsidRPr="00133971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4268,6</w:t>
            </w:r>
          </w:p>
        </w:tc>
        <w:tc>
          <w:tcPr>
            <w:tcW w:w="1125" w:type="dxa"/>
            <w:gridSpan w:val="5"/>
          </w:tcPr>
          <w:p w:rsidR="00CC176A" w:rsidRPr="00133971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4368,6</w:t>
            </w:r>
          </w:p>
        </w:tc>
        <w:tc>
          <w:tcPr>
            <w:tcW w:w="1215" w:type="dxa"/>
            <w:gridSpan w:val="5"/>
          </w:tcPr>
          <w:p w:rsidR="00CC176A" w:rsidRPr="00133971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4368,6</w:t>
            </w:r>
          </w:p>
        </w:tc>
        <w:tc>
          <w:tcPr>
            <w:tcW w:w="1084" w:type="dxa"/>
            <w:gridSpan w:val="18"/>
          </w:tcPr>
          <w:p w:rsidR="00CC176A" w:rsidRPr="00133971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4368,6</w:t>
            </w:r>
          </w:p>
        </w:tc>
        <w:tc>
          <w:tcPr>
            <w:tcW w:w="1080" w:type="dxa"/>
            <w:gridSpan w:val="10"/>
          </w:tcPr>
          <w:p w:rsidR="00CC176A" w:rsidRPr="00133971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4368,6</w:t>
            </w:r>
          </w:p>
        </w:tc>
        <w:tc>
          <w:tcPr>
            <w:tcW w:w="1260" w:type="dxa"/>
            <w:gridSpan w:val="4"/>
          </w:tcPr>
          <w:p w:rsidR="00CC176A" w:rsidRPr="00133971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26025,5</w:t>
            </w:r>
          </w:p>
        </w:tc>
        <w:tc>
          <w:tcPr>
            <w:tcW w:w="1624" w:type="dxa"/>
          </w:tcPr>
          <w:p w:rsidR="00CC176A" w:rsidRPr="00133971" w:rsidRDefault="00CC176A" w:rsidP="005953F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Мест.бюджет</w:t>
            </w:r>
          </w:p>
        </w:tc>
      </w:tr>
      <w:tr w:rsidR="002B4C1C" w:rsidRPr="00133971" w:rsidTr="0072079B">
        <w:trPr>
          <w:trHeight w:val="720"/>
        </w:trPr>
        <w:tc>
          <w:tcPr>
            <w:tcW w:w="854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4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EA53F6">
              <w:rPr>
                <w:rFonts w:ascii="Times New Roman" w:hAnsi="Times New Roman"/>
              </w:rPr>
              <w:t>252013,0</w:t>
            </w:r>
          </w:p>
        </w:tc>
        <w:tc>
          <w:tcPr>
            <w:tcW w:w="1080" w:type="dxa"/>
            <w:gridSpan w:val="5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EA53F6">
              <w:rPr>
                <w:rFonts w:ascii="Times New Roman" w:hAnsi="Times New Roman"/>
              </w:rPr>
              <w:t>252013,0</w:t>
            </w:r>
          </w:p>
        </w:tc>
        <w:tc>
          <w:tcPr>
            <w:tcW w:w="1125" w:type="dxa"/>
            <w:gridSpan w:val="5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EA53F6">
              <w:rPr>
                <w:rFonts w:ascii="Times New Roman" w:hAnsi="Times New Roman"/>
              </w:rPr>
              <w:t>252013,0</w:t>
            </w:r>
          </w:p>
        </w:tc>
        <w:tc>
          <w:tcPr>
            <w:tcW w:w="1215" w:type="dxa"/>
            <w:gridSpan w:val="5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EA53F6">
              <w:rPr>
                <w:rFonts w:ascii="Times New Roman" w:hAnsi="Times New Roman"/>
              </w:rPr>
              <w:t>252013,0</w:t>
            </w:r>
          </w:p>
        </w:tc>
        <w:tc>
          <w:tcPr>
            <w:tcW w:w="1084" w:type="dxa"/>
            <w:gridSpan w:val="18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EA53F6">
              <w:rPr>
                <w:rFonts w:ascii="Times New Roman" w:hAnsi="Times New Roman"/>
              </w:rPr>
              <w:t>252013,0</w:t>
            </w:r>
          </w:p>
        </w:tc>
        <w:tc>
          <w:tcPr>
            <w:tcW w:w="1080" w:type="dxa"/>
            <w:gridSpan w:val="10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EA53F6">
              <w:rPr>
                <w:rFonts w:ascii="Times New Roman" w:hAnsi="Times New Roman"/>
              </w:rPr>
              <w:t>252013,0</w:t>
            </w:r>
          </w:p>
        </w:tc>
        <w:tc>
          <w:tcPr>
            <w:tcW w:w="1260" w:type="dxa"/>
            <w:gridSpan w:val="4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 w:rsidRPr="00EA53F6">
              <w:rPr>
                <w:rFonts w:ascii="Times New Roman" w:hAnsi="Times New Roman"/>
                <w:bCs/>
              </w:rPr>
              <w:t>1512078,0</w:t>
            </w:r>
          </w:p>
        </w:tc>
        <w:tc>
          <w:tcPr>
            <w:tcW w:w="1624" w:type="dxa"/>
          </w:tcPr>
          <w:p w:rsidR="00CC176A" w:rsidRPr="00133971" w:rsidRDefault="00CC176A" w:rsidP="005953F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Краев.бюджет</w:t>
            </w:r>
          </w:p>
        </w:tc>
      </w:tr>
      <w:tr w:rsidR="002B4C1C" w:rsidRPr="00133971" w:rsidTr="0072079B">
        <w:trPr>
          <w:trHeight w:val="5190"/>
        </w:trPr>
        <w:tc>
          <w:tcPr>
            <w:tcW w:w="854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4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EA53F6">
              <w:rPr>
                <w:rFonts w:ascii="Times New Roman" w:hAnsi="Times New Roman"/>
              </w:rPr>
              <w:t>30700,0</w:t>
            </w:r>
          </w:p>
        </w:tc>
        <w:tc>
          <w:tcPr>
            <w:tcW w:w="1080" w:type="dxa"/>
            <w:gridSpan w:val="5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EA53F6">
              <w:rPr>
                <w:rFonts w:ascii="Times New Roman" w:hAnsi="Times New Roman"/>
              </w:rPr>
              <w:t>30700,0</w:t>
            </w:r>
          </w:p>
        </w:tc>
        <w:tc>
          <w:tcPr>
            <w:tcW w:w="1125" w:type="dxa"/>
            <w:gridSpan w:val="5"/>
          </w:tcPr>
          <w:p w:rsidR="00CC176A" w:rsidRPr="00EA53F6" w:rsidRDefault="00EA53F6" w:rsidP="00D96970">
            <w:r w:rsidRPr="00EA53F6">
              <w:t>30700,0</w:t>
            </w:r>
          </w:p>
        </w:tc>
        <w:tc>
          <w:tcPr>
            <w:tcW w:w="1215" w:type="dxa"/>
            <w:gridSpan w:val="5"/>
          </w:tcPr>
          <w:p w:rsidR="00CC176A" w:rsidRPr="00EA53F6" w:rsidRDefault="00EA53F6" w:rsidP="00A819B9">
            <w:pPr>
              <w:pStyle w:val="af1"/>
              <w:rPr>
                <w:rFonts w:ascii="Times New Roman" w:hAnsi="Times New Roman"/>
              </w:rPr>
            </w:pPr>
            <w:r w:rsidRPr="00EA53F6">
              <w:rPr>
                <w:rFonts w:ascii="Times New Roman" w:hAnsi="Times New Roman"/>
              </w:rPr>
              <w:t>30700,0</w:t>
            </w:r>
          </w:p>
        </w:tc>
        <w:tc>
          <w:tcPr>
            <w:tcW w:w="982" w:type="dxa"/>
            <w:gridSpan w:val="14"/>
          </w:tcPr>
          <w:p w:rsidR="00CC176A" w:rsidRPr="00EA53F6" w:rsidRDefault="00EA53F6" w:rsidP="00A819B9">
            <w:pPr>
              <w:spacing w:after="0" w:line="240" w:lineRule="auto"/>
            </w:pPr>
            <w:r w:rsidRPr="00EA53F6">
              <w:t>30700,0</w:t>
            </w:r>
          </w:p>
        </w:tc>
        <w:tc>
          <w:tcPr>
            <w:tcW w:w="1182" w:type="dxa"/>
            <w:gridSpan w:val="14"/>
          </w:tcPr>
          <w:p w:rsidR="00CC176A" w:rsidRPr="00EA53F6" w:rsidRDefault="00EA53F6" w:rsidP="00A819B9">
            <w:pPr>
              <w:spacing w:after="0" w:line="240" w:lineRule="auto"/>
            </w:pPr>
            <w:r w:rsidRPr="00EA53F6">
              <w:t>30700,0</w:t>
            </w:r>
          </w:p>
        </w:tc>
        <w:tc>
          <w:tcPr>
            <w:tcW w:w="1260" w:type="dxa"/>
            <w:gridSpan w:val="4"/>
          </w:tcPr>
          <w:p w:rsidR="00CC176A" w:rsidRPr="00EA53F6" w:rsidRDefault="00EA53F6" w:rsidP="00A819B9">
            <w:pPr>
              <w:spacing w:after="0" w:line="240" w:lineRule="auto"/>
              <w:rPr>
                <w:rFonts w:ascii="Times New Roman" w:hAnsi="Times New Roman"/>
              </w:rPr>
            </w:pPr>
            <w:r w:rsidRPr="00EA53F6">
              <w:rPr>
                <w:rFonts w:ascii="Times New Roman" w:hAnsi="Times New Roman"/>
              </w:rPr>
              <w:t>184200</w:t>
            </w:r>
          </w:p>
        </w:tc>
        <w:tc>
          <w:tcPr>
            <w:tcW w:w="1624" w:type="dxa"/>
          </w:tcPr>
          <w:p w:rsidR="00CC176A" w:rsidRPr="00133971" w:rsidRDefault="00CC176A" w:rsidP="005953F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Федер.бюджет</w:t>
            </w:r>
          </w:p>
          <w:p w:rsidR="00CC176A" w:rsidRPr="00133971" w:rsidRDefault="00CC176A" w:rsidP="00D96970">
            <w:pPr>
              <w:rPr>
                <w:sz w:val="24"/>
                <w:szCs w:val="24"/>
              </w:rPr>
            </w:pPr>
          </w:p>
          <w:p w:rsidR="00CC176A" w:rsidRPr="00133971" w:rsidRDefault="00CC176A" w:rsidP="00D96970">
            <w:pPr>
              <w:rPr>
                <w:sz w:val="24"/>
                <w:szCs w:val="24"/>
              </w:rPr>
            </w:pPr>
          </w:p>
          <w:p w:rsidR="00CC176A" w:rsidRPr="00133971" w:rsidRDefault="00CC176A" w:rsidP="00D96970">
            <w:pPr>
              <w:rPr>
                <w:sz w:val="24"/>
                <w:szCs w:val="24"/>
              </w:rPr>
            </w:pPr>
          </w:p>
          <w:p w:rsidR="00CC176A" w:rsidRPr="00133971" w:rsidRDefault="00CC176A" w:rsidP="00D96970">
            <w:pPr>
              <w:rPr>
                <w:sz w:val="24"/>
                <w:szCs w:val="24"/>
              </w:rPr>
            </w:pPr>
          </w:p>
          <w:p w:rsidR="00CC176A" w:rsidRPr="00133971" w:rsidRDefault="00CC176A" w:rsidP="00D96970">
            <w:pPr>
              <w:rPr>
                <w:sz w:val="24"/>
                <w:szCs w:val="24"/>
              </w:rPr>
            </w:pPr>
          </w:p>
          <w:p w:rsidR="00CC176A" w:rsidRPr="00133971" w:rsidRDefault="00CC176A" w:rsidP="00D96970">
            <w:pPr>
              <w:rPr>
                <w:sz w:val="24"/>
                <w:szCs w:val="24"/>
              </w:rPr>
            </w:pPr>
          </w:p>
          <w:p w:rsidR="00CC176A" w:rsidRPr="00133971" w:rsidRDefault="00CC176A" w:rsidP="00D96970">
            <w:pPr>
              <w:rPr>
                <w:sz w:val="24"/>
                <w:szCs w:val="24"/>
              </w:rPr>
            </w:pPr>
          </w:p>
          <w:p w:rsidR="00CC176A" w:rsidRPr="00133971" w:rsidRDefault="00CC176A" w:rsidP="00D96970">
            <w:pPr>
              <w:rPr>
                <w:sz w:val="24"/>
                <w:szCs w:val="24"/>
              </w:rPr>
            </w:pPr>
          </w:p>
          <w:p w:rsidR="00CC176A" w:rsidRPr="00133971" w:rsidRDefault="00CC176A" w:rsidP="00A819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C176A" w:rsidRPr="00133971" w:rsidRDefault="00CC176A" w:rsidP="00A819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C176A" w:rsidRPr="00133971" w:rsidRDefault="00CC176A" w:rsidP="00A819B9">
            <w:pPr>
              <w:spacing w:after="0" w:line="240" w:lineRule="auto"/>
              <w:rPr>
                <w:sz w:val="24"/>
                <w:szCs w:val="24"/>
              </w:rPr>
            </w:pPr>
            <w:r w:rsidRPr="00133971">
              <w:rPr>
                <w:b/>
                <w:sz w:val="24"/>
                <w:szCs w:val="24"/>
              </w:rPr>
              <w:t>Всего</w:t>
            </w:r>
          </w:p>
        </w:tc>
      </w:tr>
      <w:tr w:rsidR="002B4C1C" w:rsidRPr="00133971" w:rsidTr="0072079B">
        <w:trPr>
          <w:trHeight w:val="552"/>
        </w:trPr>
        <w:tc>
          <w:tcPr>
            <w:tcW w:w="854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4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1287,9</w:t>
            </w:r>
          </w:p>
        </w:tc>
        <w:tc>
          <w:tcPr>
            <w:tcW w:w="1080" w:type="dxa"/>
            <w:gridSpan w:val="5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1301,5</w:t>
            </w:r>
          </w:p>
        </w:tc>
        <w:tc>
          <w:tcPr>
            <w:tcW w:w="1125" w:type="dxa"/>
            <w:gridSpan w:val="5"/>
          </w:tcPr>
          <w:p w:rsidR="00CC176A" w:rsidRPr="00EA53F6" w:rsidRDefault="00EA53F6" w:rsidP="00D969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1318,0</w:t>
            </w:r>
          </w:p>
        </w:tc>
        <w:tc>
          <w:tcPr>
            <w:tcW w:w="1215" w:type="dxa"/>
            <w:gridSpan w:val="5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1318,0</w:t>
            </w:r>
          </w:p>
        </w:tc>
        <w:tc>
          <w:tcPr>
            <w:tcW w:w="982" w:type="dxa"/>
            <w:gridSpan w:val="14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1318,0</w:t>
            </w:r>
          </w:p>
        </w:tc>
        <w:tc>
          <w:tcPr>
            <w:tcW w:w="1182" w:type="dxa"/>
            <w:gridSpan w:val="14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1318,0</w:t>
            </w:r>
          </w:p>
        </w:tc>
        <w:tc>
          <w:tcPr>
            <w:tcW w:w="1260" w:type="dxa"/>
            <w:gridSpan w:val="4"/>
          </w:tcPr>
          <w:p w:rsidR="00CC176A" w:rsidRPr="00EA53F6" w:rsidRDefault="00EA53F6" w:rsidP="005953F9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7861,4</w:t>
            </w:r>
          </w:p>
        </w:tc>
        <w:tc>
          <w:tcPr>
            <w:tcW w:w="1624" w:type="dxa"/>
          </w:tcPr>
          <w:p w:rsidR="00CC176A" w:rsidRPr="00133971" w:rsidRDefault="00CC176A" w:rsidP="00D969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Федер.бюдж</w:t>
            </w:r>
          </w:p>
        </w:tc>
      </w:tr>
      <w:tr w:rsidR="002B4C1C" w:rsidRPr="00133971" w:rsidTr="0072079B">
        <w:trPr>
          <w:trHeight w:val="4220"/>
        </w:trPr>
        <w:tc>
          <w:tcPr>
            <w:tcW w:w="854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4"/>
          </w:tcPr>
          <w:p w:rsidR="00CC176A" w:rsidRPr="00133971" w:rsidRDefault="00CC176A" w:rsidP="005953F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CC176A" w:rsidRPr="00133971" w:rsidRDefault="00CC176A" w:rsidP="005953F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5"/>
          </w:tcPr>
          <w:p w:rsidR="00CC176A" w:rsidRPr="00133971" w:rsidRDefault="00CC176A" w:rsidP="00D96970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5"/>
          </w:tcPr>
          <w:p w:rsidR="00CC176A" w:rsidRPr="00133971" w:rsidRDefault="00CC176A" w:rsidP="005953F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16"/>
          </w:tcPr>
          <w:p w:rsidR="00CC176A" w:rsidRPr="00133971" w:rsidRDefault="00CC176A" w:rsidP="005953F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12"/>
          </w:tcPr>
          <w:p w:rsidR="00CC176A" w:rsidRPr="00133971" w:rsidRDefault="00CC176A" w:rsidP="005953F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CC176A" w:rsidRPr="00133971" w:rsidRDefault="00CC176A" w:rsidP="005953F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CC176A" w:rsidRPr="00133971" w:rsidRDefault="00CC176A" w:rsidP="00D96970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Краев.бюдж.</w:t>
            </w:r>
          </w:p>
        </w:tc>
      </w:tr>
      <w:tr w:rsidR="001B0459" w:rsidRPr="00133971" w:rsidTr="00180372">
        <w:trPr>
          <w:trHeight w:val="570"/>
        </w:trPr>
        <w:tc>
          <w:tcPr>
            <w:tcW w:w="14739" w:type="dxa"/>
            <w:gridSpan w:val="56"/>
          </w:tcPr>
          <w:p w:rsidR="001B0459" w:rsidRPr="00133971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Реализация мероприятий в рамках регионального проекта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«Современная школа  »</w:t>
            </w:r>
          </w:p>
        </w:tc>
      </w:tr>
      <w:tr w:rsidR="00A92372" w:rsidRPr="00133971" w:rsidTr="0072079B">
        <w:trPr>
          <w:trHeight w:val="570"/>
        </w:trPr>
        <w:tc>
          <w:tcPr>
            <w:tcW w:w="854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363" w:type="dxa"/>
          </w:tcPr>
          <w:p w:rsidR="00CC176A" w:rsidRPr="00133971" w:rsidRDefault="00CC176A" w:rsidP="003C71D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pacing w:val="-4"/>
                <w:sz w:val="24"/>
                <w:szCs w:val="24"/>
              </w:rPr>
              <w:t>Задача 2.1.</w:t>
            </w:r>
            <w:r w:rsidR="003C035F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1339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</w:t>
            </w:r>
            <w:r w:rsidRPr="0013397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обучению и вовлеченности в образовательный процесс, а также обновление содержания и совершенствование методов обучения предметной области </w:t>
            </w:r>
            <w:r w:rsidR="003C71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ОБЗР и «Труд» (</w:t>
            </w:r>
            <w:r w:rsidRPr="00133971">
              <w:rPr>
                <w:rFonts w:ascii="Times New Roman" w:hAnsi="Times New Roman"/>
                <w:spacing w:val="-4"/>
                <w:sz w:val="24"/>
                <w:szCs w:val="24"/>
              </w:rPr>
              <w:t>Технология</w:t>
            </w:r>
            <w:r w:rsidR="003C71DB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:rsidR="00CC176A" w:rsidRPr="00133971" w:rsidRDefault="00CC176A" w:rsidP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5-2030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012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и делам молодежи Администрации Михайловского района Алтайского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322" w:type="dxa"/>
            <w:gridSpan w:val="7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6"/>
          </w:tcPr>
          <w:p w:rsidR="00CC176A" w:rsidRPr="00133971" w:rsidRDefault="00CC176A" w:rsidP="00AA6BF6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16"/>
          </w:tcPr>
          <w:p w:rsidR="00CC176A" w:rsidRPr="00133971" w:rsidRDefault="00CC176A" w:rsidP="00AA6BF6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7"/>
          </w:tcPr>
          <w:p w:rsidR="00CC176A" w:rsidRPr="00133971" w:rsidRDefault="00CC176A" w:rsidP="00AA6BF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CC176A" w:rsidRPr="00133971" w:rsidRDefault="00CC176A" w:rsidP="00AA6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CC176A" w:rsidRPr="00133971" w:rsidRDefault="00CC176A" w:rsidP="00AA6BF6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краевой бюдж.</w:t>
            </w:r>
          </w:p>
          <w:p w:rsidR="00CC176A" w:rsidRPr="00133971" w:rsidRDefault="00CC176A" w:rsidP="00AA6BF6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Местный бюж.</w:t>
            </w:r>
          </w:p>
          <w:p w:rsidR="00CC176A" w:rsidRPr="00133971" w:rsidRDefault="00CC176A" w:rsidP="00AA6BF6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Федерал..бюдж.</w:t>
            </w:r>
          </w:p>
        </w:tc>
      </w:tr>
      <w:tr w:rsidR="00A92372" w:rsidRPr="00133971" w:rsidTr="0072079B">
        <w:trPr>
          <w:trHeight w:val="570"/>
        </w:trPr>
        <w:tc>
          <w:tcPr>
            <w:tcW w:w="854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363" w:type="dxa"/>
          </w:tcPr>
          <w:p w:rsidR="00CC176A" w:rsidRPr="00133971" w:rsidRDefault="00CC176A" w:rsidP="00491CE0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  <w:r w:rsidR="003C035F">
              <w:rPr>
                <w:rFonts w:ascii="Times New Roman" w:hAnsi="Times New Roman"/>
                <w:sz w:val="24"/>
                <w:szCs w:val="24"/>
              </w:rPr>
              <w:t>2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.1.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 </w:t>
            </w:r>
          </w:p>
        </w:tc>
        <w:tc>
          <w:tcPr>
            <w:tcW w:w="941" w:type="dxa"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7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6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4"/>
          </w:tcPr>
          <w:p w:rsidR="00CC176A" w:rsidRPr="00133971" w:rsidRDefault="00CC176A" w:rsidP="00AA6BF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9"/>
          </w:tcPr>
          <w:p w:rsidR="00CC176A" w:rsidRPr="00133971" w:rsidRDefault="00CC176A" w:rsidP="00AA6BF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CC176A" w:rsidRPr="00133971" w:rsidRDefault="00CC176A" w:rsidP="00A9237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3C71DB" w:rsidRPr="00133971" w:rsidRDefault="003C71DB" w:rsidP="003C71DB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3C71DB" w:rsidRPr="00133971" w:rsidRDefault="003C71DB" w:rsidP="003C71DB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краевой бюдж.</w:t>
            </w:r>
          </w:p>
          <w:p w:rsidR="00CC176A" w:rsidRPr="00133971" w:rsidRDefault="003C71DB" w:rsidP="003C71DB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Мест.бюдж</w:t>
            </w:r>
          </w:p>
        </w:tc>
      </w:tr>
      <w:tr w:rsidR="00A92372" w:rsidRPr="00133971" w:rsidTr="0072079B">
        <w:trPr>
          <w:trHeight w:val="570"/>
        </w:trPr>
        <w:tc>
          <w:tcPr>
            <w:tcW w:w="854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363" w:type="dxa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  <w:r w:rsidR="003C035F">
              <w:rPr>
                <w:rFonts w:ascii="Times New Roman" w:hAnsi="Times New Roman"/>
                <w:sz w:val="24"/>
                <w:szCs w:val="24"/>
              </w:rPr>
              <w:t>2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.2. Обновление материально-техни-ческой базы в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организациях, осуществляющих образовательную деятельность исключительно по адаптированным основным общеобразовательным программам,</w:t>
            </w:r>
          </w:p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повышение уровня антитеррористической защищенности общеобр. организаций</w:t>
            </w:r>
          </w:p>
        </w:tc>
        <w:tc>
          <w:tcPr>
            <w:tcW w:w="941" w:type="dxa"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CC176A" w:rsidRPr="00133971" w:rsidRDefault="00CC17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7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6"/>
          </w:tcPr>
          <w:p w:rsidR="00CC176A" w:rsidRPr="00133971" w:rsidRDefault="00CC176A" w:rsidP="00AA6BF6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14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9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CC176A" w:rsidRPr="00133971" w:rsidRDefault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CC176A" w:rsidRPr="00133971" w:rsidRDefault="00CC176A" w:rsidP="00AA6BF6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краевой бюдж.</w:t>
            </w:r>
          </w:p>
          <w:p w:rsidR="00CC176A" w:rsidRPr="00133971" w:rsidRDefault="00CC176A" w:rsidP="00AA6BF6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lastRenderedPageBreak/>
              <w:t>Мест.бюдж</w:t>
            </w:r>
          </w:p>
        </w:tc>
      </w:tr>
      <w:tr w:rsidR="001B0459" w:rsidRPr="00133971" w:rsidTr="00180372">
        <w:trPr>
          <w:trHeight w:val="570"/>
        </w:trPr>
        <w:tc>
          <w:tcPr>
            <w:tcW w:w="14739" w:type="dxa"/>
            <w:gridSpan w:val="56"/>
          </w:tcPr>
          <w:p w:rsidR="001B0459" w:rsidRPr="00133971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Реализация мероприятий в рамках муниципального проекта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«Успех каждого ребенка»</w:t>
            </w:r>
          </w:p>
        </w:tc>
      </w:tr>
      <w:tr w:rsidR="008C1360" w:rsidRPr="00133971" w:rsidTr="0072079B">
        <w:trPr>
          <w:trHeight w:val="570"/>
        </w:trPr>
        <w:tc>
          <w:tcPr>
            <w:tcW w:w="854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63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Задача 2.1.</w:t>
            </w:r>
            <w:r w:rsidR="003C035F">
              <w:rPr>
                <w:rFonts w:ascii="Times New Roman" w:hAnsi="Times New Roman"/>
                <w:sz w:val="24"/>
                <w:szCs w:val="24"/>
              </w:rPr>
              <w:t>3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ориентацию всех обучающихся</w:t>
            </w:r>
          </w:p>
        </w:tc>
        <w:tc>
          <w:tcPr>
            <w:tcW w:w="941" w:type="dxa"/>
          </w:tcPr>
          <w:p w:rsidR="008C1360" w:rsidRPr="00133971" w:rsidRDefault="008C1360" w:rsidP="00CC176A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012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и делам молодежи Администрации Михайловского района Алтайского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322" w:type="dxa"/>
            <w:gridSpan w:val="7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991" w:type="dxa"/>
            <w:gridSpan w:val="3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  <w:gridSpan w:val="7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30" w:type="dxa"/>
            <w:gridSpan w:val="11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62" w:type="dxa"/>
            <w:gridSpan w:val="11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18" w:type="dxa"/>
            <w:gridSpan w:val="6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992" w:type="dxa"/>
            <w:gridSpan w:val="3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Мест.бюджет</w:t>
            </w:r>
          </w:p>
        </w:tc>
      </w:tr>
      <w:tr w:rsidR="008C1360" w:rsidRPr="00133971" w:rsidTr="0072079B">
        <w:trPr>
          <w:trHeight w:val="570"/>
        </w:trPr>
        <w:tc>
          <w:tcPr>
            <w:tcW w:w="854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2363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  <w:r w:rsidR="003C035F">
              <w:rPr>
                <w:rFonts w:ascii="Times New Roman" w:hAnsi="Times New Roman"/>
                <w:sz w:val="24"/>
                <w:szCs w:val="24"/>
              </w:rPr>
              <w:t>3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.1. Создание в общеобразовательных организациях, расположенных в сельской местности и физической культурой и спортом</w:t>
            </w:r>
          </w:p>
        </w:tc>
        <w:tc>
          <w:tcPr>
            <w:tcW w:w="941" w:type="dxa"/>
          </w:tcPr>
          <w:p w:rsidR="008C1360" w:rsidRPr="00133971" w:rsidRDefault="008C1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8C1360" w:rsidRPr="00133971" w:rsidRDefault="008C1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7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gridSpan w:val="3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  <w:gridSpan w:val="7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30" w:type="dxa"/>
            <w:gridSpan w:val="11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62" w:type="dxa"/>
            <w:gridSpan w:val="11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18" w:type="dxa"/>
            <w:gridSpan w:val="6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992" w:type="dxa"/>
            <w:gridSpan w:val="3"/>
          </w:tcPr>
          <w:p w:rsidR="008C1360" w:rsidRPr="00133971" w:rsidRDefault="003C035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</w:tr>
      <w:tr w:rsidR="008C1360" w:rsidRPr="00133971" w:rsidTr="0072079B">
        <w:trPr>
          <w:trHeight w:val="570"/>
        </w:trPr>
        <w:tc>
          <w:tcPr>
            <w:tcW w:w="854" w:type="dxa"/>
          </w:tcPr>
          <w:p w:rsidR="008C1360" w:rsidRPr="00133971" w:rsidRDefault="008C1360" w:rsidP="00C26342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44.1</w:t>
            </w:r>
          </w:p>
        </w:tc>
        <w:tc>
          <w:tcPr>
            <w:tcW w:w="2363" w:type="dxa"/>
          </w:tcPr>
          <w:p w:rsidR="008C1360" w:rsidRPr="00133971" w:rsidRDefault="008C1360" w:rsidP="00C2634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  <w:r w:rsidR="0072079B">
              <w:rPr>
                <w:rFonts w:ascii="Times New Roman" w:hAnsi="Times New Roman"/>
                <w:sz w:val="24"/>
                <w:szCs w:val="24"/>
              </w:rPr>
              <w:t>3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8C1360" w:rsidRPr="00133971" w:rsidRDefault="008C1360" w:rsidP="00C2634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Ос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нащение образовательных организаций, реализующих программы общего образования, современным оборудованием, спортивным инвентарем</w:t>
            </w:r>
          </w:p>
        </w:tc>
        <w:tc>
          <w:tcPr>
            <w:tcW w:w="941" w:type="dxa"/>
          </w:tcPr>
          <w:p w:rsidR="008C1360" w:rsidRPr="00133971" w:rsidRDefault="008C1360" w:rsidP="00C26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8C1360" w:rsidRPr="00133971" w:rsidRDefault="008C1360" w:rsidP="00C26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7"/>
          </w:tcPr>
          <w:p w:rsidR="008C1360" w:rsidRPr="00133971" w:rsidRDefault="008C1360" w:rsidP="00C2634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C1360" w:rsidRPr="00133971" w:rsidRDefault="008C1360" w:rsidP="00C2634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8C1360" w:rsidRPr="00133971" w:rsidRDefault="008C1360" w:rsidP="00C2634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7"/>
          </w:tcPr>
          <w:p w:rsidR="008C1360" w:rsidRPr="00133971" w:rsidRDefault="008C1360" w:rsidP="00C2634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11"/>
          </w:tcPr>
          <w:p w:rsidR="008C1360" w:rsidRPr="00133971" w:rsidRDefault="008C1360" w:rsidP="00C26342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11"/>
          </w:tcPr>
          <w:p w:rsidR="008C1360" w:rsidRDefault="008C1360">
            <w:pPr>
              <w:rPr>
                <w:sz w:val="24"/>
                <w:szCs w:val="24"/>
              </w:rPr>
            </w:pPr>
          </w:p>
          <w:p w:rsidR="008C1360" w:rsidRDefault="008C1360">
            <w:pPr>
              <w:rPr>
                <w:sz w:val="24"/>
                <w:szCs w:val="24"/>
              </w:rPr>
            </w:pPr>
          </w:p>
          <w:p w:rsidR="008C1360" w:rsidRPr="00133971" w:rsidRDefault="008C1360" w:rsidP="008C136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C1360" w:rsidRPr="00133971" w:rsidRDefault="008C1360" w:rsidP="00A9237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C1360" w:rsidRPr="00133971" w:rsidRDefault="008C1360" w:rsidP="00C26342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8C1360" w:rsidRPr="00133971" w:rsidRDefault="008C1360" w:rsidP="00C26342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краевой. Бюдж.</w:t>
            </w:r>
          </w:p>
          <w:p w:rsidR="008C1360" w:rsidRPr="00133971" w:rsidRDefault="008C1360" w:rsidP="00C26342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Федер.бюдж</w:t>
            </w:r>
          </w:p>
        </w:tc>
      </w:tr>
      <w:tr w:rsidR="00491CE0" w:rsidRPr="00133971" w:rsidTr="00180372">
        <w:trPr>
          <w:trHeight w:val="570"/>
        </w:trPr>
        <w:tc>
          <w:tcPr>
            <w:tcW w:w="14739" w:type="dxa"/>
            <w:gridSpan w:val="56"/>
          </w:tcPr>
          <w:p w:rsidR="00491CE0" w:rsidRPr="00133971" w:rsidRDefault="00491CE0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Реализация мероприятий в рамках муниципального проекта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«Цифровая образовательная среда»</w:t>
            </w:r>
          </w:p>
        </w:tc>
      </w:tr>
      <w:tr w:rsidR="008C1360" w:rsidRPr="00133971" w:rsidTr="0072079B">
        <w:trPr>
          <w:trHeight w:val="570"/>
        </w:trPr>
        <w:tc>
          <w:tcPr>
            <w:tcW w:w="854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63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Задача 2.1.</w:t>
            </w:r>
            <w:r w:rsidR="0072079B">
              <w:rPr>
                <w:rFonts w:ascii="Times New Roman" w:hAnsi="Times New Roman"/>
                <w:sz w:val="24"/>
                <w:szCs w:val="24"/>
              </w:rPr>
              <w:t>4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. Создание современной и безопасной цифровой образовательной среды,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обеспечивающей высокое качество и доступность образования всех видов и уровней</w:t>
            </w:r>
          </w:p>
        </w:tc>
        <w:tc>
          <w:tcPr>
            <w:tcW w:w="941" w:type="dxa"/>
          </w:tcPr>
          <w:p w:rsidR="008C1360" w:rsidRPr="00133971" w:rsidRDefault="008C1360" w:rsidP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371" w:type="dxa"/>
            <w:gridSpan w:val="3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Комитет по образованию и делам молодежи Админист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рации Михайловского района Алтайского края</w:t>
            </w:r>
          </w:p>
        </w:tc>
        <w:tc>
          <w:tcPr>
            <w:tcW w:w="963" w:type="dxa"/>
            <w:gridSpan w:val="5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8"/>
          </w:tcPr>
          <w:p w:rsidR="008C1360" w:rsidRPr="00133971" w:rsidRDefault="008C1360" w:rsidP="00180372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gridSpan w:val="10"/>
          </w:tcPr>
          <w:p w:rsidR="008C1360" w:rsidRPr="00133971" w:rsidRDefault="008C1360" w:rsidP="00180372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11"/>
          </w:tcPr>
          <w:p w:rsidR="008C1360" w:rsidRPr="00133971" w:rsidRDefault="008C1360" w:rsidP="00180372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C1360" w:rsidRPr="00133971" w:rsidRDefault="008C1360" w:rsidP="00AA6BF6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8C1360" w:rsidRPr="00133971" w:rsidRDefault="008C1360" w:rsidP="00180372">
            <w:pPr>
              <w:rPr>
                <w:sz w:val="24"/>
                <w:szCs w:val="24"/>
              </w:rPr>
            </w:pPr>
          </w:p>
          <w:p w:rsidR="008C1360" w:rsidRPr="00133971" w:rsidRDefault="008C1360" w:rsidP="00180372">
            <w:pPr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Краев.бюдж</w:t>
            </w:r>
          </w:p>
          <w:p w:rsidR="008C1360" w:rsidRPr="00133971" w:rsidRDefault="008C1360" w:rsidP="00180372">
            <w:pPr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Мест.бюдж</w:t>
            </w:r>
          </w:p>
        </w:tc>
      </w:tr>
      <w:tr w:rsidR="008C1360" w:rsidRPr="00133971" w:rsidTr="0072079B">
        <w:trPr>
          <w:trHeight w:val="570"/>
        </w:trPr>
        <w:tc>
          <w:tcPr>
            <w:tcW w:w="854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363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  <w:r w:rsidR="0072079B">
              <w:rPr>
                <w:rFonts w:ascii="Times New Roman" w:hAnsi="Times New Roman"/>
                <w:sz w:val="24"/>
                <w:szCs w:val="24"/>
              </w:rPr>
              <w:t>4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41" w:type="dxa"/>
          </w:tcPr>
          <w:p w:rsidR="008C1360" w:rsidRPr="00133971" w:rsidRDefault="008C1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8C1360" w:rsidRPr="00133971" w:rsidRDefault="008C1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8"/>
          </w:tcPr>
          <w:p w:rsidR="008C1360" w:rsidRPr="00133971" w:rsidRDefault="008C1360" w:rsidP="008E29E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9"/>
          </w:tcPr>
          <w:p w:rsidR="008C1360" w:rsidRPr="00133971" w:rsidRDefault="008C1360" w:rsidP="008E29EA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12"/>
          </w:tcPr>
          <w:p w:rsidR="008C1360" w:rsidRPr="00133971" w:rsidRDefault="008C1360" w:rsidP="008C136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C1360" w:rsidRPr="00133971" w:rsidRDefault="008C1360" w:rsidP="00AA6BF6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C1360" w:rsidRPr="00133971" w:rsidRDefault="008C1360" w:rsidP="008E29EA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8C1360" w:rsidRPr="00133971" w:rsidRDefault="008C1360" w:rsidP="008E29EA">
            <w:pPr>
              <w:rPr>
                <w:sz w:val="24"/>
                <w:szCs w:val="24"/>
              </w:rPr>
            </w:pPr>
          </w:p>
          <w:p w:rsidR="008C1360" w:rsidRPr="00133971" w:rsidRDefault="008C1360" w:rsidP="008E29EA">
            <w:pPr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Краев.бюдж</w:t>
            </w:r>
          </w:p>
          <w:p w:rsidR="008C1360" w:rsidRPr="00133971" w:rsidRDefault="008C1360" w:rsidP="008E29EA">
            <w:pPr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Мест.бюдж</w:t>
            </w:r>
          </w:p>
        </w:tc>
      </w:tr>
      <w:tr w:rsidR="00491CE0" w:rsidRPr="00133971" w:rsidTr="00180372">
        <w:trPr>
          <w:trHeight w:val="570"/>
        </w:trPr>
        <w:tc>
          <w:tcPr>
            <w:tcW w:w="14739" w:type="dxa"/>
            <w:gridSpan w:val="56"/>
          </w:tcPr>
          <w:p w:rsidR="00491CE0" w:rsidRPr="00133971" w:rsidRDefault="00491CE0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Подпрограмма 3 «Развитие дополнительного образования детей и сферы отдыха и оздоровления детей в Михайловском районе»</w:t>
            </w:r>
          </w:p>
        </w:tc>
      </w:tr>
      <w:tr w:rsidR="0072079B" w:rsidRPr="00133971" w:rsidTr="0072079B">
        <w:trPr>
          <w:trHeight w:val="318"/>
        </w:trPr>
        <w:tc>
          <w:tcPr>
            <w:tcW w:w="854" w:type="dxa"/>
            <w:vMerge w:val="restart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363" w:type="dxa"/>
            <w:vMerge w:val="restart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Цель 3.1. Создание равных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941" w:type="dxa"/>
            <w:vMerge w:val="restart"/>
          </w:tcPr>
          <w:p w:rsidR="008C1360" w:rsidRPr="00133971" w:rsidRDefault="008C1360" w:rsidP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371" w:type="dxa"/>
            <w:gridSpan w:val="3"/>
            <w:vMerge w:val="restart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образованию и делам молодежи Администрации Михайловского района Алтайского края</w:t>
            </w:r>
          </w:p>
        </w:tc>
        <w:tc>
          <w:tcPr>
            <w:tcW w:w="963" w:type="dxa"/>
            <w:gridSpan w:val="5"/>
          </w:tcPr>
          <w:p w:rsidR="008C1360" w:rsidRPr="0072079B" w:rsidRDefault="0072079B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07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19170,9</w:t>
            </w:r>
          </w:p>
        </w:tc>
        <w:tc>
          <w:tcPr>
            <w:tcW w:w="991" w:type="dxa"/>
            <w:gridSpan w:val="3"/>
          </w:tcPr>
          <w:p w:rsidR="008C1360" w:rsidRPr="0072079B" w:rsidRDefault="0072079B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079B">
              <w:rPr>
                <w:rFonts w:ascii="Times New Roman" w:hAnsi="Times New Roman"/>
                <w:b/>
                <w:sz w:val="20"/>
                <w:szCs w:val="20"/>
              </w:rPr>
              <w:t>18418,5</w:t>
            </w:r>
          </w:p>
        </w:tc>
        <w:tc>
          <w:tcPr>
            <w:tcW w:w="956" w:type="dxa"/>
            <w:gridSpan w:val="3"/>
          </w:tcPr>
          <w:p w:rsidR="008C1360" w:rsidRPr="0072079B" w:rsidRDefault="0072079B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079B">
              <w:rPr>
                <w:rFonts w:ascii="Times New Roman" w:hAnsi="Times New Roman"/>
                <w:b/>
                <w:sz w:val="20"/>
                <w:szCs w:val="20"/>
              </w:rPr>
              <w:t>18618,5</w:t>
            </w:r>
          </w:p>
        </w:tc>
        <w:tc>
          <w:tcPr>
            <w:tcW w:w="900" w:type="dxa"/>
            <w:gridSpan w:val="3"/>
          </w:tcPr>
          <w:p w:rsidR="008C1360" w:rsidRPr="0072079B" w:rsidRDefault="0072079B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079B">
              <w:rPr>
                <w:rFonts w:ascii="Times New Roman" w:hAnsi="Times New Roman"/>
                <w:b/>
                <w:sz w:val="20"/>
                <w:szCs w:val="20"/>
              </w:rPr>
              <w:t>18720,0</w:t>
            </w:r>
          </w:p>
        </w:tc>
        <w:tc>
          <w:tcPr>
            <w:tcW w:w="1080" w:type="dxa"/>
            <w:gridSpan w:val="8"/>
          </w:tcPr>
          <w:p w:rsidR="008C1360" w:rsidRPr="0072079B" w:rsidRDefault="0072079B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079B">
              <w:rPr>
                <w:rFonts w:ascii="Times New Roman" w:hAnsi="Times New Roman"/>
                <w:b/>
                <w:sz w:val="20"/>
                <w:szCs w:val="20"/>
              </w:rPr>
              <w:t>18820,0</w:t>
            </w:r>
          </w:p>
        </w:tc>
        <w:tc>
          <w:tcPr>
            <w:tcW w:w="1010" w:type="dxa"/>
            <w:gridSpan w:val="19"/>
          </w:tcPr>
          <w:p w:rsidR="008C1360" w:rsidRPr="0072079B" w:rsidRDefault="0072079B">
            <w:pPr>
              <w:pStyle w:val="af1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079B">
              <w:rPr>
                <w:rFonts w:ascii="Times New Roman" w:hAnsi="Times New Roman"/>
                <w:b/>
                <w:sz w:val="20"/>
                <w:szCs w:val="20"/>
              </w:rPr>
              <w:t>18920,0</w:t>
            </w:r>
          </w:p>
        </w:tc>
        <w:tc>
          <w:tcPr>
            <w:tcW w:w="1318" w:type="dxa"/>
            <w:gridSpan w:val="6"/>
          </w:tcPr>
          <w:p w:rsidR="008C1360" w:rsidRPr="0072079B" w:rsidRDefault="0072079B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79B">
              <w:rPr>
                <w:rFonts w:ascii="Times New Roman" w:hAnsi="Times New Roman"/>
                <w:b/>
                <w:bCs/>
                <w:sz w:val="20"/>
                <w:szCs w:val="20"/>
              </w:rPr>
              <w:t>112667,9</w:t>
            </w:r>
          </w:p>
        </w:tc>
        <w:tc>
          <w:tcPr>
            <w:tcW w:w="1992" w:type="dxa"/>
            <w:gridSpan w:val="3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2079B" w:rsidRPr="00133971" w:rsidTr="0072079B">
        <w:trPr>
          <w:trHeight w:val="536"/>
        </w:trPr>
        <w:tc>
          <w:tcPr>
            <w:tcW w:w="854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8C1360" w:rsidRPr="0072079B" w:rsidRDefault="0072079B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2079B">
              <w:rPr>
                <w:rFonts w:ascii="Times New Roman" w:hAnsi="Times New Roman"/>
                <w:sz w:val="20"/>
                <w:szCs w:val="20"/>
              </w:rPr>
              <w:t>15272,4</w:t>
            </w:r>
          </w:p>
        </w:tc>
        <w:tc>
          <w:tcPr>
            <w:tcW w:w="991" w:type="dxa"/>
            <w:gridSpan w:val="3"/>
          </w:tcPr>
          <w:p w:rsidR="008C1360" w:rsidRPr="0072079B" w:rsidRDefault="0072079B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2079B">
              <w:rPr>
                <w:rFonts w:ascii="Times New Roman" w:hAnsi="Times New Roman"/>
                <w:sz w:val="20"/>
                <w:szCs w:val="20"/>
              </w:rPr>
              <w:t>15320,0</w:t>
            </w:r>
          </w:p>
        </w:tc>
        <w:tc>
          <w:tcPr>
            <w:tcW w:w="956" w:type="dxa"/>
            <w:gridSpan w:val="3"/>
          </w:tcPr>
          <w:p w:rsidR="008C1360" w:rsidRPr="0072079B" w:rsidRDefault="0072079B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2079B">
              <w:rPr>
                <w:rFonts w:ascii="Times New Roman" w:hAnsi="Times New Roman"/>
                <w:sz w:val="20"/>
                <w:szCs w:val="20"/>
              </w:rPr>
              <w:t>15520,0</w:t>
            </w:r>
          </w:p>
        </w:tc>
        <w:tc>
          <w:tcPr>
            <w:tcW w:w="900" w:type="dxa"/>
            <w:gridSpan w:val="3"/>
          </w:tcPr>
          <w:p w:rsidR="008C1360" w:rsidRPr="0072079B" w:rsidRDefault="0072079B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2079B">
              <w:rPr>
                <w:rFonts w:ascii="Times New Roman" w:hAnsi="Times New Roman"/>
                <w:sz w:val="20"/>
                <w:szCs w:val="20"/>
              </w:rPr>
              <w:t>15620,0</w:t>
            </w:r>
          </w:p>
        </w:tc>
        <w:tc>
          <w:tcPr>
            <w:tcW w:w="1080" w:type="dxa"/>
            <w:gridSpan w:val="8"/>
          </w:tcPr>
          <w:p w:rsidR="008C1360" w:rsidRPr="0072079B" w:rsidRDefault="0072079B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2079B">
              <w:rPr>
                <w:rFonts w:ascii="Times New Roman" w:hAnsi="Times New Roman"/>
                <w:sz w:val="20"/>
                <w:szCs w:val="20"/>
              </w:rPr>
              <w:t>15720,0</w:t>
            </w:r>
          </w:p>
        </w:tc>
        <w:tc>
          <w:tcPr>
            <w:tcW w:w="1010" w:type="dxa"/>
            <w:gridSpan w:val="19"/>
          </w:tcPr>
          <w:p w:rsidR="008C1360" w:rsidRPr="0072079B" w:rsidRDefault="0072079B" w:rsidP="00A3124E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2079B">
              <w:rPr>
                <w:rFonts w:ascii="Times New Roman" w:hAnsi="Times New Roman"/>
                <w:sz w:val="20"/>
                <w:szCs w:val="20"/>
              </w:rPr>
              <w:t>15820,0</w:t>
            </w:r>
          </w:p>
        </w:tc>
        <w:tc>
          <w:tcPr>
            <w:tcW w:w="1318" w:type="dxa"/>
            <w:gridSpan w:val="6"/>
          </w:tcPr>
          <w:p w:rsidR="008C1360" w:rsidRPr="0072079B" w:rsidRDefault="0072079B" w:rsidP="00A3124E">
            <w:pPr>
              <w:pStyle w:val="af1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2079B">
              <w:rPr>
                <w:rFonts w:ascii="Times New Roman" w:hAnsi="Times New Roman"/>
                <w:bCs/>
                <w:sz w:val="20"/>
                <w:szCs w:val="20"/>
              </w:rPr>
              <w:t>93272,4</w:t>
            </w:r>
          </w:p>
        </w:tc>
        <w:tc>
          <w:tcPr>
            <w:tcW w:w="1992" w:type="dxa"/>
            <w:gridSpan w:val="3"/>
          </w:tcPr>
          <w:p w:rsidR="008C1360" w:rsidRPr="00133971" w:rsidRDefault="008C1360" w:rsidP="00A3124E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Мест.бюдж.</w:t>
            </w:r>
          </w:p>
        </w:tc>
      </w:tr>
      <w:tr w:rsidR="0072079B" w:rsidRPr="00133971" w:rsidTr="003C7806">
        <w:trPr>
          <w:trHeight w:val="4303"/>
        </w:trPr>
        <w:tc>
          <w:tcPr>
            <w:tcW w:w="854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8C1360" w:rsidRPr="003C7806" w:rsidRDefault="003C7806" w:rsidP="00A3124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3898,5</w:t>
            </w:r>
          </w:p>
        </w:tc>
        <w:tc>
          <w:tcPr>
            <w:tcW w:w="991" w:type="dxa"/>
            <w:gridSpan w:val="3"/>
          </w:tcPr>
          <w:p w:rsidR="008C1360" w:rsidRPr="003C7806" w:rsidRDefault="003C7806" w:rsidP="00A3124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3098,5</w:t>
            </w:r>
          </w:p>
        </w:tc>
        <w:tc>
          <w:tcPr>
            <w:tcW w:w="956" w:type="dxa"/>
            <w:gridSpan w:val="3"/>
          </w:tcPr>
          <w:p w:rsidR="008C1360" w:rsidRPr="003C7806" w:rsidRDefault="003C7806" w:rsidP="00A3124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3098,5</w:t>
            </w:r>
          </w:p>
        </w:tc>
        <w:tc>
          <w:tcPr>
            <w:tcW w:w="900" w:type="dxa"/>
            <w:gridSpan w:val="3"/>
          </w:tcPr>
          <w:p w:rsidR="008C1360" w:rsidRPr="003C7806" w:rsidRDefault="003C7806" w:rsidP="00A3124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080" w:type="dxa"/>
            <w:gridSpan w:val="8"/>
          </w:tcPr>
          <w:p w:rsidR="008C1360" w:rsidRPr="003C7806" w:rsidRDefault="003C7806" w:rsidP="00A3124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010" w:type="dxa"/>
            <w:gridSpan w:val="19"/>
          </w:tcPr>
          <w:p w:rsidR="008C1360" w:rsidRPr="003C7806" w:rsidRDefault="003C7806" w:rsidP="00A3124E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318" w:type="dxa"/>
            <w:gridSpan w:val="6"/>
          </w:tcPr>
          <w:p w:rsidR="008C1360" w:rsidRPr="003C7806" w:rsidRDefault="003C7806" w:rsidP="00A3124E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19395,5</w:t>
            </w:r>
          </w:p>
        </w:tc>
        <w:tc>
          <w:tcPr>
            <w:tcW w:w="1992" w:type="dxa"/>
            <w:gridSpan w:val="3"/>
          </w:tcPr>
          <w:p w:rsidR="008C1360" w:rsidRPr="00133971" w:rsidRDefault="008C1360" w:rsidP="00A3124E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Краев.бюдж.</w:t>
            </w:r>
          </w:p>
        </w:tc>
      </w:tr>
      <w:tr w:rsidR="0072079B" w:rsidRPr="00133971" w:rsidTr="003C7806">
        <w:trPr>
          <w:trHeight w:val="570"/>
        </w:trPr>
        <w:tc>
          <w:tcPr>
            <w:tcW w:w="854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363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Мероприятие 3.1.1.1.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941" w:type="dxa"/>
          </w:tcPr>
          <w:p w:rsidR="008C1360" w:rsidRPr="00133971" w:rsidRDefault="008C1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8C1360" w:rsidRPr="00133971" w:rsidRDefault="008C1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C7806">
              <w:rPr>
                <w:rFonts w:ascii="Times New Roman" w:hAnsi="Times New Roman"/>
                <w:sz w:val="20"/>
                <w:szCs w:val="20"/>
              </w:rPr>
              <w:t>12253,0</w:t>
            </w:r>
          </w:p>
        </w:tc>
        <w:tc>
          <w:tcPr>
            <w:tcW w:w="991" w:type="dxa"/>
            <w:gridSpan w:val="3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C7806">
              <w:rPr>
                <w:rFonts w:ascii="Times New Roman" w:hAnsi="Times New Roman"/>
                <w:sz w:val="20"/>
                <w:szCs w:val="20"/>
              </w:rPr>
              <w:t>12300,0</w:t>
            </w:r>
          </w:p>
        </w:tc>
        <w:tc>
          <w:tcPr>
            <w:tcW w:w="956" w:type="dxa"/>
            <w:gridSpan w:val="3"/>
          </w:tcPr>
          <w:p w:rsidR="008C1360" w:rsidRPr="003C7806" w:rsidRDefault="003C7806" w:rsidP="00EF6C77">
            <w:pPr>
              <w:spacing w:after="0" w:line="240" w:lineRule="auto"/>
              <w:rPr>
                <w:sz w:val="20"/>
                <w:szCs w:val="20"/>
              </w:rPr>
            </w:pPr>
            <w:r w:rsidRPr="003C7806">
              <w:rPr>
                <w:sz w:val="20"/>
                <w:szCs w:val="20"/>
              </w:rPr>
              <w:t>12400,0</w:t>
            </w:r>
          </w:p>
        </w:tc>
        <w:tc>
          <w:tcPr>
            <w:tcW w:w="900" w:type="dxa"/>
            <w:gridSpan w:val="3"/>
          </w:tcPr>
          <w:p w:rsidR="008C1360" w:rsidRPr="003C7806" w:rsidRDefault="003C7806" w:rsidP="00EF6C77">
            <w:pPr>
              <w:rPr>
                <w:sz w:val="20"/>
                <w:szCs w:val="20"/>
              </w:rPr>
            </w:pPr>
            <w:r w:rsidRPr="003C7806">
              <w:rPr>
                <w:sz w:val="20"/>
                <w:szCs w:val="20"/>
              </w:rPr>
              <w:t>12500,0</w:t>
            </w:r>
          </w:p>
        </w:tc>
        <w:tc>
          <w:tcPr>
            <w:tcW w:w="1080" w:type="dxa"/>
            <w:gridSpan w:val="8"/>
          </w:tcPr>
          <w:p w:rsidR="008C1360" w:rsidRPr="003C7806" w:rsidRDefault="003C7806" w:rsidP="00EF6C77">
            <w:pPr>
              <w:rPr>
                <w:sz w:val="20"/>
                <w:szCs w:val="20"/>
              </w:rPr>
            </w:pPr>
            <w:r w:rsidRPr="003C7806">
              <w:rPr>
                <w:sz w:val="20"/>
                <w:szCs w:val="20"/>
              </w:rPr>
              <w:t>12600,0</w:t>
            </w:r>
          </w:p>
        </w:tc>
        <w:tc>
          <w:tcPr>
            <w:tcW w:w="1010" w:type="dxa"/>
            <w:gridSpan w:val="19"/>
          </w:tcPr>
          <w:p w:rsidR="008C1360" w:rsidRPr="003C7806" w:rsidRDefault="003C7806" w:rsidP="00EF6C77">
            <w:pPr>
              <w:rPr>
                <w:sz w:val="20"/>
                <w:szCs w:val="20"/>
              </w:rPr>
            </w:pPr>
            <w:r w:rsidRPr="003C7806">
              <w:rPr>
                <w:sz w:val="20"/>
                <w:szCs w:val="20"/>
              </w:rPr>
              <w:t>12700,0</w:t>
            </w:r>
          </w:p>
        </w:tc>
        <w:tc>
          <w:tcPr>
            <w:tcW w:w="1318" w:type="dxa"/>
            <w:gridSpan w:val="6"/>
          </w:tcPr>
          <w:p w:rsidR="008C1360" w:rsidRPr="003C7806" w:rsidRDefault="003C7806" w:rsidP="00EF6C77">
            <w:pPr>
              <w:rPr>
                <w:sz w:val="20"/>
                <w:szCs w:val="20"/>
              </w:rPr>
            </w:pPr>
            <w:r w:rsidRPr="003C7806">
              <w:rPr>
                <w:sz w:val="20"/>
                <w:szCs w:val="20"/>
              </w:rPr>
              <w:t>74753,0</w:t>
            </w:r>
          </w:p>
        </w:tc>
        <w:tc>
          <w:tcPr>
            <w:tcW w:w="1992" w:type="dxa"/>
            <w:gridSpan w:val="3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Мест.бюдж.</w:t>
            </w:r>
          </w:p>
          <w:p w:rsidR="008C1360" w:rsidRPr="00133971" w:rsidRDefault="008C1360" w:rsidP="00AA6A26">
            <w:pPr>
              <w:rPr>
                <w:sz w:val="24"/>
                <w:szCs w:val="24"/>
              </w:rPr>
            </w:pPr>
          </w:p>
          <w:p w:rsidR="008C1360" w:rsidRPr="00133971" w:rsidRDefault="008C1360" w:rsidP="00AA6A26">
            <w:pPr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Краев.бюдж</w:t>
            </w:r>
          </w:p>
        </w:tc>
      </w:tr>
      <w:tr w:rsidR="0072079B" w:rsidRPr="00133971" w:rsidTr="003C7806">
        <w:trPr>
          <w:trHeight w:val="570"/>
        </w:trPr>
        <w:tc>
          <w:tcPr>
            <w:tcW w:w="854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363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Мероприятие 3.1.1.2. 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941" w:type="dxa"/>
          </w:tcPr>
          <w:p w:rsidR="008C1360" w:rsidRPr="00133971" w:rsidRDefault="008C1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8C1360" w:rsidRPr="00133971" w:rsidRDefault="008C1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991" w:type="dxa"/>
            <w:gridSpan w:val="3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56" w:type="dxa"/>
            <w:gridSpan w:val="3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00" w:type="dxa"/>
            <w:gridSpan w:val="3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80" w:type="dxa"/>
            <w:gridSpan w:val="8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10" w:type="dxa"/>
            <w:gridSpan w:val="19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18" w:type="dxa"/>
            <w:gridSpan w:val="6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119,4</w:t>
            </w:r>
          </w:p>
        </w:tc>
        <w:tc>
          <w:tcPr>
            <w:tcW w:w="1992" w:type="dxa"/>
            <w:gridSpan w:val="3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</w:tr>
      <w:tr w:rsidR="0072079B" w:rsidRPr="00133971" w:rsidTr="003C7806">
        <w:trPr>
          <w:trHeight w:val="452"/>
        </w:trPr>
        <w:tc>
          <w:tcPr>
            <w:tcW w:w="854" w:type="dxa"/>
            <w:vMerge w:val="restart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2363" w:type="dxa"/>
            <w:vMerge w:val="restart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941" w:type="dxa"/>
            <w:vMerge w:val="restart"/>
          </w:tcPr>
          <w:p w:rsidR="008C1360" w:rsidRPr="00133971" w:rsidRDefault="008C1360" w:rsidP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371" w:type="dxa"/>
            <w:gridSpan w:val="3"/>
            <w:vMerge w:val="restart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3" w:type="dxa"/>
            <w:gridSpan w:val="5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6898,5</w:t>
            </w:r>
          </w:p>
        </w:tc>
        <w:tc>
          <w:tcPr>
            <w:tcW w:w="991" w:type="dxa"/>
            <w:gridSpan w:val="3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6098,5</w:t>
            </w:r>
          </w:p>
        </w:tc>
        <w:tc>
          <w:tcPr>
            <w:tcW w:w="956" w:type="dxa"/>
            <w:gridSpan w:val="3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6198,5</w:t>
            </w:r>
          </w:p>
        </w:tc>
        <w:tc>
          <w:tcPr>
            <w:tcW w:w="900" w:type="dxa"/>
            <w:gridSpan w:val="3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6200,0</w:t>
            </w:r>
          </w:p>
        </w:tc>
        <w:tc>
          <w:tcPr>
            <w:tcW w:w="1080" w:type="dxa"/>
            <w:gridSpan w:val="8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6200,0</w:t>
            </w:r>
          </w:p>
        </w:tc>
        <w:tc>
          <w:tcPr>
            <w:tcW w:w="1010" w:type="dxa"/>
            <w:gridSpan w:val="19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6200,0</w:t>
            </w:r>
          </w:p>
        </w:tc>
        <w:tc>
          <w:tcPr>
            <w:tcW w:w="1318" w:type="dxa"/>
            <w:gridSpan w:val="6"/>
          </w:tcPr>
          <w:p w:rsidR="008C1360" w:rsidRPr="003C7806" w:rsidRDefault="003C7806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37795,5</w:t>
            </w:r>
          </w:p>
        </w:tc>
        <w:tc>
          <w:tcPr>
            <w:tcW w:w="1992" w:type="dxa"/>
            <w:gridSpan w:val="3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2079B" w:rsidRPr="00133971" w:rsidTr="003C7806">
        <w:trPr>
          <w:trHeight w:val="519"/>
        </w:trPr>
        <w:tc>
          <w:tcPr>
            <w:tcW w:w="854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991" w:type="dxa"/>
            <w:gridSpan w:val="3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956" w:type="dxa"/>
            <w:gridSpan w:val="3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</w:t>
            </w:r>
          </w:p>
        </w:tc>
        <w:tc>
          <w:tcPr>
            <w:tcW w:w="900" w:type="dxa"/>
            <w:gridSpan w:val="3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</w:t>
            </w:r>
          </w:p>
        </w:tc>
        <w:tc>
          <w:tcPr>
            <w:tcW w:w="1080" w:type="dxa"/>
            <w:gridSpan w:val="8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</w:t>
            </w:r>
          </w:p>
        </w:tc>
        <w:tc>
          <w:tcPr>
            <w:tcW w:w="1010" w:type="dxa"/>
            <w:gridSpan w:val="19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</w:t>
            </w:r>
          </w:p>
        </w:tc>
        <w:tc>
          <w:tcPr>
            <w:tcW w:w="1318" w:type="dxa"/>
            <w:gridSpan w:val="6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18400,0</w:t>
            </w:r>
          </w:p>
        </w:tc>
        <w:tc>
          <w:tcPr>
            <w:tcW w:w="1992" w:type="dxa"/>
            <w:gridSpan w:val="3"/>
          </w:tcPr>
          <w:p w:rsidR="008C1360" w:rsidRPr="00133971" w:rsidRDefault="008C1360" w:rsidP="00C357F7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Мест.бюдж.</w:t>
            </w:r>
          </w:p>
        </w:tc>
      </w:tr>
      <w:tr w:rsidR="0072079B" w:rsidRPr="00133971" w:rsidTr="003C7806">
        <w:trPr>
          <w:trHeight w:val="4186"/>
        </w:trPr>
        <w:tc>
          <w:tcPr>
            <w:tcW w:w="854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Merge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3898,5</w:t>
            </w:r>
          </w:p>
        </w:tc>
        <w:tc>
          <w:tcPr>
            <w:tcW w:w="991" w:type="dxa"/>
            <w:gridSpan w:val="3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3098,5</w:t>
            </w:r>
          </w:p>
        </w:tc>
        <w:tc>
          <w:tcPr>
            <w:tcW w:w="956" w:type="dxa"/>
            <w:gridSpan w:val="3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3098,5</w:t>
            </w:r>
          </w:p>
        </w:tc>
        <w:tc>
          <w:tcPr>
            <w:tcW w:w="900" w:type="dxa"/>
            <w:gridSpan w:val="3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</w:t>
            </w:r>
          </w:p>
        </w:tc>
        <w:tc>
          <w:tcPr>
            <w:tcW w:w="1080" w:type="dxa"/>
            <w:gridSpan w:val="8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</w:t>
            </w:r>
          </w:p>
        </w:tc>
        <w:tc>
          <w:tcPr>
            <w:tcW w:w="1010" w:type="dxa"/>
            <w:gridSpan w:val="19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</w:t>
            </w:r>
          </w:p>
        </w:tc>
        <w:tc>
          <w:tcPr>
            <w:tcW w:w="1318" w:type="dxa"/>
            <w:gridSpan w:val="6"/>
          </w:tcPr>
          <w:p w:rsidR="008C1360" w:rsidRPr="003C7806" w:rsidRDefault="003C7806" w:rsidP="00C357F7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19395,5</w:t>
            </w:r>
          </w:p>
        </w:tc>
        <w:tc>
          <w:tcPr>
            <w:tcW w:w="1992" w:type="dxa"/>
            <w:gridSpan w:val="3"/>
          </w:tcPr>
          <w:p w:rsidR="008C1360" w:rsidRPr="00133971" w:rsidRDefault="008C1360" w:rsidP="00C357F7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Краев.бюдж.</w:t>
            </w:r>
          </w:p>
        </w:tc>
      </w:tr>
      <w:tr w:rsidR="00A92372" w:rsidRPr="00133971" w:rsidTr="00A92372">
        <w:trPr>
          <w:trHeight w:val="570"/>
        </w:trPr>
        <w:tc>
          <w:tcPr>
            <w:tcW w:w="14739" w:type="dxa"/>
            <w:gridSpan w:val="56"/>
          </w:tcPr>
          <w:p w:rsidR="00A92372" w:rsidRPr="00133971" w:rsidRDefault="00A92372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Подпрограмма 4 « Переподготовка, повышение и развитие кадрового потенциала в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Михайловском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</w:tr>
      <w:tr w:rsidR="00BC7F84" w:rsidRPr="00133971" w:rsidTr="00BC7F84">
        <w:trPr>
          <w:trHeight w:val="701"/>
        </w:trPr>
        <w:tc>
          <w:tcPr>
            <w:tcW w:w="854" w:type="dxa"/>
            <w:vMerge w:val="restart"/>
          </w:tcPr>
          <w:p w:rsidR="00BC7F84" w:rsidRPr="00133971" w:rsidRDefault="00BC7F84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363" w:type="dxa"/>
            <w:vMerge w:val="restart"/>
          </w:tcPr>
          <w:p w:rsidR="00BC7F84" w:rsidRPr="00133971" w:rsidRDefault="00BC7F8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Цель 4.1. Создание условий для развития кадрового потенциала системы образования Михайловского района</w:t>
            </w:r>
          </w:p>
        </w:tc>
        <w:tc>
          <w:tcPr>
            <w:tcW w:w="941" w:type="dxa"/>
            <w:vMerge w:val="restart"/>
          </w:tcPr>
          <w:p w:rsidR="00BC7F84" w:rsidRPr="00133971" w:rsidRDefault="00BC7F8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Merge w:val="restart"/>
          </w:tcPr>
          <w:p w:rsidR="00BC7F84" w:rsidRPr="00133971" w:rsidRDefault="00BC7F8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BC7F84" w:rsidRPr="00BC7F84" w:rsidRDefault="00BC7F84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  <w:tc>
          <w:tcPr>
            <w:tcW w:w="991" w:type="dxa"/>
            <w:gridSpan w:val="3"/>
          </w:tcPr>
          <w:p w:rsidR="00BC7F84" w:rsidRPr="00BC7F84" w:rsidRDefault="00BC7F84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4"/>
          </w:tcPr>
          <w:p w:rsidR="00BC7F84" w:rsidRPr="00BC7F84" w:rsidRDefault="00BC7F84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4"/>
          </w:tcPr>
          <w:p w:rsidR="00BC7F84" w:rsidRPr="00BC7F84" w:rsidRDefault="00BC7F84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00" w:type="dxa"/>
            <w:gridSpan w:val="6"/>
          </w:tcPr>
          <w:p w:rsidR="00BC7F84" w:rsidRPr="00BC7F84" w:rsidRDefault="00BC7F84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033" w:type="dxa"/>
            <w:gridSpan w:val="20"/>
          </w:tcPr>
          <w:p w:rsidR="00BC7F84" w:rsidRPr="00BC7F84" w:rsidRDefault="00BC7F84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295" w:type="dxa"/>
            <w:gridSpan w:val="5"/>
          </w:tcPr>
          <w:p w:rsidR="00BC7F84" w:rsidRPr="00BC7F84" w:rsidRDefault="00BC7F84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bCs/>
                <w:sz w:val="24"/>
                <w:szCs w:val="24"/>
              </w:rPr>
              <w:t>521,4</w:t>
            </w:r>
          </w:p>
        </w:tc>
        <w:tc>
          <w:tcPr>
            <w:tcW w:w="1992" w:type="dxa"/>
            <w:gridSpan w:val="3"/>
          </w:tcPr>
          <w:p w:rsidR="00BC7F84" w:rsidRDefault="00BC7F84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BC7F84" w:rsidRPr="00133971" w:rsidRDefault="00BC7F84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7F84" w:rsidRPr="00133971" w:rsidTr="00BC7F84">
        <w:trPr>
          <w:trHeight w:val="1503"/>
        </w:trPr>
        <w:tc>
          <w:tcPr>
            <w:tcW w:w="854" w:type="dxa"/>
            <w:vMerge/>
          </w:tcPr>
          <w:p w:rsidR="00BC7F84" w:rsidRPr="00133971" w:rsidRDefault="00BC7F84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BC7F84" w:rsidRPr="00133971" w:rsidRDefault="00BC7F8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BC7F84" w:rsidRPr="00133971" w:rsidRDefault="00BC7F8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Merge/>
          </w:tcPr>
          <w:p w:rsidR="00BC7F84" w:rsidRPr="00133971" w:rsidRDefault="00BC7F8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BC7F84" w:rsidRPr="00133971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91" w:type="dxa"/>
            <w:gridSpan w:val="3"/>
          </w:tcPr>
          <w:p w:rsidR="00BC7F84" w:rsidRPr="00133971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4"/>
          </w:tcPr>
          <w:p w:rsidR="00BC7F84" w:rsidRPr="00133971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4"/>
          </w:tcPr>
          <w:p w:rsidR="00BC7F84" w:rsidRPr="00133971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00" w:type="dxa"/>
            <w:gridSpan w:val="6"/>
          </w:tcPr>
          <w:p w:rsidR="00BC7F84" w:rsidRPr="00133971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33" w:type="dxa"/>
            <w:gridSpan w:val="20"/>
          </w:tcPr>
          <w:p w:rsidR="00BC7F84" w:rsidRPr="00133971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95" w:type="dxa"/>
            <w:gridSpan w:val="5"/>
          </w:tcPr>
          <w:p w:rsidR="00BC7F84" w:rsidRPr="00133971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521,4</w:t>
            </w:r>
          </w:p>
        </w:tc>
        <w:tc>
          <w:tcPr>
            <w:tcW w:w="1992" w:type="dxa"/>
            <w:gridSpan w:val="3"/>
          </w:tcPr>
          <w:p w:rsidR="00BC7F84" w:rsidRDefault="00BC7F84" w:rsidP="00BC7F84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</w:tr>
      <w:tr w:rsidR="008C1360" w:rsidRPr="00133971" w:rsidTr="00BC7F84">
        <w:trPr>
          <w:trHeight w:val="570"/>
        </w:trPr>
        <w:tc>
          <w:tcPr>
            <w:tcW w:w="854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363" w:type="dxa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Задача 4.1.1. Повышение уровня квалификации, профессиональной компетенции педагогических и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руководящих работников системы образования </w:t>
            </w:r>
          </w:p>
        </w:tc>
        <w:tc>
          <w:tcPr>
            <w:tcW w:w="941" w:type="dxa"/>
          </w:tcPr>
          <w:p w:rsidR="008C1360" w:rsidRPr="00133971" w:rsidRDefault="008C1360" w:rsidP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371" w:type="dxa"/>
            <w:gridSpan w:val="3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и делам молодежи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Михайловского района Алтайского края</w:t>
            </w:r>
          </w:p>
        </w:tc>
        <w:tc>
          <w:tcPr>
            <w:tcW w:w="963" w:type="dxa"/>
            <w:gridSpan w:val="5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6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0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8C1360" w:rsidRPr="00133971" w:rsidRDefault="008C1360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7F84" w:rsidRPr="00133971" w:rsidTr="00BC7F84">
        <w:trPr>
          <w:trHeight w:val="451"/>
        </w:trPr>
        <w:tc>
          <w:tcPr>
            <w:tcW w:w="854" w:type="dxa"/>
            <w:vMerge w:val="restart"/>
          </w:tcPr>
          <w:p w:rsidR="00BC7F84" w:rsidRPr="00133971" w:rsidRDefault="00BC7F84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2363" w:type="dxa"/>
            <w:vMerge w:val="restart"/>
          </w:tcPr>
          <w:p w:rsidR="00BC7F84" w:rsidRPr="00133971" w:rsidRDefault="00BC7F8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971">
              <w:rPr>
                <w:rFonts w:ascii="Times New Roman" w:hAnsi="Times New Roman" w:cs="Times New Roman"/>
                <w:sz w:val="24"/>
                <w:szCs w:val="24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941" w:type="dxa"/>
            <w:vMerge w:val="restart"/>
          </w:tcPr>
          <w:p w:rsidR="00BC7F84" w:rsidRPr="00133971" w:rsidRDefault="00BC7F84" w:rsidP="00A92372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371" w:type="dxa"/>
            <w:gridSpan w:val="3"/>
            <w:vMerge w:val="restart"/>
          </w:tcPr>
          <w:p w:rsidR="00BC7F84" w:rsidRPr="00133971" w:rsidRDefault="00BC7F8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3" w:type="dxa"/>
            <w:gridSpan w:val="5"/>
            <w:vMerge w:val="restart"/>
          </w:tcPr>
          <w:p w:rsidR="00BC7F84" w:rsidRPr="00133971" w:rsidRDefault="00BC7F8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</w:tcPr>
          <w:p w:rsidR="00BC7F84" w:rsidRPr="00BC7F84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4"/>
          </w:tcPr>
          <w:p w:rsidR="00BC7F84" w:rsidRPr="00BC7F84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4"/>
          </w:tcPr>
          <w:p w:rsidR="00BC7F84" w:rsidRPr="00BC7F84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00" w:type="dxa"/>
            <w:gridSpan w:val="6"/>
          </w:tcPr>
          <w:p w:rsidR="00BC7F84" w:rsidRPr="00BC7F84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033" w:type="dxa"/>
            <w:gridSpan w:val="20"/>
          </w:tcPr>
          <w:p w:rsidR="00BC7F84" w:rsidRPr="00BC7F84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F84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295" w:type="dxa"/>
            <w:gridSpan w:val="5"/>
          </w:tcPr>
          <w:p w:rsidR="00BC7F84" w:rsidRPr="00BC7F84" w:rsidRDefault="00EA55E5" w:rsidP="0015374C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992" w:type="dxa"/>
            <w:gridSpan w:val="3"/>
          </w:tcPr>
          <w:p w:rsidR="00BC7F84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BC7F84" w:rsidRPr="00133971" w:rsidRDefault="00BC7F84" w:rsidP="0015374C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44DF" w:rsidRPr="00133971" w:rsidTr="00BC7F84">
        <w:trPr>
          <w:trHeight w:val="3656"/>
        </w:trPr>
        <w:tc>
          <w:tcPr>
            <w:tcW w:w="854" w:type="dxa"/>
            <w:vMerge/>
          </w:tcPr>
          <w:p w:rsidR="007244DF" w:rsidRPr="00133971" w:rsidRDefault="007244D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7244DF" w:rsidRPr="00133971" w:rsidRDefault="007244D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7244DF" w:rsidRPr="00133971" w:rsidRDefault="007244DF" w:rsidP="00A92372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Merge/>
          </w:tcPr>
          <w:p w:rsidR="007244DF" w:rsidRPr="00133971" w:rsidRDefault="007244D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5"/>
            <w:vMerge/>
          </w:tcPr>
          <w:p w:rsidR="007244DF" w:rsidRPr="00133971" w:rsidRDefault="007244D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7244DF" w:rsidRPr="007244DF" w:rsidRDefault="007244DF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4"/>
          </w:tcPr>
          <w:p w:rsidR="007244DF" w:rsidRPr="007244DF" w:rsidRDefault="007244DF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4D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4"/>
          </w:tcPr>
          <w:p w:rsidR="007244DF" w:rsidRPr="007244DF" w:rsidRDefault="007244DF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4D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00" w:type="dxa"/>
            <w:gridSpan w:val="6"/>
          </w:tcPr>
          <w:p w:rsidR="007244DF" w:rsidRPr="007244DF" w:rsidRDefault="007244DF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4D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33" w:type="dxa"/>
            <w:gridSpan w:val="20"/>
          </w:tcPr>
          <w:p w:rsidR="007244DF" w:rsidRPr="007244DF" w:rsidRDefault="007244DF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4D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95" w:type="dxa"/>
            <w:gridSpan w:val="5"/>
          </w:tcPr>
          <w:p w:rsidR="007244DF" w:rsidRPr="007244DF" w:rsidRDefault="00EA55E5" w:rsidP="0015374C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992" w:type="dxa"/>
            <w:gridSpan w:val="3"/>
          </w:tcPr>
          <w:p w:rsidR="007244DF" w:rsidRDefault="007244DF" w:rsidP="0015374C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Местный бюдж.</w:t>
            </w:r>
          </w:p>
        </w:tc>
      </w:tr>
      <w:tr w:rsidR="00EA55E5" w:rsidRPr="00133971" w:rsidTr="00BC7F84">
        <w:trPr>
          <w:trHeight w:val="570"/>
        </w:trPr>
        <w:tc>
          <w:tcPr>
            <w:tcW w:w="854" w:type="dxa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363" w:type="dxa"/>
          </w:tcPr>
          <w:p w:rsidR="00EA55E5" w:rsidRPr="00133971" w:rsidRDefault="00EA55E5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133971">
              <w:rPr>
                <w:rFonts w:ascii="Times New Roman" w:hAnsi="Times New Roman" w:cs="Times New Roman"/>
              </w:rPr>
              <w:t>Мероприятие 4.1.2.1.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941" w:type="dxa"/>
          </w:tcPr>
          <w:p w:rsidR="00EA55E5" w:rsidRPr="00133971" w:rsidRDefault="00EA55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EA55E5" w:rsidRPr="00133971" w:rsidRDefault="00EA55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</w:tcPr>
          <w:p w:rsidR="00EA55E5" w:rsidRPr="007244DF" w:rsidRDefault="00EA55E5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4"/>
          </w:tcPr>
          <w:p w:rsidR="00EA55E5" w:rsidRPr="007244DF" w:rsidRDefault="00EA55E5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4D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4"/>
          </w:tcPr>
          <w:p w:rsidR="00EA55E5" w:rsidRPr="007244DF" w:rsidRDefault="00EA55E5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4D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00" w:type="dxa"/>
            <w:gridSpan w:val="6"/>
          </w:tcPr>
          <w:p w:rsidR="00EA55E5" w:rsidRPr="007244DF" w:rsidRDefault="00EA55E5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4D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33" w:type="dxa"/>
            <w:gridSpan w:val="20"/>
          </w:tcPr>
          <w:p w:rsidR="00EA55E5" w:rsidRPr="007244DF" w:rsidRDefault="00EA55E5" w:rsidP="0015374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4D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95" w:type="dxa"/>
            <w:gridSpan w:val="5"/>
          </w:tcPr>
          <w:p w:rsidR="00EA55E5" w:rsidRPr="007244DF" w:rsidRDefault="00EA55E5" w:rsidP="0015374C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992" w:type="dxa"/>
            <w:gridSpan w:val="3"/>
          </w:tcPr>
          <w:p w:rsidR="00EA55E5" w:rsidRDefault="00EA55E5" w:rsidP="0015374C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Местный бюдж.</w:t>
            </w:r>
          </w:p>
        </w:tc>
      </w:tr>
      <w:tr w:rsidR="00EA55E5" w:rsidRPr="00133971" w:rsidTr="00180372">
        <w:trPr>
          <w:trHeight w:val="570"/>
        </w:trPr>
        <w:tc>
          <w:tcPr>
            <w:tcW w:w="14739" w:type="dxa"/>
            <w:gridSpan w:val="56"/>
          </w:tcPr>
          <w:p w:rsidR="00EA55E5" w:rsidRPr="00133971" w:rsidRDefault="00EA55E5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Реализация мероприятий в рамках муниципального проекта «Учитель будущего»</w:t>
            </w:r>
          </w:p>
        </w:tc>
      </w:tr>
      <w:tr w:rsidR="00EA55E5" w:rsidRPr="00133971" w:rsidTr="0072079B">
        <w:trPr>
          <w:trHeight w:val="570"/>
        </w:trPr>
        <w:tc>
          <w:tcPr>
            <w:tcW w:w="854" w:type="dxa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363" w:type="dxa"/>
          </w:tcPr>
          <w:p w:rsidR="00EA55E5" w:rsidRPr="00133971" w:rsidRDefault="00EA55E5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133971">
              <w:rPr>
                <w:rFonts w:ascii="Times New Roman" w:hAnsi="Times New Roman" w:cs="Times New Roman"/>
              </w:rPr>
              <w:t xml:space="preserve">Задача 4.1.3. Внедрение </w:t>
            </w:r>
            <w:r w:rsidRPr="00133971">
              <w:rPr>
                <w:rFonts w:ascii="Times New Roman" w:hAnsi="Times New Roman" w:cs="Times New Roman"/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941" w:type="dxa"/>
          </w:tcPr>
          <w:p w:rsidR="00EA55E5" w:rsidRPr="00133971" w:rsidRDefault="00EA55E5" w:rsidP="00A92372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371" w:type="dxa"/>
            <w:gridSpan w:val="3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3" w:type="dxa"/>
            <w:gridSpan w:val="5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91" w:type="dxa"/>
            <w:gridSpan w:val="3"/>
          </w:tcPr>
          <w:p w:rsidR="00EA55E5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gridSpan w:val="9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18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3"/>
          </w:tcPr>
          <w:p w:rsidR="00EA55E5" w:rsidRPr="00133971" w:rsidRDefault="00EA55E5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5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71,4</w:t>
            </w:r>
          </w:p>
        </w:tc>
        <w:tc>
          <w:tcPr>
            <w:tcW w:w="1992" w:type="dxa"/>
            <w:gridSpan w:val="3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</w:tr>
      <w:tr w:rsidR="00EA55E5" w:rsidRPr="00133971" w:rsidTr="0072079B">
        <w:trPr>
          <w:trHeight w:val="570"/>
        </w:trPr>
        <w:tc>
          <w:tcPr>
            <w:tcW w:w="854" w:type="dxa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363" w:type="dxa"/>
          </w:tcPr>
          <w:p w:rsidR="00EA55E5" w:rsidRPr="00133971" w:rsidRDefault="00EA55E5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133971">
              <w:rPr>
                <w:rFonts w:ascii="Times New Roman" w:hAnsi="Times New Roman" w:cs="Times New Roman"/>
              </w:rPr>
              <w:t xml:space="preserve">Мероприятие 4.1.3.1. 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</w:t>
            </w:r>
            <w:r w:rsidRPr="00133971">
              <w:rPr>
                <w:rFonts w:ascii="Times New Roman" w:hAnsi="Times New Roman" w:cs="Times New Roman"/>
              </w:rPr>
              <w:lastRenderedPageBreak/>
              <w:t>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</w:t>
            </w:r>
            <w:r w:rsidR="004A7D62">
              <w:rPr>
                <w:rFonts w:ascii="Times New Roman" w:hAnsi="Times New Roman" w:cs="Times New Roman"/>
              </w:rPr>
              <w:t xml:space="preserve"> и стипендия целевого обучения</w:t>
            </w:r>
          </w:p>
        </w:tc>
        <w:tc>
          <w:tcPr>
            <w:tcW w:w="941" w:type="dxa"/>
          </w:tcPr>
          <w:p w:rsidR="00EA55E5" w:rsidRPr="00133971" w:rsidRDefault="00EA55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EA55E5" w:rsidRPr="00133971" w:rsidRDefault="00EA55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EA55E5" w:rsidRPr="00133971" w:rsidRDefault="004F1A6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91" w:type="dxa"/>
            <w:gridSpan w:val="3"/>
          </w:tcPr>
          <w:p w:rsidR="00EA55E5" w:rsidRPr="00133971" w:rsidRDefault="004F1A6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EA55E5" w:rsidRPr="00133971" w:rsidRDefault="004F1A6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gridSpan w:val="9"/>
          </w:tcPr>
          <w:p w:rsidR="00EA55E5" w:rsidRPr="00133971" w:rsidRDefault="004F1A6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18"/>
          </w:tcPr>
          <w:p w:rsidR="00EA55E5" w:rsidRPr="00133971" w:rsidRDefault="004F1A6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3"/>
          </w:tcPr>
          <w:p w:rsidR="00EA55E5" w:rsidRPr="00133971" w:rsidRDefault="004F1A6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5"/>
          </w:tcPr>
          <w:p w:rsidR="00EA55E5" w:rsidRPr="00133971" w:rsidRDefault="004F1A61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2" w:type="dxa"/>
            <w:gridSpan w:val="3"/>
          </w:tcPr>
          <w:p w:rsidR="00EA55E5" w:rsidRPr="00133971" w:rsidRDefault="004F1A61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</w:tr>
      <w:tr w:rsidR="00EA55E5" w:rsidRPr="00133971" w:rsidTr="0072079B">
        <w:trPr>
          <w:trHeight w:val="570"/>
        </w:trPr>
        <w:tc>
          <w:tcPr>
            <w:tcW w:w="854" w:type="dxa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2363" w:type="dxa"/>
          </w:tcPr>
          <w:p w:rsidR="00EA55E5" w:rsidRPr="00133971" w:rsidRDefault="00EA55E5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133971">
              <w:rPr>
                <w:rFonts w:ascii="Times New Roman" w:hAnsi="Times New Roman" w:cs="Times New Roman"/>
              </w:rPr>
              <w:t>Мероприятие 4.1.3.2. Внедрение системы аттестации руководителей общеобразовательных организаций</w:t>
            </w:r>
          </w:p>
        </w:tc>
        <w:tc>
          <w:tcPr>
            <w:tcW w:w="941" w:type="dxa"/>
          </w:tcPr>
          <w:p w:rsidR="00EA55E5" w:rsidRPr="00133971" w:rsidRDefault="00EA55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EA55E5" w:rsidRPr="00133971" w:rsidRDefault="00EA55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9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17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55E5" w:rsidRPr="00133971" w:rsidTr="0072079B">
        <w:trPr>
          <w:trHeight w:val="570"/>
        </w:trPr>
        <w:tc>
          <w:tcPr>
            <w:tcW w:w="854" w:type="dxa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363" w:type="dxa"/>
          </w:tcPr>
          <w:p w:rsidR="00EA55E5" w:rsidRPr="00133971" w:rsidRDefault="00EA55E5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133971">
              <w:rPr>
                <w:rFonts w:ascii="Times New Roman" w:hAnsi="Times New Roman" w:cs="Times New Roman"/>
              </w:rPr>
              <w:t>Мероприятие 4.1.3.3. Вовлечение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941" w:type="dxa"/>
          </w:tcPr>
          <w:p w:rsidR="00EA55E5" w:rsidRPr="00133971" w:rsidRDefault="00EA55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</w:tcPr>
          <w:p w:rsidR="00EA55E5" w:rsidRPr="00133971" w:rsidRDefault="00EA55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9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17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5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55E5" w:rsidRPr="00133971" w:rsidTr="00180372">
        <w:trPr>
          <w:trHeight w:val="570"/>
        </w:trPr>
        <w:tc>
          <w:tcPr>
            <w:tcW w:w="14739" w:type="dxa"/>
            <w:gridSpan w:val="56"/>
          </w:tcPr>
          <w:p w:rsidR="00EA55E5" w:rsidRPr="00133971" w:rsidRDefault="00EA55E5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подпрограмма 5 «Защита прав и интересов детей-сирот и детей, оставшихся без попечения родителей»</w:t>
            </w:r>
          </w:p>
        </w:tc>
      </w:tr>
      <w:tr w:rsidR="0068287F" w:rsidRPr="00133971" w:rsidTr="0068287F">
        <w:trPr>
          <w:trHeight w:val="525"/>
        </w:trPr>
        <w:tc>
          <w:tcPr>
            <w:tcW w:w="854" w:type="dxa"/>
            <w:vMerge w:val="restart"/>
          </w:tcPr>
          <w:p w:rsidR="0068287F" w:rsidRPr="00133971" w:rsidRDefault="0068287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363" w:type="dxa"/>
            <w:vMerge w:val="restart"/>
          </w:tcPr>
          <w:p w:rsidR="0068287F" w:rsidRPr="00133971" w:rsidRDefault="0068287F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133971">
              <w:rPr>
                <w:rFonts w:ascii="Times New Roman" w:hAnsi="Times New Roman" w:cs="Times New Roman"/>
              </w:rPr>
              <w:t xml:space="preserve">Цель 5.1. </w:t>
            </w:r>
            <w:r w:rsidRPr="00133971">
              <w:rPr>
                <w:rFonts w:ascii="Times New Roman" w:hAnsi="Times New Roman" w:cs="Times New Roman"/>
              </w:rPr>
              <w:lastRenderedPageBreak/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941" w:type="dxa"/>
            <w:vMerge w:val="restart"/>
          </w:tcPr>
          <w:p w:rsidR="0068287F" w:rsidRPr="00133971" w:rsidRDefault="006828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Merge w:val="restart"/>
          </w:tcPr>
          <w:p w:rsidR="0068287F" w:rsidRPr="00133971" w:rsidRDefault="006828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21810,0</w:t>
            </w:r>
          </w:p>
        </w:tc>
        <w:tc>
          <w:tcPr>
            <w:tcW w:w="991" w:type="dxa"/>
            <w:gridSpan w:val="3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21810,0</w:t>
            </w:r>
          </w:p>
        </w:tc>
        <w:tc>
          <w:tcPr>
            <w:tcW w:w="993" w:type="dxa"/>
            <w:gridSpan w:val="4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21810,0</w:t>
            </w:r>
          </w:p>
        </w:tc>
        <w:tc>
          <w:tcPr>
            <w:tcW w:w="1043" w:type="dxa"/>
            <w:gridSpan w:val="4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21810,0</w:t>
            </w:r>
          </w:p>
        </w:tc>
        <w:tc>
          <w:tcPr>
            <w:tcW w:w="1080" w:type="dxa"/>
            <w:gridSpan w:val="9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21810,0</w:t>
            </w:r>
          </w:p>
        </w:tc>
        <w:tc>
          <w:tcPr>
            <w:tcW w:w="1080" w:type="dxa"/>
            <w:gridSpan w:val="19"/>
          </w:tcPr>
          <w:p w:rsidR="0068287F" w:rsidRPr="0068287F" w:rsidRDefault="0068287F" w:rsidP="00A92372">
            <w:pPr>
              <w:pStyle w:val="af1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21810,0</w:t>
            </w:r>
          </w:p>
        </w:tc>
        <w:tc>
          <w:tcPr>
            <w:tcW w:w="1068" w:type="dxa"/>
            <w:gridSpan w:val="3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130860,0</w:t>
            </w:r>
          </w:p>
        </w:tc>
        <w:tc>
          <w:tcPr>
            <w:tcW w:w="1992" w:type="dxa"/>
            <w:gridSpan w:val="3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68287F">
              <w:rPr>
                <w:rFonts w:ascii="Times New Roman" w:hAnsi="Times New Roman"/>
                <w:b/>
                <w:bCs/>
              </w:rPr>
              <w:t>Всего</w:t>
            </w:r>
          </w:p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8287F" w:rsidRPr="00133971" w:rsidTr="0068287F">
        <w:trPr>
          <w:trHeight w:val="3581"/>
        </w:trPr>
        <w:tc>
          <w:tcPr>
            <w:tcW w:w="854" w:type="dxa"/>
            <w:vMerge/>
          </w:tcPr>
          <w:p w:rsidR="0068287F" w:rsidRPr="00133971" w:rsidRDefault="0068287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68287F" w:rsidRPr="00133971" w:rsidRDefault="0068287F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68287F" w:rsidRPr="00133971" w:rsidRDefault="006828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Merge/>
          </w:tcPr>
          <w:p w:rsidR="0068287F" w:rsidRPr="00133971" w:rsidRDefault="006828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68287F">
              <w:rPr>
                <w:rFonts w:ascii="Times New Roman" w:hAnsi="Times New Roman"/>
              </w:rPr>
              <w:t>21810,0</w:t>
            </w:r>
          </w:p>
        </w:tc>
        <w:tc>
          <w:tcPr>
            <w:tcW w:w="991" w:type="dxa"/>
            <w:gridSpan w:val="3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21810,0</w:t>
            </w:r>
          </w:p>
        </w:tc>
        <w:tc>
          <w:tcPr>
            <w:tcW w:w="993" w:type="dxa"/>
            <w:gridSpan w:val="4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21810,0</w:t>
            </w:r>
          </w:p>
        </w:tc>
        <w:tc>
          <w:tcPr>
            <w:tcW w:w="1043" w:type="dxa"/>
            <w:gridSpan w:val="4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21810,0</w:t>
            </w:r>
          </w:p>
        </w:tc>
        <w:tc>
          <w:tcPr>
            <w:tcW w:w="1080" w:type="dxa"/>
            <w:gridSpan w:val="9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21810,0</w:t>
            </w:r>
          </w:p>
        </w:tc>
        <w:tc>
          <w:tcPr>
            <w:tcW w:w="1080" w:type="dxa"/>
            <w:gridSpan w:val="19"/>
          </w:tcPr>
          <w:p w:rsidR="0068287F" w:rsidRPr="0068287F" w:rsidRDefault="0068287F" w:rsidP="00A92372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21810,0</w:t>
            </w:r>
          </w:p>
        </w:tc>
        <w:tc>
          <w:tcPr>
            <w:tcW w:w="1068" w:type="dxa"/>
            <w:gridSpan w:val="3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130860,0</w:t>
            </w:r>
          </w:p>
        </w:tc>
        <w:tc>
          <w:tcPr>
            <w:tcW w:w="1992" w:type="dxa"/>
            <w:gridSpan w:val="3"/>
          </w:tcPr>
          <w:p w:rsidR="0068287F" w:rsidRDefault="0068287F" w:rsidP="0068287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Краевой. бюдж.</w:t>
            </w:r>
          </w:p>
        </w:tc>
      </w:tr>
      <w:tr w:rsidR="00EA55E5" w:rsidRPr="00133971" w:rsidTr="0068287F">
        <w:trPr>
          <w:trHeight w:val="570"/>
        </w:trPr>
        <w:tc>
          <w:tcPr>
            <w:tcW w:w="854" w:type="dxa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2363" w:type="dxa"/>
          </w:tcPr>
          <w:p w:rsidR="0068287F" w:rsidRDefault="00EA55E5">
            <w:pPr>
              <w:pStyle w:val="afa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133971">
              <w:rPr>
                <w:rFonts w:ascii="Times New Roman" w:hAnsi="Times New Roman" w:cs="Times New Roman"/>
                <w:color w:val="000000"/>
              </w:rPr>
              <w:t xml:space="preserve">Задача 5.1.1. </w:t>
            </w:r>
          </w:p>
          <w:p w:rsidR="00EA55E5" w:rsidRPr="0068287F" w:rsidRDefault="0068287F" w:rsidP="0068287F">
            <w:r w:rsidRPr="00133971">
              <w:rPr>
                <w:rFonts w:ascii="Times New Roman" w:hAnsi="Times New Roman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941" w:type="dxa"/>
          </w:tcPr>
          <w:p w:rsidR="00EA55E5" w:rsidRPr="00133971" w:rsidRDefault="00EA55E5" w:rsidP="00A923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371" w:type="dxa"/>
            <w:gridSpan w:val="3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963" w:type="dxa"/>
            <w:gridSpan w:val="5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9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19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55E5" w:rsidRPr="00133971" w:rsidTr="0068287F">
        <w:trPr>
          <w:trHeight w:val="570"/>
        </w:trPr>
        <w:tc>
          <w:tcPr>
            <w:tcW w:w="854" w:type="dxa"/>
          </w:tcPr>
          <w:p w:rsidR="00EA55E5" w:rsidRPr="00133971" w:rsidRDefault="00EA55E5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363" w:type="dxa"/>
          </w:tcPr>
          <w:p w:rsidR="00EA55E5" w:rsidRDefault="00EA55E5">
            <w:pPr>
              <w:pStyle w:val="afa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133971">
              <w:rPr>
                <w:rFonts w:ascii="Times New Roman" w:hAnsi="Times New Roman" w:cs="Times New Roman"/>
                <w:color w:val="000000"/>
              </w:rPr>
              <w:t xml:space="preserve">Мероприятие 5.1.1.1. </w:t>
            </w:r>
          </w:p>
          <w:p w:rsidR="00A8463E" w:rsidRPr="00A8463E" w:rsidRDefault="00A8463E" w:rsidP="00A8463E"/>
          <w:p w:rsidR="0068287F" w:rsidRPr="0068287F" w:rsidRDefault="0068287F" w:rsidP="0068287F">
            <w:pPr>
              <w:rPr>
                <w:rFonts w:ascii="Times New Roman" w:hAnsi="Times New Roman"/>
              </w:rPr>
            </w:pPr>
            <w:r w:rsidRPr="0068287F">
              <w:rPr>
                <w:rFonts w:ascii="Times New Roman" w:hAnsi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941" w:type="dxa"/>
          </w:tcPr>
          <w:p w:rsidR="00EA55E5" w:rsidRPr="00133971" w:rsidRDefault="00EA55E5" w:rsidP="00A923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371" w:type="dxa"/>
            <w:gridSpan w:val="3"/>
          </w:tcPr>
          <w:p w:rsidR="00EA55E5" w:rsidRPr="00133971" w:rsidRDefault="00EA55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EA55E5" w:rsidRPr="00133971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7409,2</w:t>
            </w:r>
          </w:p>
        </w:tc>
        <w:tc>
          <w:tcPr>
            <w:tcW w:w="991" w:type="dxa"/>
            <w:gridSpan w:val="3"/>
          </w:tcPr>
          <w:p w:rsidR="00EA55E5" w:rsidRPr="00133971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7409,2</w:t>
            </w:r>
          </w:p>
        </w:tc>
        <w:tc>
          <w:tcPr>
            <w:tcW w:w="993" w:type="dxa"/>
            <w:gridSpan w:val="4"/>
          </w:tcPr>
          <w:p w:rsidR="00EA55E5" w:rsidRPr="00133971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7409,2</w:t>
            </w:r>
          </w:p>
        </w:tc>
        <w:tc>
          <w:tcPr>
            <w:tcW w:w="1043" w:type="dxa"/>
            <w:gridSpan w:val="4"/>
          </w:tcPr>
          <w:p w:rsidR="00EA55E5" w:rsidRPr="00133971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7409,2</w:t>
            </w:r>
          </w:p>
        </w:tc>
        <w:tc>
          <w:tcPr>
            <w:tcW w:w="1080" w:type="dxa"/>
            <w:gridSpan w:val="9"/>
          </w:tcPr>
          <w:p w:rsidR="00EA55E5" w:rsidRPr="00133971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7409,2</w:t>
            </w:r>
          </w:p>
        </w:tc>
        <w:tc>
          <w:tcPr>
            <w:tcW w:w="1080" w:type="dxa"/>
            <w:gridSpan w:val="19"/>
          </w:tcPr>
          <w:p w:rsidR="00EA55E5" w:rsidRPr="00133971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7409,2</w:t>
            </w:r>
          </w:p>
        </w:tc>
        <w:tc>
          <w:tcPr>
            <w:tcW w:w="1068" w:type="dxa"/>
            <w:gridSpan w:val="3"/>
          </w:tcPr>
          <w:p w:rsidR="00EA55E5" w:rsidRPr="00133971" w:rsidRDefault="0068287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44455,2</w:t>
            </w:r>
          </w:p>
        </w:tc>
        <w:tc>
          <w:tcPr>
            <w:tcW w:w="1992" w:type="dxa"/>
            <w:gridSpan w:val="3"/>
          </w:tcPr>
          <w:p w:rsidR="00EA55E5" w:rsidRPr="00133971" w:rsidRDefault="0068287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</w:tr>
      <w:tr w:rsidR="0068287F" w:rsidRPr="00133971" w:rsidTr="0068287F">
        <w:trPr>
          <w:trHeight w:val="570"/>
        </w:trPr>
        <w:tc>
          <w:tcPr>
            <w:tcW w:w="854" w:type="dxa"/>
          </w:tcPr>
          <w:p w:rsidR="0068287F" w:rsidRPr="00133971" w:rsidRDefault="0068287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2363" w:type="dxa"/>
          </w:tcPr>
          <w:p w:rsidR="0068287F" w:rsidRDefault="0068287F">
            <w:pPr>
              <w:pStyle w:val="afa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68287F">
              <w:rPr>
                <w:rFonts w:ascii="Times New Roman" w:hAnsi="Times New Roman" w:cs="Times New Roman"/>
                <w:color w:val="000000"/>
              </w:rPr>
              <w:t>Мероприятие  5.1.1.2</w:t>
            </w:r>
          </w:p>
          <w:p w:rsidR="00A8463E" w:rsidRPr="00A8463E" w:rsidRDefault="00A8463E" w:rsidP="00A8463E"/>
          <w:p w:rsidR="0068287F" w:rsidRPr="0068287F" w:rsidRDefault="0068287F" w:rsidP="0068287F">
            <w:pPr>
              <w:rPr>
                <w:rFonts w:ascii="Times New Roman" w:hAnsi="Times New Roman"/>
              </w:rPr>
            </w:pPr>
            <w:r w:rsidRPr="0068287F">
              <w:rPr>
                <w:rFonts w:ascii="Times New Roman" w:hAnsi="Times New Roman"/>
              </w:rPr>
              <w:t>Вознаграждение приемному родителю</w:t>
            </w:r>
          </w:p>
        </w:tc>
        <w:tc>
          <w:tcPr>
            <w:tcW w:w="941" w:type="dxa"/>
          </w:tcPr>
          <w:p w:rsidR="0068287F" w:rsidRPr="00133971" w:rsidRDefault="0068287F" w:rsidP="00A923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2025-2030 годы</w:t>
            </w:r>
          </w:p>
        </w:tc>
        <w:tc>
          <w:tcPr>
            <w:tcW w:w="1371" w:type="dxa"/>
            <w:gridSpan w:val="3"/>
          </w:tcPr>
          <w:p w:rsidR="0068287F" w:rsidRPr="00133971" w:rsidRDefault="006828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68287F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2420,0</w:t>
            </w:r>
          </w:p>
        </w:tc>
        <w:tc>
          <w:tcPr>
            <w:tcW w:w="991" w:type="dxa"/>
            <w:gridSpan w:val="3"/>
          </w:tcPr>
          <w:p w:rsidR="0068287F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2420,0</w:t>
            </w:r>
          </w:p>
        </w:tc>
        <w:tc>
          <w:tcPr>
            <w:tcW w:w="993" w:type="dxa"/>
            <w:gridSpan w:val="4"/>
          </w:tcPr>
          <w:p w:rsidR="0068287F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2420,0</w:t>
            </w:r>
          </w:p>
        </w:tc>
        <w:tc>
          <w:tcPr>
            <w:tcW w:w="1043" w:type="dxa"/>
            <w:gridSpan w:val="4"/>
          </w:tcPr>
          <w:p w:rsidR="0068287F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2420,0</w:t>
            </w:r>
          </w:p>
        </w:tc>
        <w:tc>
          <w:tcPr>
            <w:tcW w:w="1080" w:type="dxa"/>
            <w:gridSpan w:val="9"/>
          </w:tcPr>
          <w:p w:rsidR="0068287F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2420,0</w:t>
            </w:r>
          </w:p>
        </w:tc>
        <w:tc>
          <w:tcPr>
            <w:tcW w:w="1080" w:type="dxa"/>
            <w:gridSpan w:val="19"/>
          </w:tcPr>
          <w:p w:rsidR="0068287F" w:rsidRDefault="0068287F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2420,0</w:t>
            </w:r>
          </w:p>
        </w:tc>
        <w:tc>
          <w:tcPr>
            <w:tcW w:w="1068" w:type="dxa"/>
            <w:gridSpan w:val="3"/>
          </w:tcPr>
          <w:p w:rsidR="0068287F" w:rsidRDefault="0068287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14520,0</w:t>
            </w:r>
          </w:p>
        </w:tc>
        <w:tc>
          <w:tcPr>
            <w:tcW w:w="1992" w:type="dxa"/>
            <w:gridSpan w:val="3"/>
          </w:tcPr>
          <w:p w:rsidR="0068287F" w:rsidRDefault="0068287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</w:tr>
      <w:tr w:rsidR="0068287F" w:rsidRPr="00133971" w:rsidTr="0068287F">
        <w:trPr>
          <w:trHeight w:val="570"/>
        </w:trPr>
        <w:tc>
          <w:tcPr>
            <w:tcW w:w="854" w:type="dxa"/>
          </w:tcPr>
          <w:p w:rsidR="0068287F" w:rsidRDefault="0068287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363" w:type="dxa"/>
          </w:tcPr>
          <w:p w:rsidR="0068287F" w:rsidRDefault="0068287F">
            <w:pPr>
              <w:pStyle w:val="afa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68287F">
              <w:rPr>
                <w:rFonts w:ascii="Times New Roman" w:hAnsi="Times New Roman" w:cs="Times New Roman"/>
                <w:color w:val="000000"/>
              </w:rPr>
              <w:t>Мероприятие 5.1.1.3</w:t>
            </w:r>
          </w:p>
          <w:p w:rsidR="0068287F" w:rsidRPr="0068287F" w:rsidRDefault="0068287F" w:rsidP="0068287F"/>
          <w:p w:rsidR="0068287F" w:rsidRPr="0068287F" w:rsidRDefault="0068287F" w:rsidP="0068287F">
            <w:pPr>
              <w:rPr>
                <w:rFonts w:ascii="Times New Roman" w:hAnsi="Times New Roman"/>
              </w:rPr>
            </w:pPr>
            <w:r w:rsidRPr="0068287F">
              <w:rPr>
                <w:rFonts w:ascii="Times New Roman" w:hAnsi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941" w:type="dxa"/>
          </w:tcPr>
          <w:p w:rsidR="0068287F" w:rsidRDefault="0068287F" w:rsidP="00A923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2025-2030 годы</w:t>
            </w:r>
          </w:p>
        </w:tc>
        <w:tc>
          <w:tcPr>
            <w:tcW w:w="1371" w:type="dxa"/>
            <w:gridSpan w:val="3"/>
          </w:tcPr>
          <w:p w:rsidR="0068287F" w:rsidRPr="00133971" w:rsidRDefault="006828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68287F">
              <w:rPr>
                <w:rFonts w:ascii="Times New Roman" w:hAnsi="Times New Roman"/>
              </w:rPr>
              <w:t>11980,8</w:t>
            </w:r>
          </w:p>
        </w:tc>
        <w:tc>
          <w:tcPr>
            <w:tcW w:w="991" w:type="dxa"/>
            <w:gridSpan w:val="3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11980,8</w:t>
            </w:r>
          </w:p>
        </w:tc>
        <w:tc>
          <w:tcPr>
            <w:tcW w:w="993" w:type="dxa"/>
            <w:gridSpan w:val="4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11980,8</w:t>
            </w:r>
          </w:p>
        </w:tc>
        <w:tc>
          <w:tcPr>
            <w:tcW w:w="1043" w:type="dxa"/>
            <w:gridSpan w:val="4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11980,8</w:t>
            </w:r>
          </w:p>
        </w:tc>
        <w:tc>
          <w:tcPr>
            <w:tcW w:w="1080" w:type="dxa"/>
            <w:gridSpan w:val="9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11980,8</w:t>
            </w:r>
          </w:p>
        </w:tc>
        <w:tc>
          <w:tcPr>
            <w:tcW w:w="1080" w:type="dxa"/>
            <w:gridSpan w:val="19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11980,8</w:t>
            </w:r>
          </w:p>
        </w:tc>
        <w:tc>
          <w:tcPr>
            <w:tcW w:w="1068" w:type="dxa"/>
            <w:gridSpan w:val="3"/>
          </w:tcPr>
          <w:p w:rsidR="0068287F" w:rsidRPr="0068287F" w:rsidRDefault="0068287F">
            <w:pPr>
              <w:pStyle w:val="af1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71884,8</w:t>
            </w:r>
          </w:p>
        </w:tc>
        <w:tc>
          <w:tcPr>
            <w:tcW w:w="1992" w:type="dxa"/>
            <w:gridSpan w:val="3"/>
          </w:tcPr>
          <w:p w:rsidR="0068287F" w:rsidRDefault="0068287F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</w:tr>
    </w:tbl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0B0CAE" w:rsidRDefault="000B0CAE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1B0459" w:rsidRPr="00133971" w:rsidRDefault="009C3A44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lastRenderedPageBreak/>
        <w:t>П</w:t>
      </w:r>
      <w:r w:rsidR="001B0459" w:rsidRPr="00133971">
        <w:rPr>
          <w:rFonts w:ascii="Times New Roman" w:hAnsi="Times New Roman"/>
          <w:sz w:val="24"/>
          <w:szCs w:val="24"/>
        </w:rPr>
        <w:t>риложение 3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«Развитие  образования  в Михайловском районе»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на 202</w:t>
      </w:r>
      <w:r w:rsidR="00A92372">
        <w:rPr>
          <w:rFonts w:ascii="Times New Roman" w:hAnsi="Times New Roman"/>
          <w:sz w:val="24"/>
          <w:szCs w:val="24"/>
        </w:rPr>
        <w:t>5</w:t>
      </w:r>
      <w:r w:rsidRPr="00133971">
        <w:rPr>
          <w:rFonts w:ascii="Times New Roman" w:hAnsi="Times New Roman"/>
          <w:sz w:val="24"/>
          <w:szCs w:val="24"/>
        </w:rPr>
        <w:t xml:space="preserve"> – 20</w:t>
      </w:r>
      <w:r w:rsidR="00A92372">
        <w:rPr>
          <w:rFonts w:ascii="Times New Roman" w:hAnsi="Times New Roman"/>
          <w:sz w:val="24"/>
          <w:szCs w:val="24"/>
        </w:rPr>
        <w:t>30</w:t>
      </w:r>
      <w:r w:rsidRPr="00133971">
        <w:rPr>
          <w:rFonts w:ascii="Times New Roman" w:hAnsi="Times New Roman"/>
          <w:sz w:val="24"/>
          <w:szCs w:val="24"/>
        </w:rPr>
        <w:t xml:space="preserve"> годы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Объем финансовых ресурсов,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необходимых для реализации  Программы 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1"/>
        <w:gridCol w:w="1267"/>
        <w:gridCol w:w="1116"/>
        <w:gridCol w:w="1357"/>
        <w:gridCol w:w="1264"/>
        <w:gridCol w:w="1273"/>
        <w:gridCol w:w="1413"/>
        <w:gridCol w:w="1631"/>
      </w:tblGrid>
      <w:tr w:rsidR="00A92372" w:rsidRPr="00133971" w:rsidTr="00A92372">
        <w:trPr>
          <w:trHeight w:val="120"/>
        </w:trPr>
        <w:tc>
          <w:tcPr>
            <w:tcW w:w="0" w:type="auto"/>
            <w:vAlign w:val="center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69" w:type="dxa"/>
          </w:tcPr>
          <w:p w:rsidR="00A92372" w:rsidRPr="00133971" w:rsidRDefault="00A92372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-й год</w:t>
            </w:r>
          </w:p>
        </w:tc>
        <w:tc>
          <w:tcPr>
            <w:tcW w:w="918" w:type="dxa"/>
          </w:tcPr>
          <w:p w:rsidR="00A92372" w:rsidRPr="00133971" w:rsidRDefault="00A92372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-й год</w:t>
            </w:r>
          </w:p>
        </w:tc>
        <w:tc>
          <w:tcPr>
            <w:tcW w:w="1361" w:type="dxa"/>
          </w:tcPr>
          <w:p w:rsidR="00A92372" w:rsidRPr="00133971" w:rsidRDefault="00A92372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-й год</w:t>
            </w:r>
          </w:p>
        </w:tc>
        <w:tc>
          <w:tcPr>
            <w:tcW w:w="1266" w:type="dxa"/>
          </w:tcPr>
          <w:p w:rsidR="00A92372" w:rsidRPr="00133971" w:rsidRDefault="00A92372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-й год</w:t>
            </w:r>
          </w:p>
        </w:tc>
        <w:tc>
          <w:tcPr>
            <w:tcW w:w="1276" w:type="dxa"/>
          </w:tcPr>
          <w:p w:rsidR="00A92372" w:rsidRPr="00133971" w:rsidRDefault="00A92372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-й год</w:t>
            </w:r>
          </w:p>
        </w:tc>
        <w:tc>
          <w:tcPr>
            <w:tcW w:w="1418" w:type="dxa"/>
          </w:tcPr>
          <w:p w:rsidR="00A92372" w:rsidRPr="00133971" w:rsidRDefault="00A92372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-й год</w:t>
            </w:r>
          </w:p>
        </w:tc>
        <w:tc>
          <w:tcPr>
            <w:tcW w:w="1637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92372" w:rsidRDefault="00A923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2372" w:rsidRPr="00133971" w:rsidRDefault="00A92372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69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456582,7</w:t>
            </w:r>
          </w:p>
        </w:tc>
        <w:tc>
          <w:tcPr>
            <w:tcW w:w="918" w:type="dxa"/>
          </w:tcPr>
          <w:p w:rsidR="00A92372" w:rsidRPr="00133971" w:rsidRDefault="00A8463E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450764,0</w:t>
            </w:r>
          </w:p>
        </w:tc>
        <w:tc>
          <w:tcPr>
            <w:tcW w:w="1361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450823,7</w:t>
            </w:r>
          </w:p>
        </w:tc>
        <w:tc>
          <w:tcPr>
            <w:tcW w:w="1266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454613,2</w:t>
            </w:r>
          </w:p>
        </w:tc>
        <w:tc>
          <w:tcPr>
            <w:tcW w:w="1276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455641,2</w:t>
            </w:r>
          </w:p>
        </w:tc>
        <w:tc>
          <w:tcPr>
            <w:tcW w:w="1418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456676,2</w:t>
            </w:r>
          </w:p>
        </w:tc>
        <w:tc>
          <w:tcPr>
            <w:tcW w:w="1637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2725101,0</w:t>
            </w: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69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из бюджета Михайловского района</w:t>
            </w:r>
          </w:p>
        </w:tc>
        <w:tc>
          <w:tcPr>
            <w:tcW w:w="1269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26359,0</w:t>
            </w:r>
          </w:p>
        </w:tc>
        <w:tc>
          <w:tcPr>
            <w:tcW w:w="918" w:type="dxa"/>
          </w:tcPr>
          <w:p w:rsidR="00A92372" w:rsidRPr="00133971" w:rsidRDefault="00A8463E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55778,6</w:t>
            </w:r>
          </w:p>
        </w:tc>
        <w:tc>
          <w:tcPr>
            <w:tcW w:w="1361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56278,6</w:t>
            </w:r>
          </w:p>
        </w:tc>
        <w:tc>
          <w:tcPr>
            <w:tcW w:w="1266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56578,6</w:t>
            </w:r>
          </w:p>
        </w:tc>
        <w:tc>
          <w:tcPr>
            <w:tcW w:w="1276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56878,6</w:t>
            </w:r>
          </w:p>
        </w:tc>
        <w:tc>
          <w:tcPr>
            <w:tcW w:w="1418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57178,6</w:t>
            </w:r>
          </w:p>
        </w:tc>
        <w:tc>
          <w:tcPr>
            <w:tcW w:w="1637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309052,0</w:t>
            </w: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269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387377,5</w:t>
            </w:r>
          </w:p>
        </w:tc>
        <w:tc>
          <w:tcPr>
            <w:tcW w:w="918" w:type="dxa"/>
          </w:tcPr>
          <w:p w:rsidR="00A92372" w:rsidRPr="00133971" w:rsidRDefault="00A8463E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353577,5</w:t>
            </w:r>
          </w:p>
        </w:tc>
        <w:tc>
          <w:tcPr>
            <w:tcW w:w="1361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353577,5</w:t>
            </w:r>
          </w:p>
        </w:tc>
        <w:tc>
          <w:tcPr>
            <w:tcW w:w="1266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357067,0</w:t>
            </w:r>
          </w:p>
        </w:tc>
        <w:tc>
          <w:tcPr>
            <w:tcW w:w="1276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357795,0</w:t>
            </w:r>
          </w:p>
        </w:tc>
        <w:tc>
          <w:tcPr>
            <w:tcW w:w="1418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358530,0</w:t>
            </w:r>
          </w:p>
        </w:tc>
        <w:tc>
          <w:tcPr>
            <w:tcW w:w="1637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2167924,5</w:t>
            </w: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269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42846,2</w:t>
            </w:r>
          </w:p>
        </w:tc>
        <w:tc>
          <w:tcPr>
            <w:tcW w:w="918" w:type="dxa"/>
          </w:tcPr>
          <w:p w:rsidR="00A92372" w:rsidRPr="00133971" w:rsidRDefault="00A8463E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41407,9</w:t>
            </w:r>
          </w:p>
        </w:tc>
        <w:tc>
          <w:tcPr>
            <w:tcW w:w="1361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40967,6</w:t>
            </w:r>
          </w:p>
        </w:tc>
        <w:tc>
          <w:tcPr>
            <w:tcW w:w="1266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40967,6</w:t>
            </w:r>
          </w:p>
        </w:tc>
        <w:tc>
          <w:tcPr>
            <w:tcW w:w="1276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40967,6</w:t>
            </w:r>
          </w:p>
        </w:tc>
        <w:tc>
          <w:tcPr>
            <w:tcW w:w="1418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40967,6</w:t>
            </w:r>
          </w:p>
        </w:tc>
        <w:tc>
          <w:tcPr>
            <w:tcW w:w="1637" w:type="dxa"/>
          </w:tcPr>
          <w:p w:rsidR="00A92372" w:rsidRPr="00133971" w:rsidRDefault="00A8463E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248124,5</w:t>
            </w: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69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92372" w:rsidRPr="00133971" w:rsidRDefault="00A92372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69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92372" w:rsidRPr="00133971" w:rsidRDefault="00A92372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69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из бюджета Михайловского  района</w:t>
            </w:r>
          </w:p>
        </w:tc>
        <w:tc>
          <w:tcPr>
            <w:tcW w:w="1269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из краевого бюджета на условиях софинансирования</w:t>
            </w:r>
          </w:p>
        </w:tc>
        <w:tc>
          <w:tcPr>
            <w:tcW w:w="1269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92372" w:rsidRPr="00133971" w:rsidRDefault="00A92372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372" w:rsidRPr="00133971" w:rsidTr="00A92372">
        <w:trPr>
          <w:trHeight w:val="120"/>
        </w:trPr>
        <w:tc>
          <w:tcPr>
            <w:tcW w:w="448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69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92372" w:rsidRPr="00133971" w:rsidRDefault="00A92372" w:rsidP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92372" w:rsidRPr="00133971" w:rsidRDefault="00A9237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459" w:rsidRPr="00133971" w:rsidRDefault="001B0459" w:rsidP="00F1051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0459" w:rsidRPr="00133971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к муниципальной программе </w:t>
      </w:r>
      <w:r w:rsidRPr="00133971">
        <w:rPr>
          <w:rFonts w:ascii="Times New Roman" w:hAnsi="Times New Roman"/>
          <w:sz w:val="24"/>
          <w:szCs w:val="24"/>
        </w:rPr>
        <w:t>Михайловского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района «Развитие  образования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33971">
        <w:rPr>
          <w:rFonts w:ascii="Times New Roman" w:hAnsi="Times New Roman"/>
          <w:sz w:val="24"/>
          <w:szCs w:val="24"/>
        </w:rPr>
        <w:t>Михайловском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районе»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на 202</w:t>
      </w:r>
      <w:r w:rsidR="009B64E7">
        <w:rPr>
          <w:rFonts w:ascii="Times New Roman" w:hAnsi="Times New Roman"/>
          <w:color w:val="000000"/>
          <w:sz w:val="24"/>
          <w:szCs w:val="24"/>
        </w:rPr>
        <w:t>5</w:t>
      </w:r>
      <w:r w:rsidRPr="00133971">
        <w:rPr>
          <w:rFonts w:ascii="Times New Roman" w:hAnsi="Times New Roman"/>
          <w:color w:val="000000"/>
          <w:sz w:val="24"/>
          <w:szCs w:val="24"/>
        </w:rPr>
        <w:t>-20</w:t>
      </w:r>
      <w:r w:rsidR="00A92372">
        <w:rPr>
          <w:rFonts w:ascii="Times New Roman" w:hAnsi="Times New Roman"/>
          <w:color w:val="000000"/>
          <w:sz w:val="24"/>
          <w:szCs w:val="24"/>
        </w:rPr>
        <w:t>30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ПОДПРОГРАММА 1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«Развитие дошкольного образования в </w:t>
      </w:r>
      <w:r w:rsidRPr="00133971">
        <w:rPr>
          <w:rFonts w:ascii="Times New Roman" w:hAnsi="Times New Roman"/>
          <w:sz w:val="24"/>
          <w:szCs w:val="24"/>
        </w:rPr>
        <w:t>Михайловском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районе»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ПАСПОРТ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подпрограммы 1 «Развитие дошкольного образования в</w:t>
      </w:r>
      <w:r w:rsidRPr="00133971">
        <w:rPr>
          <w:rFonts w:ascii="Times New Roman" w:hAnsi="Times New Roman"/>
          <w:sz w:val="24"/>
          <w:szCs w:val="24"/>
        </w:rPr>
        <w:t xml:space="preserve"> Михайловском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районе»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60" w:type="dxa"/>
        <w:tblCellSpacing w:w="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380"/>
      </w:tblGrid>
      <w:tr w:rsidR="001B0459" w:rsidRPr="00133971" w:rsidTr="00F10514">
        <w:trPr>
          <w:trHeight w:val="960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Соисполнитель муниципальной  программы</w:t>
            </w: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Комитет по образованию и делам молодёжи Администрации Михайловского района Алтайского края</w:t>
            </w:r>
          </w:p>
        </w:tc>
      </w:tr>
      <w:tr w:rsidR="001B0459" w:rsidRPr="00133971" w:rsidTr="00F10514">
        <w:trPr>
          <w:trHeight w:val="1343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Участники подпрограммы 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по финансам налоговой и кредитной политике Администрации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района,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Администрация Михайловского района Алтайского края</w:t>
            </w:r>
          </w:p>
        </w:tc>
      </w:tr>
      <w:tr w:rsidR="001B0459" w:rsidRPr="00133971" w:rsidTr="00F10514">
        <w:trPr>
          <w:trHeight w:val="1323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условий для модернизации системы дошкольного образования в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Михайловском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 и удовлетворение потребностей граждан в  доступном и качественном дошкольном образовании.</w:t>
            </w:r>
          </w:p>
        </w:tc>
      </w:tr>
      <w:tr w:rsidR="001B0459" w:rsidRPr="00133971" w:rsidTr="00F10514">
        <w:trPr>
          <w:trHeight w:val="744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услуг дошкольного образования для населения района;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услуг, предоставляемых населению района в сфере дошкольного образования.</w:t>
            </w:r>
          </w:p>
        </w:tc>
      </w:tr>
      <w:tr w:rsidR="001B0459" w:rsidRPr="00133971" w:rsidTr="00F10514">
        <w:trPr>
          <w:trHeight w:val="972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дошкольных образовательных организаций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повышению уровня пожарной безопасности учреждений дошкольного образования;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районных конкурсов, направленных на выявление детской одаренности;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организаций;</w:t>
            </w:r>
          </w:p>
        </w:tc>
      </w:tr>
      <w:tr w:rsidR="001B0459" w:rsidRPr="00133971" w:rsidTr="00F10514">
        <w:trPr>
          <w:trHeight w:val="360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Показатели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создание условий для раннего развития детей в возрасте от 2 мес. до 3 лет и реали</w:t>
            </w:r>
            <w:r w:rsidRPr="00133971">
              <w:rPr>
                <w:sz w:val="24"/>
                <w:szCs w:val="24"/>
              </w:rPr>
              <w:softHyphen/>
              <w:t>зация программ психолого-педагогической, методической и консультативной помощи родителям детей, получающих дошкольное образование в семье;</w:t>
            </w:r>
          </w:p>
          <w:p w:rsidR="001B0459" w:rsidRPr="00133971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сохранение 100 % доступности дошкольного образования для детей в воз</w:t>
            </w:r>
            <w:r w:rsidRPr="00133971">
              <w:rPr>
                <w:sz w:val="24"/>
                <w:szCs w:val="24"/>
              </w:rPr>
              <w:softHyphen/>
              <w:t>расте от 3 до 7 лет;</w:t>
            </w:r>
          </w:p>
          <w:p w:rsidR="001B0459" w:rsidRPr="00133971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 xml:space="preserve">реализация мероприятий, направленных на создание </w:t>
            </w:r>
            <w:r w:rsidRPr="00133971">
              <w:rPr>
                <w:sz w:val="24"/>
                <w:szCs w:val="24"/>
              </w:rPr>
              <w:lastRenderedPageBreak/>
              <w:t>дополнительных мест в организациях, реализующих образовательные программы дошкольного образования для детей в возрасте от 5 до 7 лет, независимо от их орга</w:t>
            </w:r>
            <w:r w:rsidRPr="00133971">
              <w:rPr>
                <w:sz w:val="24"/>
                <w:szCs w:val="24"/>
              </w:rPr>
              <w:softHyphen/>
              <w:t>низационно-правовой формы и ведомственной принадлежности, а также орга</w:t>
            </w:r>
            <w:r w:rsidRPr="00133971">
              <w:rPr>
                <w:sz w:val="24"/>
                <w:szCs w:val="24"/>
              </w:rPr>
              <w:softHyphen/>
              <w:t>низациях, оказывающих услуги по присмотру и уходу за детьми дошкольного возраста;</w:t>
            </w:r>
          </w:p>
          <w:p w:rsidR="001B0459" w:rsidRPr="00133971" w:rsidRDefault="001B0459">
            <w:pPr>
              <w:pStyle w:val="8"/>
              <w:shd w:val="clear" w:color="auto" w:fill="auto"/>
              <w:spacing w:before="0" w:after="0" w:line="307" w:lineRule="exact"/>
              <w:ind w:left="20" w:firstLine="70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развитие вариативных форм дошкольного образования;</w:t>
            </w:r>
          </w:p>
        </w:tc>
      </w:tr>
      <w:tr w:rsidR="001B0459" w:rsidRPr="00133971" w:rsidTr="00F10514">
        <w:trPr>
          <w:trHeight w:val="1082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Сроки реализации подпрограммы</w:t>
            </w: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202</w:t>
            </w:r>
            <w:r w:rsidR="009B64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A9237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0459" w:rsidRPr="00133971" w:rsidTr="00F10514">
        <w:trPr>
          <w:trHeight w:val="336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 объем финансирования подпрограммы 1    составляет </w:t>
            </w:r>
            <w:r w:rsidR="00A8463E">
              <w:rPr>
                <w:rFonts w:ascii="Times New Roman" w:hAnsi="Times New Roman"/>
                <w:color w:val="000000"/>
                <w:sz w:val="24"/>
                <w:szCs w:val="24"/>
              </w:rPr>
              <w:t>750236,8</w:t>
            </w:r>
            <w:r w:rsidR="00E15DEF"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1B0459" w:rsidRPr="00133971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188582,7 </w:t>
            </w: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  <w:p w:rsidR="001B0459" w:rsidRPr="00133971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505591,0 </w:t>
            </w:r>
            <w:r w:rsidR="001B0459"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  <w:p w:rsidR="001B0459" w:rsidRPr="00133971" w:rsidRDefault="00E15DEF" w:rsidP="002330FC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56063,1  </w:t>
            </w:r>
            <w:r w:rsidR="001B0459"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  <w:p w:rsidR="001B0459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3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- 127097,0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6582,7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 109656,0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10858,3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932F7" w:rsidRDefault="001932F7" w:rsidP="002330FC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B0459" w:rsidRPr="00133971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932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122062,4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B0459" w:rsidRPr="00133971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36000,0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B0459" w:rsidRPr="00133971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 76656,0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B0459" w:rsidRPr="00133971" w:rsidRDefault="001B0459" w:rsidP="002330F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9406,4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932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1932F7"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121805,6 </w:t>
            </w:r>
            <w:r w:rsidR="001932F7"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>36200,0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 76656,0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8949,6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B0459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932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1932F7"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125493,6 </w:t>
            </w:r>
            <w:r w:rsidR="001932F7"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36400,0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 80144,0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 8949,6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B0459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932F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1932F7"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126421,6 </w:t>
            </w:r>
            <w:r w:rsidR="001932F7"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36600,0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 80872,0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8949,6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B0459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932F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1932F7"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127356,6 </w:t>
            </w:r>
            <w:r w:rsidR="001932F7"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36800,0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 81607,0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463E">
              <w:rPr>
                <w:rFonts w:ascii="Times New Roman" w:hAnsi="Times New Roman"/>
                <w:sz w:val="24"/>
                <w:szCs w:val="24"/>
              </w:rPr>
              <w:t xml:space="preserve">8949,6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459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подлежат ежегодному уточнению при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формировании  бюджета на очередной финансовый год и на плановый период.</w:t>
            </w:r>
          </w:p>
        </w:tc>
      </w:tr>
      <w:tr w:rsidR="001B0459" w:rsidRPr="00133971" w:rsidTr="00F10514">
        <w:trPr>
          <w:trHeight w:val="276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8"/>
              <w:shd w:val="clear" w:color="auto" w:fill="auto"/>
              <w:tabs>
                <w:tab w:val="left" w:pos="2386"/>
              </w:tabs>
              <w:spacing w:before="0" w:after="0" w:line="312" w:lineRule="exact"/>
              <w:ind w:left="20" w:right="20" w:firstLine="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расте от 2 месяцев до3 лет, находящихся в очереди на по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лучение в текущем году дошкольного образования) на уровне 100%;</w:t>
            </w:r>
          </w:p>
        </w:tc>
      </w:tr>
    </w:tbl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1.Общая характеристика сферы реализации подпрограммы 1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right="8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В сфере дошкольного образования Михайловского района  проведена масштабная модернизация. В настоящее время в районе   действует 2 му</w:t>
      </w:r>
      <w:r w:rsidRPr="00133971">
        <w:rPr>
          <w:sz w:val="24"/>
          <w:szCs w:val="24"/>
        </w:rPr>
        <w:softHyphen/>
        <w:t>ниципальные  дошкольные образовательные организа</w:t>
      </w:r>
      <w:r w:rsidRPr="00133971">
        <w:rPr>
          <w:sz w:val="24"/>
          <w:szCs w:val="24"/>
        </w:rPr>
        <w:softHyphen/>
        <w:t>ции: 6 филиалов, 2 корпуса. Одна из задач - оснащение  современным оборудовани</w:t>
      </w:r>
      <w:r w:rsidRPr="00133971">
        <w:rPr>
          <w:sz w:val="24"/>
          <w:szCs w:val="24"/>
        </w:rPr>
        <w:softHyphen/>
        <w:t>ем, приведение материально-технической базы и инфраструктуры в соответ</w:t>
      </w:r>
      <w:r w:rsidRPr="00133971">
        <w:rPr>
          <w:sz w:val="24"/>
          <w:szCs w:val="24"/>
        </w:rPr>
        <w:softHyphen/>
        <w:t>ствие с федеральными государственными образовательными стандартами дошкольного образования.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right="8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</w:t>
      </w:r>
      <w:r w:rsidRPr="00133971">
        <w:rPr>
          <w:sz w:val="24"/>
          <w:szCs w:val="24"/>
        </w:rPr>
        <w:softHyphen/>
        <w:t>грамме, новой образовательной среде, результатам образования. На федераль</w:t>
      </w:r>
      <w:r w:rsidRPr="00133971">
        <w:rPr>
          <w:sz w:val="24"/>
          <w:szCs w:val="24"/>
        </w:rPr>
        <w:softHyphen/>
        <w:t>ный государственный образовательный стандарт дошкольного образования пе</w:t>
      </w:r>
      <w:r w:rsidRPr="00133971">
        <w:rPr>
          <w:sz w:val="24"/>
          <w:szCs w:val="24"/>
        </w:rPr>
        <w:softHyphen/>
        <w:t>решли все образовательные организации района, реализующие программы дошкольного образования.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right="8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 xml:space="preserve"> Проводится системная последовательная работа по по</w:t>
      </w:r>
      <w:r w:rsidRPr="00133971">
        <w:rPr>
          <w:sz w:val="24"/>
          <w:szCs w:val="24"/>
        </w:rPr>
        <w:softHyphen/>
        <w:t>вышению качества услуг дошкольного образования и реализации федерального государственного образовательного стандарта дошкольного образования.</w:t>
      </w:r>
    </w:p>
    <w:p w:rsidR="001B0459" w:rsidRPr="00133971" w:rsidRDefault="001B0459" w:rsidP="00F10514">
      <w:pPr>
        <w:pStyle w:val="8"/>
        <w:shd w:val="clear" w:color="auto" w:fill="auto"/>
        <w:spacing w:before="0" w:after="240" w:line="307" w:lineRule="exact"/>
        <w:ind w:left="20" w:right="8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 для детей с особыми образовательными потребностями и детей - инвалидов. На базе МКДОУ «Михайловский детский сад №6» создана группа компенсирующего направления для детей с задержкой психического развития.</w:t>
      </w:r>
    </w:p>
    <w:p w:rsidR="001B0459" w:rsidRPr="00133971" w:rsidRDefault="001B0459" w:rsidP="00F10514">
      <w:pPr>
        <w:pStyle w:val="8"/>
        <w:shd w:val="clear" w:color="auto" w:fill="auto"/>
        <w:spacing w:before="0" w:after="240" w:line="307" w:lineRule="exact"/>
        <w:ind w:left="20" w:right="8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 xml:space="preserve">  </w:t>
      </w:r>
      <w:r w:rsidRPr="00133971">
        <w:rPr>
          <w:color w:val="000000"/>
          <w:sz w:val="24"/>
          <w:szCs w:val="24"/>
        </w:rPr>
        <w:t>Основная задача - в обеспечении потребности семей в услугах дошкольного образования на основе развития различных форм дошкольных образовательных организаций, повышения  качества предоставляемых услуг, в том числе на основе принятия стандартов оказываемых услуг, стимулирования развития гибких форм предоставления услуг по уходу за детьми и воспитанию детей в зависимости от их возраста.</w:t>
      </w:r>
    </w:p>
    <w:p w:rsidR="001B0459" w:rsidRPr="00133971" w:rsidRDefault="001B0459" w:rsidP="00F10514">
      <w:pPr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  Исходным положением при определении основных направлений развития образовательной системы дошкольных учреждений, является ориентировка деятельности детских садов на удовлетворение запросов граждан по оказанию профессиональных педагогических услуг семьи в деле воспитания дошкольников, охраны и укрепления их </w:t>
      </w:r>
      <w:r w:rsidRPr="00133971">
        <w:rPr>
          <w:rFonts w:ascii="Times New Roman" w:hAnsi="Times New Roman"/>
          <w:sz w:val="24"/>
          <w:szCs w:val="24"/>
        </w:rPr>
        <w:lastRenderedPageBreak/>
        <w:t>физического и психического здоровья, развития индивидуальных способностей и обеспечения качества дошкольных образовательных услуг.</w:t>
      </w:r>
      <w:r w:rsidRPr="00133971">
        <w:rPr>
          <w:rFonts w:ascii="Times New Roman" w:hAnsi="Times New Roman"/>
          <w:sz w:val="24"/>
          <w:szCs w:val="24"/>
        </w:rPr>
        <w:tab/>
      </w:r>
    </w:p>
    <w:p w:rsidR="001B0459" w:rsidRPr="00133971" w:rsidRDefault="001B0459" w:rsidP="00F10514">
      <w:pPr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ab/>
        <w:t xml:space="preserve">Одним из главных условий в работе дошкольных учреждений является правильное планирование содержания всех видов деятельности воспитательно-образовательного процесса. </w:t>
      </w:r>
    </w:p>
    <w:p w:rsidR="001B0459" w:rsidRPr="00133971" w:rsidRDefault="001B0459" w:rsidP="00F10514">
      <w:pPr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ab/>
        <w:t>Планирование воспитательно-образовательной работы с детьми носит вариативный, избирательный, творческий характер. Образовательный процесс организован по государственной программе под редакцией М.А.Васильевой «Программы воспитания и обучения в детском саду». Целью данной подпрограммы является: создание благоприятных условий для полноценного проживания ребенком дошкольного детства; формирование основы базовой культуры личности, всестороннее развитие психических и физических качеств в соответствии с возрастными и индивидуальными особенностями; готовность ребенка к жизни в современном обществе.</w:t>
      </w:r>
    </w:p>
    <w:p w:rsidR="001B0459" w:rsidRPr="00133971" w:rsidRDefault="001B0459" w:rsidP="00F10514">
      <w:pPr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Эти цели реализуются в процессе разнообразных видов деятельности: игровой, учебной, художественной, двигательной, элементарно- трудовой. В дошкольных учреждениях, где имеется только одна группа - обучение, ведется по подгруппам с учетом возраста.</w:t>
      </w:r>
    </w:p>
    <w:p w:rsidR="001B0459" w:rsidRPr="00133971" w:rsidRDefault="001B0459" w:rsidP="00F10514">
      <w:pPr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ab/>
        <w:t>Во всех дошкольных учреждениях района работают высококвалифицированные специалисты.  Несмотря на все трудности в организации дошкольной подготовки, педагоги ищут новые формы работы с детьми и родителями. Это использование сетки занятий, гибкого режима дня, создание развивающей среды, где ребенку дается право свободного выбора интересной деятельности.</w:t>
      </w:r>
    </w:p>
    <w:p w:rsidR="001B0459" w:rsidRPr="00133971" w:rsidRDefault="001B0459" w:rsidP="00F105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Для более полного охвата детей дошкольного возраста дошкольным образованием, оказания помощи семьям, воспитывающим детей в домашних условиях, является создание групп кратковременного пребывания на базе общеобразовательных школ района: </w:t>
      </w:r>
      <w:r w:rsidR="001458AD">
        <w:rPr>
          <w:rFonts w:ascii="Times New Roman" w:hAnsi="Times New Roman"/>
          <w:sz w:val="24"/>
          <w:szCs w:val="24"/>
        </w:rPr>
        <w:t>Ащегульский филиал МКОУ«Полуямс</w:t>
      </w:r>
      <w:r w:rsidRPr="00133971">
        <w:rPr>
          <w:rFonts w:ascii="Times New Roman" w:hAnsi="Times New Roman"/>
          <w:sz w:val="24"/>
          <w:szCs w:val="24"/>
        </w:rPr>
        <w:t xml:space="preserve">кая СОШ»- 1 группа,  МКОУ «Малиновоозерская ОШ»- 1 группа, МКОУ «Ракитовская СОШ»- 1 группа.  </w:t>
      </w: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</w:rPr>
      </w:pPr>
      <w:r w:rsidRPr="00133971">
        <w:rPr>
          <w:color w:val="000000"/>
        </w:rPr>
        <w:t xml:space="preserve">Количество детей, охваченных услугами дошкольного образования, составляет сегодня </w:t>
      </w:r>
      <w:r w:rsidR="001458AD">
        <w:rPr>
          <w:color w:val="000000"/>
        </w:rPr>
        <w:t>633</w:t>
      </w:r>
      <w:r w:rsidRPr="00133971">
        <w:rPr>
          <w:color w:val="000000"/>
        </w:rPr>
        <w:t xml:space="preserve"> человека.</w:t>
      </w: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</w:rPr>
      </w:pP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left="1069"/>
        <w:jc w:val="center"/>
        <w:rPr>
          <w:color w:val="000000"/>
        </w:rPr>
      </w:pPr>
      <w:r w:rsidRPr="00133971">
        <w:rPr>
          <w:color w:val="000000"/>
        </w:rPr>
        <w:t>2.Приоритеты муниципальной политики в дошкольном образовании, цели, задачи и показатели достижения целей и решения задачи ожидаемые конечные результаты, сроки реализации подпрограммы 1</w:t>
      </w: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left="1069"/>
        <w:rPr>
          <w:color w:val="000000"/>
        </w:rPr>
      </w:pPr>
    </w:p>
    <w:p w:rsidR="001B0459" w:rsidRPr="00133971" w:rsidRDefault="001B0459" w:rsidP="00F10514">
      <w:pPr>
        <w:widowControl w:val="0"/>
        <w:spacing w:line="307" w:lineRule="exact"/>
        <w:ind w:firstLine="700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Приоритетными направлениями государственной политики в области до</w:t>
      </w:r>
      <w:r w:rsidRPr="00133971">
        <w:rPr>
          <w:rFonts w:ascii="Times New Roman" w:hAnsi="Times New Roman"/>
          <w:color w:val="000000"/>
          <w:sz w:val="24"/>
          <w:szCs w:val="24"/>
        </w:rPr>
        <w:softHyphen/>
        <w:t>школьного образования Михайловского района  являются:</w:t>
      </w:r>
    </w:p>
    <w:p w:rsidR="001B0459" w:rsidRPr="00133971" w:rsidRDefault="001B0459" w:rsidP="00F10514">
      <w:pPr>
        <w:widowControl w:val="0"/>
        <w:spacing w:line="307" w:lineRule="exact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создание условий для раннего развития детей в возрасте до 3 лет и реали</w:t>
      </w:r>
      <w:r w:rsidRPr="00133971">
        <w:rPr>
          <w:rFonts w:ascii="Times New Roman" w:hAnsi="Times New Roman"/>
          <w:color w:val="000000"/>
          <w:sz w:val="24"/>
          <w:szCs w:val="24"/>
        </w:rPr>
        <w:softHyphen/>
        <w:t>зация программ психолого-педагогической, методической и консультативной помощи родителям детей, получающих дошкольное образование в семье, в рам</w:t>
      </w:r>
      <w:r w:rsidRPr="00133971">
        <w:rPr>
          <w:rFonts w:ascii="Times New Roman" w:hAnsi="Times New Roman"/>
          <w:color w:val="000000"/>
          <w:sz w:val="24"/>
          <w:szCs w:val="24"/>
        </w:rPr>
        <w:softHyphen/>
        <w:t>ках регионального проекта «Поддержка семей, имеющих детей» национального проекта «Образование»;</w:t>
      </w: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left="1069"/>
        <w:rPr>
          <w:color w:val="000000"/>
        </w:rPr>
      </w:pP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</w:rPr>
      </w:pPr>
      <w:r w:rsidRPr="00133971">
        <w:rPr>
          <w:color w:val="000000"/>
        </w:rPr>
        <w:lastRenderedPageBreak/>
        <w:t>Целью подпрограммы 1 является обеспечение условий для модернизации системы дошкольного образования в Михайловском районе и удовлетворения потребностей граждан в  и качественном дошкольном образовании.</w:t>
      </w: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</w:rPr>
      </w:pPr>
      <w:r w:rsidRPr="00133971">
        <w:rPr>
          <w:color w:val="000000"/>
        </w:rPr>
        <w:t>Каждая из задач подпрограммы 1 носит комплексный характер и отвечает приоритетным направлениям развития образовательной системы Михайловского района.</w:t>
      </w: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</w:rPr>
      </w:pPr>
      <w:r w:rsidRPr="00133971">
        <w:rPr>
          <w:color w:val="000000"/>
        </w:rPr>
        <w:t>Для достижения цели должны быть решены нижеперечисленные задачи:</w:t>
      </w: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</w:rPr>
      </w:pPr>
      <w:r w:rsidRPr="00133971">
        <w:rPr>
          <w:color w:val="000000"/>
        </w:rPr>
        <w:t>1.  Повышение качества услуг, предоставляемых населению района в сфере дошкольного образования.</w:t>
      </w: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</w:rPr>
      </w:pPr>
      <w:r w:rsidRPr="00133971">
        <w:rPr>
          <w:color w:val="000000"/>
        </w:rPr>
        <w:t>Решение задачи обеспечивается за счет реализации следующих подпрограммных мероприятий:</w:t>
      </w: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</w:rPr>
      </w:pPr>
      <w:r w:rsidRPr="00133971">
        <w:rPr>
          <w:color w:val="000000"/>
        </w:rPr>
        <w:t>проведение районных конкурсов, направленных на выявление детской одаренности;</w:t>
      </w:r>
    </w:p>
    <w:p w:rsidR="001B0459" w:rsidRPr="00133971" w:rsidRDefault="001B0459" w:rsidP="00F10514">
      <w:pPr>
        <w:pStyle w:val="a4"/>
        <w:shd w:val="clear" w:color="auto" w:fill="FFFFFF"/>
        <w:spacing w:before="0" w:beforeAutospacing="0" w:after="0" w:afterAutospacing="0"/>
        <w:ind w:firstLine="732"/>
        <w:jc w:val="both"/>
        <w:rPr>
          <w:color w:val="000000"/>
        </w:rPr>
      </w:pPr>
      <w:r w:rsidRPr="00133971">
        <w:rPr>
          <w:color w:val="000000"/>
        </w:rPr>
        <w:t>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организаций.</w:t>
      </w:r>
    </w:p>
    <w:p w:rsidR="001B0459" w:rsidRPr="00133971" w:rsidRDefault="001B0459" w:rsidP="00F10514">
      <w:pPr>
        <w:pStyle w:val="a4"/>
        <w:shd w:val="clear" w:color="auto" w:fill="FFFFFF"/>
        <w:ind w:firstLine="732"/>
        <w:rPr>
          <w:color w:val="000000"/>
        </w:rPr>
      </w:pPr>
      <w:r w:rsidRPr="00133971">
        <w:rPr>
          <w:color w:val="000000"/>
        </w:rPr>
        <w:t>сохранение 100 % доступности дошкольного образования для детей в воз</w:t>
      </w:r>
      <w:r w:rsidRPr="00133971">
        <w:rPr>
          <w:color w:val="000000"/>
        </w:rPr>
        <w:softHyphen/>
        <w:t>расте от 3 до 7 лет;</w:t>
      </w:r>
    </w:p>
    <w:p w:rsidR="001B0459" w:rsidRPr="00133971" w:rsidRDefault="001B0459" w:rsidP="00F10514">
      <w:pPr>
        <w:pStyle w:val="a4"/>
        <w:shd w:val="clear" w:color="auto" w:fill="FFFFFF"/>
        <w:ind w:firstLine="732"/>
        <w:rPr>
          <w:color w:val="000000"/>
        </w:rPr>
      </w:pPr>
      <w:r w:rsidRPr="00133971">
        <w:rPr>
          <w:color w:val="000000"/>
        </w:rPr>
        <w:t>в рамках регионального проекта «Поддержка семей, имеющих детей»: 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1B0459" w:rsidRPr="00133971" w:rsidRDefault="001B0459" w:rsidP="00F10514">
      <w:pPr>
        <w:pStyle w:val="a4"/>
        <w:shd w:val="clear" w:color="auto" w:fill="FFFFFF"/>
        <w:ind w:firstLine="732"/>
        <w:rPr>
          <w:color w:val="000000"/>
        </w:rPr>
      </w:pPr>
      <w:r w:rsidRPr="00133971">
        <w:rPr>
          <w:color w:val="000000"/>
        </w:rPr>
        <w:t>увеличение доли граждан, положительно оценивших качество услуг пси</w:t>
      </w:r>
      <w:r w:rsidRPr="00133971">
        <w:rPr>
          <w:color w:val="000000"/>
        </w:rPr>
        <w:softHyphen/>
        <w:t xml:space="preserve">холого-педагогической, методической и консультативной помощи, от общего числа обратившихся за получением услуги до 85 </w:t>
      </w:r>
      <w:r w:rsidRPr="00133971">
        <w:rPr>
          <w:b/>
          <w:bCs/>
          <w:i/>
          <w:iCs/>
          <w:color w:val="000000"/>
        </w:rPr>
        <w:t>%.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9B64E7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ПРИЛОЖЕНИЕ 2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 Михайловского района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A"/>
          <w:sz w:val="24"/>
          <w:szCs w:val="24"/>
        </w:rPr>
      </w:pPr>
      <w:r w:rsidRPr="0013397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33971">
        <w:rPr>
          <w:rFonts w:ascii="Times New Roman" w:hAnsi="Times New Roman"/>
          <w:color w:val="00000A"/>
          <w:sz w:val="24"/>
          <w:szCs w:val="24"/>
        </w:rPr>
        <w:t>«Развитие образования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color w:val="00000A"/>
          <w:sz w:val="24"/>
          <w:szCs w:val="24"/>
        </w:rPr>
        <w:t xml:space="preserve"> в </w:t>
      </w:r>
      <w:r w:rsidRPr="00133971">
        <w:rPr>
          <w:rFonts w:ascii="Times New Roman" w:hAnsi="Times New Roman"/>
          <w:sz w:val="24"/>
          <w:szCs w:val="24"/>
        </w:rPr>
        <w:t>Михайлов</w:t>
      </w:r>
      <w:r w:rsidRPr="00133971">
        <w:rPr>
          <w:rFonts w:ascii="Times New Roman" w:hAnsi="Times New Roman"/>
          <w:color w:val="00000A"/>
          <w:sz w:val="24"/>
          <w:szCs w:val="24"/>
        </w:rPr>
        <w:t>ском районе» на 202</w:t>
      </w:r>
      <w:r w:rsidR="009B64E7">
        <w:rPr>
          <w:rFonts w:ascii="Times New Roman" w:hAnsi="Times New Roman"/>
          <w:color w:val="00000A"/>
          <w:sz w:val="24"/>
          <w:szCs w:val="24"/>
        </w:rPr>
        <w:t>5</w:t>
      </w:r>
      <w:r w:rsidRPr="00133971">
        <w:rPr>
          <w:rFonts w:ascii="Times New Roman" w:hAnsi="Times New Roman"/>
          <w:color w:val="00000A"/>
          <w:sz w:val="24"/>
          <w:szCs w:val="24"/>
        </w:rPr>
        <w:t xml:space="preserve"> -20</w:t>
      </w:r>
      <w:r w:rsidR="00A92372">
        <w:rPr>
          <w:rFonts w:ascii="Times New Roman" w:hAnsi="Times New Roman"/>
          <w:color w:val="00000A"/>
          <w:sz w:val="24"/>
          <w:szCs w:val="24"/>
        </w:rPr>
        <w:t>30</w:t>
      </w:r>
      <w:r w:rsidRPr="00133971">
        <w:rPr>
          <w:rFonts w:ascii="Times New Roman" w:hAnsi="Times New Roman"/>
          <w:color w:val="00000A"/>
          <w:sz w:val="24"/>
          <w:szCs w:val="24"/>
        </w:rPr>
        <w:t>гг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4392" w:type="dxa"/>
        <w:tblCellSpacing w:w="0" w:type="dxa"/>
        <w:tblInd w:w="5580" w:type="dxa"/>
        <w:tblLook w:val="00A0" w:firstRow="1" w:lastRow="0" w:firstColumn="1" w:lastColumn="0" w:noHBand="0" w:noVBand="0"/>
      </w:tblPr>
      <w:tblGrid>
        <w:gridCol w:w="4392"/>
      </w:tblGrid>
      <w:tr w:rsidR="001B0459" w:rsidRPr="00133971" w:rsidTr="00F10514">
        <w:trPr>
          <w:trHeight w:val="84"/>
          <w:tblCellSpacing w:w="0" w:type="dxa"/>
        </w:trPr>
        <w:tc>
          <w:tcPr>
            <w:tcW w:w="4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ПОДПРОГРАММА 2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«Развитие общего  образования в </w:t>
      </w:r>
      <w:r w:rsidRPr="00133971">
        <w:rPr>
          <w:rFonts w:ascii="Times New Roman" w:hAnsi="Times New Roman"/>
          <w:sz w:val="24"/>
          <w:szCs w:val="24"/>
        </w:rPr>
        <w:t>Михайлов</w:t>
      </w:r>
      <w:r w:rsidRPr="00133971">
        <w:rPr>
          <w:rFonts w:ascii="Times New Roman" w:hAnsi="Times New Roman"/>
          <w:color w:val="000000"/>
          <w:sz w:val="24"/>
          <w:szCs w:val="24"/>
        </w:rPr>
        <w:t>ском районе»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ПАСПОРТ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подпрограммы 2 «Развитие общего образования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33971">
        <w:rPr>
          <w:rFonts w:ascii="Times New Roman" w:hAnsi="Times New Roman"/>
          <w:sz w:val="24"/>
          <w:szCs w:val="24"/>
        </w:rPr>
        <w:t>Михайлов</w:t>
      </w:r>
      <w:r w:rsidRPr="00133971">
        <w:rPr>
          <w:rFonts w:ascii="Times New Roman" w:hAnsi="Times New Roman"/>
          <w:color w:val="000000"/>
          <w:sz w:val="24"/>
          <w:szCs w:val="24"/>
        </w:rPr>
        <w:t>ском районе»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40" w:type="dxa"/>
        <w:tblCellSpacing w:w="0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5580"/>
      </w:tblGrid>
      <w:tr w:rsidR="001B0459" w:rsidRPr="00133971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Соисполнители государственной 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Комитет по образованию и делам молодёжи Администрации Михайловского района Алтайского края</w:t>
            </w:r>
          </w:p>
        </w:tc>
      </w:tr>
      <w:tr w:rsidR="001B0459" w:rsidRPr="00133971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по финансам налоговой и кредитной политике Администрации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района, Администрация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1B0459" w:rsidRPr="00133971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создание в системе общего образования и дополнительного образования детей равных возможностей для получения современного качественного образования и позитивной социализации детей</w:t>
            </w:r>
          </w:p>
        </w:tc>
      </w:tr>
      <w:tr w:rsidR="001B0459" w:rsidRPr="00133971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повышение качества общего образования посредством об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новления содержания, технологий обучения и материально- технической базы;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создание равных возможностей для позитивной социализа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 xml:space="preserve">ции и успешности каждого ребенка с учетом изменения культурной, социальной и технологической среды; </w:t>
            </w:r>
            <w:r w:rsidRPr="001339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гибкой системы непрерывного образования, развивающей человеческий потенциал, обеспечивающий текущие и перспективные  потребности социально- экономического развития </w:t>
            </w:r>
            <w:r w:rsidRPr="00133971">
              <w:rPr>
                <w:rFonts w:ascii="Times New Roman" w:hAnsi="Times New Roman"/>
                <w:bCs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59" w:rsidRPr="00133971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доля обучающихся общеобразовательных организаций по новым федеральным государственным образовательным стандартам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 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обучающихся, занимающихся в одну смену, в общей численности обучающихся в общеоб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разовательных организациях (всего) ;</w:t>
            </w:r>
          </w:p>
        </w:tc>
      </w:tr>
      <w:tr w:rsidR="001B0459" w:rsidRPr="00133971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 w:rsidP="009B64E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9B64E7">
              <w:rPr>
                <w:rFonts w:ascii="Times New Roman" w:hAnsi="Times New Roman"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9B64E7">
              <w:rPr>
                <w:rFonts w:ascii="Times New Roman" w:hAnsi="Times New Roman"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B0459" w:rsidRPr="00133971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Объёмы финансирования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2F7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133971">
              <w:rPr>
                <w:rStyle w:val="apple-converted-space"/>
                <w:rFonts w:ascii="Times New Roman" w:hAnsi="Times New Roman"/>
                <w:sz w:val="24"/>
                <w:szCs w:val="24"/>
              </w:rPr>
              <w:t>составляет</w:t>
            </w:r>
            <w:r w:rsidR="001932F7"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4EB0">
              <w:rPr>
                <w:rFonts w:ascii="Times New Roman" w:hAnsi="Times New Roman"/>
                <w:color w:val="000000"/>
                <w:sz w:val="24"/>
                <w:szCs w:val="24"/>
              </w:rPr>
              <w:t>1730814,9</w:t>
            </w:r>
            <w:r w:rsidR="001932F7"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32F7" w:rsidRPr="00133971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A4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26675,5 </w:t>
            </w: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A4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1512078,0 </w:t>
            </w: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A4E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192061,4</w:t>
            </w: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  <w:p w:rsidR="001932F7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3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288433,4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4432,5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 252013,0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31987,9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932F7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5B05AD">
              <w:rPr>
                <w:rFonts w:ascii="Times New Roman" w:hAnsi="Times New Roman"/>
                <w:sz w:val="24"/>
                <w:szCs w:val="24"/>
              </w:rPr>
              <w:t>288383,1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4368,6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 252013,0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32001,5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288499,6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4468,6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 252013,0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32018,0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288499,6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4468,6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 252013,0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32018,0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288499,6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4468,6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 252013,0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 32018,0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288499,6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4468,6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 252013,0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5AD">
              <w:rPr>
                <w:rFonts w:ascii="Times New Roman" w:hAnsi="Times New Roman"/>
                <w:sz w:val="24"/>
                <w:szCs w:val="24"/>
              </w:rPr>
              <w:t xml:space="preserve">32018,0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B0459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="00ED749D" w:rsidRPr="00133971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Объемы финансирования подлежат ежегодному уточнению при формировании  бюджета на очередной финансовый год и на плановый период.</w:t>
            </w:r>
          </w:p>
        </w:tc>
      </w:tr>
      <w:tr w:rsidR="001B0459" w:rsidRPr="00133971" w:rsidTr="00F10514">
        <w:trPr>
          <w:tblCellSpacing w:w="0" w:type="dxa"/>
        </w:trPr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подпрограммы</w:t>
            </w:r>
          </w:p>
        </w:tc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  до 100%;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обучающихся, занимающихся в одну смену, в общей численности обучающихся в общеоб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разовательных организациях (всего) до 97%;</w:t>
            </w:r>
          </w:p>
        </w:tc>
      </w:tr>
    </w:tbl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bCs/>
          <w:color w:val="000000"/>
          <w:sz w:val="24"/>
          <w:szCs w:val="24"/>
        </w:rPr>
      </w:pPr>
      <w:r w:rsidRPr="00133971">
        <w:rPr>
          <w:rFonts w:ascii="Times New Roman" w:hAnsi="Times New Roman"/>
          <w:bCs/>
          <w:color w:val="000000"/>
          <w:sz w:val="24"/>
          <w:szCs w:val="24"/>
        </w:rPr>
        <w:t>1. Характеристика сферы реализации подпрограммы 2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Реализация муниципальной целевой программы</w:t>
      </w:r>
      <w:r w:rsidRPr="00133971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«Развитие системы образования в </w:t>
      </w:r>
      <w:r w:rsidRPr="00133971">
        <w:rPr>
          <w:rFonts w:ascii="Times New Roman" w:hAnsi="Times New Roman"/>
          <w:sz w:val="24"/>
          <w:szCs w:val="24"/>
        </w:rPr>
        <w:t>Михайловском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районе» на 20</w:t>
      </w:r>
      <w:r w:rsidR="009B64E7">
        <w:rPr>
          <w:rFonts w:ascii="Times New Roman" w:hAnsi="Times New Roman"/>
          <w:color w:val="000000"/>
          <w:sz w:val="24"/>
          <w:szCs w:val="24"/>
        </w:rPr>
        <w:t>2</w:t>
      </w:r>
      <w:r w:rsidR="00CB0B81">
        <w:rPr>
          <w:rFonts w:ascii="Times New Roman" w:hAnsi="Times New Roman"/>
          <w:color w:val="000000"/>
          <w:sz w:val="24"/>
          <w:szCs w:val="24"/>
        </w:rPr>
        <w:t>5</w:t>
      </w:r>
      <w:r w:rsidRPr="00133971">
        <w:rPr>
          <w:rFonts w:ascii="Times New Roman" w:hAnsi="Times New Roman"/>
          <w:color w:val="000000"/>
          <w:sz w:val="24"/>
          <w:szCs w:val="24"/>
        </w:rPr>
        <w:t>-20</w:t>
      </w:r>
      <w:r w:rsidR="00CB0B81">
        <w:rPr>
          <w:rFonts w:ascii="Times New Roman" w:hAnsi="Times New Roman"/>
          <w:color w:val="000000"/>
          <w:sz w:val="24"/>
          <w:szCs w:val="24"/>
        </w:rPr>
        <w:t>30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гг. позволила значительно укрепить и обновить материальную базу общеобразовательных организаций, заложить основы новой образовательной модели, направленной на обеспечение равного доступа населения к получению качественных образовательных услуг независимо от места жительства.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В целях обеспечения государственных гарантий на реализацию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бюджету района предоставляется субвенция из краевого бюджета.</w:t>
      </w:r>
      <w:r w:rsidRPr="0013397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33971">
        <w:rPr>
          <w:rFonts w:ascii="Times New Roman" w:hAnsi="Times New Roman"/>
          <w:color w:val="000000"/>
          <w:sz w:val="24"/>
          <w:szCs w:val="24"/>
        </w:rPr>
        <w:t>На функционирование и содержание районных общеобразовательных организаций и организаций дополнительного образования детей направляются субсидии на выполнении муниципального задания, а также целевые субсидии.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В общеобразовательных организациях создаются условия, соответствующие требованиям ФГОС начального общего образования: разработаны образовательные программы; все общеобразовательные учреждения обеспечены необходимым учебным, учебно-лабораторным и компьютерным оборудованием для реализации ФГОС начального общего образования; обновлена нормативно-правовая база деятельности библиотек как центров информационной инфраструктуры современной школы и проведено их переоснащение;</w:t>
      </w:r>
      <w:r w:rsidRPr="0013397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33971">
        <w:rPr>
          <w:rFonts w:ascii="Times New Roman" w:hAnsi="Times New Roman"/>
          <w:color w:val="000000"/>
          <w:sz w:val="24"/>
          <w:szCs w:val="24"/>
        </w:rPr>
        <w:t>возросла обеспеченность учащихся учебниками за счет школьных библиотек; развивается единое информационно-образовательное пространство района через реализацию проекта «Сетевой край. Образование», систему оказания муниципальных услуг в сфере образования в электронном виде, в том числе ведение электронного дневника и журнала; расширяется система образовательных услуг, предоставляемых дистанционно; совершенствуется материально-техническая база учреждений образования. В целом изменились подходы к созданию современной школьной инфраструктуры: в районе ведется работа по формированию кластеров, включающих учреждения не только системы образования, которые позволяют расширить возможности для развития детей.</w:t>
      </w:r>
    </w:p>
    <w:p w:rsidR="001B0459" w:rsidRPr="00133971" w:rsidRDefault="001B0459" w:rsidP="00F10514">
      <w:pPr>
        <w:pStyle w:val="af1"/>
        <w:jc w:val="both"/>
        <w:rPr>
          <w:rStyle w:val="apple-converted-space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Продолжено развитие районной системы сопровождения одаренных школьников в </w:t>
      </w:r>
      <w:r w:rsidRPr="00133971">
        <w:rPr>
          <w:rFonts w:ascii="Times New Roman" w:hAnsi="Times New Roman"/>
          <w:sz w:val="24"/>
          <w:szCs w:val="24"/>
        </w:rPr>
        <w:t>Михайловском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районе. Ежегодно учащиеся общеобразовательных учреждений получают именную премию Губернатора Алтайского края.</w:t>
      </w:r>
      <w:r w:rsidRPr="0013397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1B0459" w:rsidRPr="00133971" w:rsidRDefault="001B0459" w:rsidP="00F10514">
      <w:pPr>
        <w:pStyle w:val="af1"/>
        <w:jc w:val="both"/>
        <w:rPr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В районе накоплен положительный опыт осуществления дополнительного образования детей, приносящий результаты в сфере выявления и поддержки одаренных детей, профессиональной ориентации и самоопределения школьников, освоения ими метапредметных компетенций, профилактики вредных привычек и правонарушений. Повысилась результативность участия детей в краевых и российских мероприятиях по направлениям дополнительного образования. Увеличилась занятость учащихся начальной </w:t>
      </w:r>
      <w:r w:rsidRPr="00133971">
        <w:rPr>
          <w:rFonts w:ascii="Times New Roman" w:hAnsi="Times New Roman"/>
          <w:color w:val="000000"/>
          <w:sz w:val="24"/>
          <w:szCs w:val="24"/>
        </w:rPr>
        <w:lastRenderedPageBreak/>
        <w:t>школы деятельностью, предусмотренной программами дополнительного образования, за счет внедрения ФГОС начального общего образования.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Вместе с тем в настоящее время требуют решения следующие проблемы общего и дополнительного образования в Михайловском районе: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наличие разрывов в условиях и качестве образовательных результатов общеобразовательных организаций, работающих в разных социокультурных средах;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несовершенство механизмов раннего выявления одаренности у детей, недостаточно развитое межведомственное взаимодействие в сопровождении этой категории детей, в том числе в творческих и спортивных направлениях;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межпоселенческая дифференциация условий и качества услуг дополнительного образования детей;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несоответствие материально-технической базы организаций дополнительного образования современным требованиям, которое ограничивает возможности использования ресурсов при реализации программ внеурочной деятельности.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Отсутствие программных мер по поддержке и развитию систем общего образования и дополнительного образования детей может привести к нежелательным последствиям: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ограничение доступа к качественным услугам общего образования и дополнительного образования детей в районе;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недостаточный уровень сформирован</w:t>
      </w:r>
      <w:r w:rsidR="00A64ED9" w:rsidRPr="00133971">
        <w:rPr>
          <w:rFonts w:ascii="Times New Roman" w:hAnsi="Times New Roman"/>
          <w:color w:val="000000"/>
          <w:sz w:val="24"/>
          <w:szCs w:val="24"/>
        </w:rPr>
        <w:t>н</w:t>
      </w:r>
      <w:r w:rsidRPr="00133971">
        <w:rPr>
          <w:rFonts w:ascii="Times New Roman" w:hAnsi="Times New Roman"/>
          <w:color w:val="000000"/>
          <w:sz w:val="24"/>
          <w:szCs w:val="24"/>
        </w:rPr>
        <w:t>ости социальных компетенций и гражданских установок обучающихся, рост числа правонарушений и асоциальных проявлений в подростковой и молодежной среде.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3971">
        <w:rPr>
          <w:rFonts w:ascii="Times New Roman" w:hAnsi="Times New Roman"/>
          <w:bCs/>
          <w:color w:val="000000"/>
          <w:sz w:val="24"/>
          <w:szCs w:val="24"/>
        </w:rPr>
        <w:t>Приоритеты муниципальной политики в общем образовании и дополнительном образовании детей, цели, задачи и показатели достижения целей и решения задач, ожидаемые конечные результаты, сроки реализации подпрограммы 2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Основным направлением муниципальной политики в общем образовании и дополнительном образовании детей на период реализации подпрограммы 2 является обеспечение равенства доступа всех категорий населения к получению качественного образования и обновление его содержания и технологий (включая процесс социализации) в соответствии с изменившимися потребностями граждан и новыми вызовами социального, культурного, экономического развития.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Приоритетами муниципальной политики в общем образовании и дополнительном образовании детей станут: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продолжение модернизации инфраструктуры, направленной на обеспечение во всех школах района современных условий обучения;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обеспечение учебной успешности каждого ребенка независимо от состояния его здоровья, социального положения семьи;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комплексное сопровождение введения ФГОС общего образования, предъявляющих принципиально новые требования к образовательным результатам;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формирование эффективной системы выявления и поддержки молодых талантов;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внедрение новой модели организации дополнительного образования и социализации детей;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существенное расширение масштаба и повышение эффективности использования ресурсов неформального (за рамками организаций дополнительного образования детей) и информального образования (медиасфера, сеть Интернет).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bCs/>
          <w:color w:val="000000"/>
          <w:sz w:val="24"/>
          <w:szCs w:val="24"/>
        </w:rPr>
        <w:t>Целью подпрограммы 2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является создание в системе общего образования и дополнительного образования детей равных возможностей для современного качественного образования и позитивной социализации детей.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bCs/>
          <w:color w:val="000000"/>
          <w:sz w:val="24"/>
          <w:szCs w:val="24"/>
        </w:rPr>
        <w:t>Задачи подпрограммы 2: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lastRenderedPageBreak/>
        <w:t>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и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bCs/>
          <w:color w:val="000000"/>
          <w:sz w:val="24"/>
          <w:szCs w:val="24"/>
        </w:rPr>
        <w:t>Реализация подпрограммы 2 обеспечит достижение следующих результатов: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доля обучающихся общеобразовательных организаций по новым федеральным государственным образовательным стандартам увеличится до 100%;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увеличится до 55%;</w:t>
      </w:r>
      <w:r w:rsidRPr="00133971">
        <w:rPr>
          <w:rFonts w:ascii="Times New Roman" w:hAnsi="Times New Roman"/>
          <w:sz w:val="24"/>
          <w:szCs w:val="24"/>
        </w:rPr>
        <w:t xml:space="preserve"> удельный вес численности обучающихся, занимающихся в одну смену, в общей численности обучающихся в общеоб</w:t>
      </w:r>
      <w:r w:rsidRPr="00133971">
        <w:rPr>
          <w:rFonts w:ascii="Times New Roman" w:hAnsi="Times New Roman"/>
          <w:sz w:val="24"/>
          <w:szCs w:val="24"/>
        </w:rPr>
        <w:softHyphen/>
        <w:t>разовательных организациях (всего) до 97%;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Реализация мероприятий подпрограммы 2 предполагается в течение всего периода муниципальной программы</w:t>
      </w:r>
      <w:r w:rsidRPr="0013397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33971">
        <w:rPr>
          <w:rFonts w:ascii="Times New Roman" w:hAnsi="Times New Roman"/>
          <w:color w:val="000000"/>
          <w:sz w:val="24"/>
          <w:szCs w:val="24"/>
        </w:rPr>
        <w:t>«Развитие  образования в Михайловском районе на 202</w:t>
      </w:r>
      <w:r w:rsidR="009B64E7">
        <w:rPr>
          <w:rFonts w:ascii="Times New Roman" w:hAnsi="Times New Roman"/>
          <w:color w:val="000000"/>
          <w:sz w:val="24"/>
          <w:szCs w:val="24"/>
        </w:rPr>
        <w:t>5</w:t>
      </w:r>
      <w:r w:rsidRPr="00133971">
        <w:rPr>
          <w:rFonts w:ascii="Times New Roman" w:hAnsi="Times New Roman"/>
          <w:color w:val="000000"/>
          <w:sz w:val="24"/>
          <w:szCs w:val="24"/>
        </w:rPr>
        <w:t>-20</w:t>
      </w:r>
      <w:r w:rsidR="009B64E7">
        <w:rPr>
          <w:rFonts w:ascii="Times New Roman" w:hAnsi="Times New Roman"/>
          <w:color w:val="000000"/>
          <w:sz w:val="24"/>
          <w:szCs w:val="24"/>
        </w:rPr>
        <w:t>30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годы».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В случае экономии средств районного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соответствующий финансовый год и на плановый период.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971" w:rsidRDefault="00133971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33971" w:rsidRPr="00133971" w:rsidRDefault="00133971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458AD" w:rsidRPr="00133971" w:rsidRDefault="001B0459" w:rsidP="001458AD">
      <w:pPr>
        <w:pStyle w:val="af1"/>
        <w:framePr w:w="9403" w:h="1654" w:hRule="exact" w:hSpace="180" w:wrap="around" w:vAnchor="text" w:hAnchor="page" w:x="1711" w:y="-44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1458AD" w:rsidRPr="00133971">
        <w:rPr>
          <w:rFonts w:ascii="Times New Roman" w:hAnsi="Times New Roman"/>
          <w:color w:val="000000"/>
          <w:sz w:val="24"/>
          <w:szCs w:val="24"/>
        </w:rPr>
        <w:t xml:space="preserve">Приложение № 3 </w:t>
      </w:r>
    </w:p>
    <w:p w:rsidR="001458AD" w:rsidRPr="00133971" w:rsidRDefault="001458AD" w:rsidP="001458AD">
      <w:pPr>
        <w:pStyle w:val="af1"/>
        <w:framePr w:w="9403" w:h="1654" w:hRule="exact" w:hSpace="180" w:wrap="around" w:vAnchor="text" w:hAnchor="page" w:x="1711" w:y="-44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1458AD" w:rsidRPr="00133971" w:rsidRDefault="001458AD" w:rsidP="001458AD">
      <w:pPr>
        <w:pStyle w:val="af1"/>
        <w:framePr w:w="9403" w:h="1654" w:hRule="exact" w:hSpace="180" w:wrap="around" w:vAnchor="text" w:hAnchor="page" w:x="1711" w:y="-44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«Развитие дополнительного образования </w:t>
      </w:r>
    </w:p>
    <w:p w:rsidR="001458AD" w:rsidRPr="00133971" w:rsidRDefault="001458AD" w:rsidP="001458AD">
      <w:pPr>
        <w:pStyle w:val="af1"/>
        <w:framePr w:w="9403" w:h="1654" w:hRule="exact" w:hSpace="180" w:wrap="around" w:vAnchor="text" w:hAnchor="page" w:x="1711" w:y="-44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в Михайловском районе»</w:t>
      </w:r>
      <w:r w:rsidRPr="001458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3971">
        <w:rPr>
          <w:rFonts w:ascii="Times New Roman" w:hAnsi="Times New Roman"/>
          <w:color w:val="000000"/>
          <w:sz w:val="24"/>
          <w:szCs w:val="24"/>
        </w:rPr>
        <w:t>на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33971">
        <w:rPr>
          <w:rFonts w:ascii="Times New Roman" w:hAnsi="Times New Roman"/>
          <w:color w:val="000000"/>
          <w:sz w:val="24"/>
          <w:szCs w:val="24"/>
        </w:rPr>
        <w:t>-20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1458AD" w:rsidRPr="00133971" w:rsidRDefault="001458AD" w:rsidP="001458AD">
      <w:pPr>
        <w:pStyle w:val="af1"/>
        <w:framePr w:w="9403" w:h="1654" w:hRule="exact" w:hSpace="180" w:wrap="around" w:vAnchor="text" w:hAnchor="page" w:x="1711" w:y="-44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52"/>
        <w:tblW w:w="4786" w:type="dxa"/>
        <w:tblLook w:val="01E0" w:firstRow="1" w:lastRow="1" w:firstColumn="1" w:lastColumn="1" w:noHBand="0" w:noVBand="0"/>
      </w:tblPr>
      <w:tblGrid>
        <w:gridCol w:w="4786"/>
      </w:tblGrid>
      <w:tr w:rsidR="001B0459" w:rsidRPr="00133971" w:rsidTr="00F10514">
        <w:trPr>
          <w:trHeight w:val="345"/>
        </w:trPr>
        <w:tc>
          <w:tcPr>
            <w:tcW w:w="4786" w:type="dxa"/>
          </w:tcPr>
          <w:p w:rsidR="001458AD" w:rsidRDefault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58AD" w:rsidRDefault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58AD" w:rsidRDefault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58AD" w:rsidRDefault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58AD" w:rsidRDefault="001458AD" w:rsidP="001458AD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58AD" w:rsidRDefault="001458AD" w:rsidP="001458AD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459" w:rsidRPr="00133971" w:rsidRDefault="001B0459" w:rsidP="009B64E7">
            <w:pPr>
              <w:pStyle w:val="af1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1458AD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ПАСПОРТ</w:t>
      </w:r>
    </w:p>
    <w:p w:rsidR="001B0459" w:rsidRPr="00133971" w:rsidRDefault="001B0459" w:rsidP="001458AD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подпрограммы 3 «</w:t>
      </w:r>
      <w:r w:rsidR="001458AD">
        <w:rPr>
          <w:rFonts w:ascii="Times New Roman" w:hAnsi="Times New Roman"/>
          <w:sz w:val="24"/>
          <w:szCs w:val="24"/>
        </w:rPr>
        <w:t xml:space="preserve">Развитие </w:t>
      </w:r>
      <w:r w:rsidRPr="00133971">
        <w:rPr>
          <w:rFonts w:ascii="Times New Roman" w:hAnsi="Times New Roman"/>
          <w:sz w:val="24"/>
          <w:szCs w:val="24"/>
        </w:rPr>
        <w:t>дополнительного образования детей и сферы отдыха и оздоровления детей в Михайловском районе</w:t>
      </w:r>
      <w:r w:rsidRPr="00133971">
        <w:rPr>
          <w:rFonts w:ascii="Times New Roman" w:hAnsi="Times New Roman"/>
          <w:color w:val="000000"/>
          <w:sz w:val="24"/>
          <w:szCs w:val="24"/>
        </w:rPr>
        <w:t>»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983"/>
      </w:tblGrid>
      <w:tr w:rsidR="001B0459" w:rsidRPr="00133971" w:rsidTr="00F10514">
        <w:tc>
          <w:tcPr>
            <w:tcW w:w="348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983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 и делам молодежи Администрации Михайловского района</w:t>
            </w:r>
          </w:p>
        </w:tc>
      </w:tr>
      <w:tr w:rsidR="001B0459" w:rsidRPr="00133971" w:rsidTr="00F10514">
        <w:tc>
          <w:tcPr>
            <w:tcW w:w="348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5983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образованию и делам молодежи Администрации Михайловского района, образовательные организации района</w:t>
            </w:r>
          </w:p>
        </w:tc>
      </w:tr>
      <w:tr w:rsidR="001B0459" w:rsidRPr="00133971" w:rsidTr="00F10514">
        <w:tc>
          <w:tcPr>
            <w:tcW w:w="348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983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1B0459" w:rsidRPr="00133971" w:rsidTr="00F10514">
        <w:tc>
          <w:tcPr>
            <w:tcW w:w="348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5983" w:type="dxa"/>
          </w:tcPr>
          <w:p w:rsidR="001B0459" w:rsidRPr="00133971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направленной на самоопределе</w:t>
            </w:r>
            <w:r w:rsidRPr="00133971">
              <w:rPr>
                <w:sz w:val="24"/>
                <w:szCs w:val="24"/>
              </w:rPr>
              <w:softHyphen/>
              <w:t>ние и профессиональную ориентацию всех обучающихся;</w:t>
            </w:r>
          </w:p>
          <w:p w:rsidR="001B0459" w:rsidRPr="00133971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обеспечение соответствия услуг дополнительного образования изменяю</w:t>
            </w:r>
            <w:r w:rsidRPr="00133971">
              <w:rPr>
                <w:sz w:val="24"/>
                <w:szCs w:val="24"/>
              </w:rPr>
              <w:softHyphen/>
              <w:t>щимся потребностям населения: создание площадок дополнительного образова</w:t>
            </w:r>
            <w:r w:rsidRPr="00133971">
              <w:rPr>
                <w:sz w:val="24"/>
                <w:szCs w:val="24"/>
              </w:rPr>
              <w:softHyphen/>
              <w:t>ния и детского творчества естественнонаучной и технической направленности «Точка роста»;</w:t>
            </w:r>
          </w:p>
        </w:tc>
      </w:tr>
      <w:tr w:rsidR="001B0459" w:rsidRPr="00133971" w:rsidTr="00F10514">
        <w:tc>
          <w:tcPr>
            <w:tcW w:w="348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5983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Организация предоставления дополнительного образования детей в муниципальных образовательных организациях дополнительного образования;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 и молодежи по направлениям дополнительного образования детей;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полноценного отдыха и оздоровления детей</w:t>
            </w:r>
          </w:p>
        </w:tc>
      </w:tr>
      <w:tr w:rsidR="001B0459" w:rsidRPr="00133971" w:rsidTr="00F10514">
        <w:tc>
          <w:tcPr>
            <w:tcW w:w="348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5983" w:type="dxa"/>
          </w:tcPr>
          <w:p w:rsidR="001B0459" w:rsidRPr="00133971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доля детей в возрасте от 5 до 18 лет, охваченных дополни</w:t>
            </w:r>
            <w:r w:rsidRPr="00133971">
              <w:rPr>
                <w:sz w:val="24"/>
                <w:szCs w:val="24"/>
              </w:rPr>
              <w:softHyphen/>
              <w:t>тельным образованием;</w:t>
            </w:r>
          </w:p>
        </w:tc>
      </w:tr>
      <w:tr w:rsidR="001B0459" w:rsidRPr="00133971" w:rsidTr="00F10514">
        <w:tc>
          <w:tcPr>
            <w:tcW w:w="348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83" w:type="dxa"/>
          </w:tcPr>
          <w:p w:rsidR="001B0459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932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</w:t>
            </w:r>
            <w:r w:rsidR="001932F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B0459" w:rsidRPr="00133971" w:rsidTr="00F10514">
        <w:tc>
          <w:tcPr>
            <w:tcW w:w="348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5983" w:type="dxa"/>
          </w:tcPr>
          <w:p w:rsidR="001932F7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необходимых для реализации программы средств муниципального</w:t>
            </w:r>
            <w:r w:rsidRPr="0013397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 составляет </w:t>
            </w:r>
            <w:r w:rsidR="001932F7"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0E7C">
              <w:rPr>
                <w:rFonts w:ascii="Times New Roman" w:hAnsi="Times New Roman"/>
                <w:color w:val="000000"/>
                <w:sz w:val="24"/>
                <w:szCs w:val="24"/>
              </w:rPr>
              <w:t>112667,9</w:t>
            </w:r>
            <w:r w:rsidR="001932F7"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32F7" w:rsidRPr="00133971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93272,4 </w:t>
            </w: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="00AD0E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19395,5 </w:t>
            </w: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 т.руб. </w:t>
            </w: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  <w:p w:rsidR="001932F7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3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19170,9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15272,4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 3898,5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932F7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18418,5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15320,0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 3098,5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 18618,5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 15520,0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 3098,5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18720,0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15620,0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 3100,0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18820,0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15720,0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 3100,0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18920,0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15820,0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-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 3100,0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т.руб. краевой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0E7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федеральный бюджет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Объемы финансирования подлежат ежегодному уточнению при формировании  бюджета на очередной фи​нансовый год и на плановый период.</w:t>
            </w:r>
          </w:p>
        </w:tc>
      </w:tr>
      <w:tr w:rsidR="001B0459" w:rsidRPr="00133971" w:rsidTr="00F10514">
        <w:tc>
          <w:tcPr>
            <w:tcW w:w="3480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83" w:type="dxa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тельным образованием, до 80%;</w:t>
            </w:r>
          </w:p>
        </w:tc>
      </w:tr>
    </w:tbl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Характеристика сферы реализации подпрограммы 3</w:t>
      </w:r>
    </w:p>
    <w:p w:rsidR="001B0459" w:rsidRPr="00133971" w:rsidRDefault="001B0459" w:rsidP="00F10514">
      <w:pPr>
        <w:pStyle w:val="af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</w:t>
      </w:r>
      <w:r w:rsidRPr="00133971">
        <w:rPr>
          <w:sz w:val="24"/>
          <w:szCs w:val="24"/>
        </w:rPr>
        <w:softHyphen/>
        <w:t>ной работы и создание социальных лифтов для молодых граждан являются од</w:t>
      </w:r>
      <w:r w:rsidRPr="00133971">
        <w:rPr>
          <w:sz w:val="24"/>
          <w:szCs w:val="24"/>
        </w:rPr>
        <w:softHyphen/>
        <w:t>ними из важных задач развития системы образования в Михайловском районе,  что со</w:t>
      </w:r>
      <w:r w:rsidRPr="00133971">
        <w:rPr>
          <w:sz w:val="24"/>
          <w:szCs w:val="24"/>
        </w:rPr>
        <w:softHyphen/>
        <w:t>ответствует приоритетам государственной политики в сфере образования до 20</w:t>
      </w:r>
      <w:r w:rsidR="001932F7">
        <w:rPr>
          <w:sz w:val="24"/>
          <w:szCs w:val="24"/>
        </w:rPr>
        <w:t>30</w:t>
      </w:r>
      <w:r w:rsidRPr="00133971">
        <w:rPr>
          <w:sz w:val="24"/>
          <w:szCs w:val="24"/>
        </w:rPr>
        <w:t xml:space="preserve"> года.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Целевой показатель охвата детей в возрасте от 5 до 18 лет дополнитель</w:t>
      </w:r>
      <w:r w:rsidRPr="00133971">
        <w:rPr>
          <w:sz w:val="24"/>
          <w:szCs w:val="24"/>
        </w:rPr>
        <w:softHyphen/>
        <w:t xml:space="preserve">ными образовательными программами в соответствии с Указом Президента Российской </w:t>
      </w:r>
      <w:r w:rsidRPr="00133971">
        <w:rPr>
          <w:sz w:val="24"/>
          <w:szCs w:val="24"/>
        </w:rPr>
        <w:lastRenderedPageBreak/>
        <w:t>Федерации от 07.05.2012 № 599 «О мерах по реализации государ</w:t>
      </w:r>
      <w:r w:rsidRPr="00133971">
        <w:rPr>
          <w:sz w:val="24"/>
          <w:szCs w:val="24"/>
        </w:rPr>
        <w:softHyphen/>
        <w:t>ственной политики в области образования и науки» к 202</w:t>
      </w:r>
      <w:r w:rsidR="001932F7">
        <w:rPr>
          <w:sz w:val="24"/>
          <w:szCs w:val="24"/>
        </w:rPr>
        <w:t>5</w:t>
      </w:r>
      <w:r w:rsidRPr="00133971">
        <w:rPr>
          <w:sz w:val="24"/>
          <w:szCs w:val="24"/>
        </w:rPr>
        <w:t xml:space="preserve"> году составит </w:t>
      </w:r>
      <w:r w:rsidRPr="00133971">
        <w:rPr>
          <w:rStyle w:val="2pt"/>
          <w:sz w:val="24"/>
          <w:szCs w:val="24"/>
          <w:lang w:eastAsia="ru-RU"/>
        </w:rPr>
        <w:t>7</w:t>
      </w:r>
      <w:r w:rsidR="001932F7">
        <w:rPr>
          <w:rStyle w:val="2pt"/>
          <w:sz w:val="24"/>
          <w:szCs w:val="24"/>
          <w:lang w:eastAsia="ru-RU"/>
        </w:rPr>
        <w:t>8</w:t>
      </w:r>
      <w:r w:rsidRPr="00133971">
        <w:rPr>
          <w:sz w:val="24"/>
          <w:szCs w:val="24"/>
        </w:rPr>
        <w:t xml:space="preserve"> %.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В Михайловском районе проживает 3286 детей в возрасте от 5 до 18 лет. Охват дополнительным образованием детей данной возрастной категории в учреждениях дополнительного образования сферы образования, культу</w:t>
      </w:r>
      <w:r w:rsidRPr="00133971">
        <w:rPr>
          <w:sz w:val="24"/>
          <w:szCs w:val="24"/>
        </w:rPr>
        <w:softHyphen/>
        <w:t>ры, спорта составит 80 %.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12" w:lineRule="exact"/>
        <w:ind w:left="20" w:right="40" w:firstLine="700"/>
        <w:jc w:val="both"/>
        <w:rPr>
          <w:sz w:val="24"/>
          <w:szCs w:val="24"/>
        </w:rPr>
      </w:pPr>
    </w:p>
    <w:p w:rsidR="001B0459" w:rsidRPr="00133971" w:rsidRDefault="001B0459" w:rsidP="00F10514">
      <w:pPr>
        <w:pStyle w:val="8"/>
        <w:shd w:val="clear" w:color="auto" w:fill="auto"/>
        <w:tabs>
          <w:tab w:val="left" w:pos="2781"/>
        </w:tabs>
        <w:spacing w:before="0" w:after="244" w:line="317" w:lineRule="exact"/>
        <w:ind w:right="2520" w:firstLine="0"/>
        <w:rPr>
          <w:sz w:val="24"/>
          <w:szCs w:val="24"/>
        </w:rPr>
      </w:pPr>
      <w:r w:rsidRPr="00133971">
        <w:rPr>
          <w:sz w:val="24"/>
          <w:szCs w:val="24"/>
        </w:rPr>
        <w:t>2.Приоритеты региональной политики в сфере реализации подпрограммы 3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Основными документами, определяющими стратегию развития системы дополнительного образования детей и сферы отдыха и оздоровления детей, яв</w:t>
      </w:r>
      <w:r w:rsidRPr="00133971">
        <w:rPr>
          <w:sz w:val="24"/>
          <w:szCs w:val="24"/>
        </w:rPr>
        <w:softHyphen/>
        <w:t>ляются: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Федеральный закон от 29.12.2012 № 273-ФЭ «Об образовании в Россий</w:t>
      </w:r>
      <w:r w:rsidRPr="00133971">
        <w:rPr>
          <w:sz w:val="24"/>
          <w:szCs w:val="24"/>
        </w:rPr>
        <w:softHyphen/>
        <w:t>ской Федерации»;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указы Президента Российской Федерации: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от 29.05.2017 № 240 «Об объявлении в Российской Федерации Десятиле</w:t>
      </w:r>
      <w:r w:rsidRPr="00133971">
        <w:rPr>
          <w:sz w:val="24"/>
          <w:szCs w:val="24"/>
        </w:rPr>
        <w:softHyphen/>
        <w:t>тия детства»;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национальный проект «Образование», утвержденный президиумом Сове</w:t>
      </w:r>
      <w:r w:rsidRPr="00133971">
        <w:rPr>
          <w:sz w:val="24"/>
          <w:szCs w:val="24"/>
        </w:rPr>
        <w:softHyphen/>
        <w:t>та при Президенте Российской Федерации по стратегическому развитию и национальным проектам (протокол от 24.12.2018 № 16);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Концепция общенациональной системы выявления и развития молодых талантов от 03.04.2012 № Пр-827, утвержденная Президентом Российской Фе</w:t>
      </w:r>
      <w:r w:rsidRPr="00133971">
        <w:rPr>
          <w:sz w:val="24"/>
          <w:szCs w:val="24"/>
        </w:rPr>
        <w:softHyphen/>
        <w:t>дерации;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распоряжение Правительства Российской Федерации от 29.05.2015 № 996-р об утверждении Стратегии развития воспитания в Российской Федера</w:t>
      </w:r>
      <w:r w:rsidRPr="00133971">
        <w:rPr>
          <w:sz w:val="24"/>
          <w:szCs w:val="24"/>
        </w:rPr>
        <w:softHyphen/>
        <w:t>ции на период до 2025 года;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приказ Минобрнауки России от 13.07.2017 № 656 «Об утверждении при</w:t>
      </w:r>
      <w:r w:rsidRPr="00133971">
        <w:rPr>
          <w:sz w:val="24"/>
          <w:szCs w:val="24"/>
        </w:rPr>
        <w:softHyphen/>
        <w:t>мерных положений об организациях отдыха детей и их оздоровления»;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rPr>
          <w:sz w:val="24"/>
          <w:szCs w:val="24"/>
        </w:rPr>
      </w:pPr>
      <w:r w:rsidRPr="00133971">
        <w:rPr>
          <w:sz w:val="24"/>
          <w:szCs w:val="24"/>
        </w:rPr>
        <w:t>приказ Минпросвещения России от 09.11.2018 № 196 «Об утверждении Порядка организации и осуществления образовательной деятельности по до</w:t>
      </w:r>
      <w:r w:rsidRPr="00133971">
        <w:rPr>
          <w:sz w:val="24"/>
          <w:szCs w:val="24"/>
        </w:rPr>
        <w:softHyphen/>
        <w:t>полнительным общеобразовательным программам»; законы Алтайского края: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от 21.11.2012 № 86-ЗС «Об утверждении стратегии социально- экономического развития Алтайского края до 2025 года»;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от 04.09.2013 № 56-ЗС «Об образовании в Алтайском крае».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  <w:rPr>
          <w:sz w:val="24"/>
          <w:szCs w:val="24"/>
        </w:rPr>
      </w:pP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К приоритетам муниципальной  политики в сфере дополнительного образо</w:t>
      </w:r>
      <w:r w:rsidRPr="00133971">
        <w:rPr>
          <w:sz w:val="24"/>
          <w:szCs w:val="24"/>
        </w:rPr>
        <w:softHyphen/>
        <w:t>вания детей относится обеспечение доступности дополнительного образования детей, равных возможностей для их развития при использовании лучших тради</w:t>
      </w:r>
      <w:r w:rsidRPr="00133971">
        <w:rPr>
          <w:sz w:val="24"/>
          <w:szCs w:val="24"/>
        </w:rPr>
        <w:softHyphen/>
        <w:t>ционных подходов и успешных инновационных практик, организация профори</w:t>
      </w:r>
      <w:r w:rsidRPr="00133971">
        <w:rPr>
          <w:sz w:val="24"/>
          <w:szCs w:val="24"/>
        </w:rPr>
        <w:softHyphen/>
        <w:t>ентационной работы и создание социальных лифтов для талантливых и одарен</w:t>
      </w:r>
      <w:r w:rsidRPr="00133971">
        <w:rPr>
          <w:sz w:val="24"/>
          <w:szCs w:val="24"/>
        </w:rPr>
        <w:softHyphen/>
        <w:t>ных детей.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Доступность дополнительного образования для детей обеспечивается че</w:t>
      </w:r>
      <w:r w:rsidRPr="00133971">
        <w:rPr>
          <w:sz w:val="24"/>
          <w:szCs w:val="24"/>
        </w:rPr>
        <w:softHyphen/>
        <w:t>рез реализацию дополнительных общеразвивающих программ в сетевой форме, вовлечение детей в федеральные и краевые масштабные проекты: «Будущее Ал</w:t>
      </w:r>
      <w:r w:rsidRPr="00133971">
        <w:rPr>
          <w:sz w:val="24"/>
          <w:szCs w:val="24"/>
        </w:rPr>
        <w:softHyphen/>
        <w:t>тая», «Я - исследователь», «Олимпиада Национальной технологической иници</w:t>
      </w:r>
      <w:r w:rsidRPr="00133971">
        <w:rPr>
          <w:sz w:val="24"/>
          <w:szCs w:val="24"/>
        </w:rPr>
        <w:softHyphen/>
        <w:t xml:space="preserve">ативы», «Президентские спортивные игры», «Президентские состязания», «Подросток», </w:t>
      </w:r>
      <w:r w:rsidRPr="00133971">
        <w:rPr>
          <w:sz w:val="24"/>
          <w:szCs w:val="24"/>
        </w:rPr>
        <w:lastRenderedPageBreak/>
        <w:t>«МегаВесна», «Молодые профессионалы» (</w:t>
      </w:r>
      <w:r w:rsidRPr="00133971">
        <w:rPr>
          <w:sz w:val="24"/>
          <w:szCs w:val="24"/>
          <w:lang w:val="en-US"/>
        </w:rPr>
        <w:t>WorldSkillsRussia</w:t>
      </w:r>
      <w:r w:rsidRPr="00133971">
        <w:rPr>
          <w:sz w:val="24"/>
          <w:szCs w:val="24"/>
        </w:rPr>
        <w:t>) по компетенциям юниоров, молодежные Дельфийские игры, «Российское движе</w:t>
      </w:r>
      <w:r w:rsidRPr="00133971">
        <w:rPr>
          <w:sz w:val="24"/>
          <w:szCs w:val="24"/>
        </w:rPr>
        <w:softHyphen/>
        <w:t>ние школьников», «Живые уроки» и др.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Особое внимание будет уделено: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увеличению к 20</w:t>
      </w:r>
      <w:r w:rsidR="009B64E7">
        <w:rPr>
          <w:sz w:val="24"/>
          <w:szCs w:val="24"/>
        </w:rPr>
        <w:t>30</w:t>
      </w:r>
      <w:r w:rsidRPr="00133971">
        <w:rPr>
          <w:sz w:val="24"/>
          <w:szCs w:val="24"/>
        </w:rPr>
        <w:t xml:space="preserve"> году охвата детей в возрасте от 5 до 18 лет дополни</w:t>
      </w:r>
      <w:r w:rsidRPr="00133971">
        <w:rPr>
          <w:sz w:val="24"/>
          <w:szCs w:val="24"/>
        </w:rPr>
        <w:softHyphen/>
        <w:t>тельными образовательными программами;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внедрению системы персонифицированного дополнительного образова</w:t>
      </w:r>
      <w:r w:rsidRPr="00133971">
        <w:rPr>
          <w:sz w:val="24"/>
          <w:szCs w:val="24"/>
        </w:rPr>
        <w:softHyphen/>
        <w:t>ния;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расширению реализации дополнительных общеобразовательных  про</w:t>
      </w:r>
      <w:r w:rsidRPr="00133971">
        <w:rPr>
          <w:sz w:val="24"/>
          <w:szCs w:val="24"/>
        </w:rPr>
        <w:softHyphen/>
        <w:t>грамм различной направленности на базе общеобразовательных организаций;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98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повышению качества оказания оздоровительно-образовательных услуг и обеспечению комфортных условий пребывания детей в муниципальных   организациях отдыха и оздоровления за счет укрепления их материально- технической базы;</w:t>
      </w:r>
    </w:p>
    <w:p w:rsidR="001B0459" w:rsidRPr="00133971" w:rsidRDefault="001B0459" w:rsidP="00F10514">
      <w:pPr>
        <w:pStyle w:val="8"/>
        <w:shd w:val="clear" w:color="auto" w:fill="auto"/>
        <w:spacing w:before="0" w:after="262" w:line="298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1B0459" w:rsidRPr="00133971" w:rsidRDefault="001B0459" w:rsidP="00F10514">
      <w:pPr>
        <w:pStyle w:val="8"/>
        <w:shd w:val="clear" w:color="auto" w:fill="auto"/>
        <w:tabs>
          <w:tab w:val="left" w:pos="470"/>
        </w:tabs>
        <w:spacing w:before="0" w:after="252" w:line="270" w:lineRule="exact"/>
        <w:ind w:firstLine="0"/>
        <w:jc w:val="center"/>
        <w:rPr>
          <w:sz w:val="24"/>
          <w:szCs w:val="24"/>
        </w:rPr>
      </w:pPr>
      <w:r w:rsidRPr="00133971">
        <w:rPr>
          <w:sz w:val="24"/>
          <w:szCs w:val="24"/>
        </w:rPr>
        <w:t>Цели, задачи и мероприятия подпрограммы 3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Целью подпрограммы 3 является создание равных возможностей для по</w:t>
      </w:r>
      <w:r w:rsidRPr="00133971">
        <w:rPr>
          <w:sz w:val="24"/>
          <w:szCs w:val="24"/>
        </w:rPr>
        <w:softHyphen/>
        <w:t>зитивной социализации и успешности каждого ребенка с учетом изменения культурной, социальной и технологической среды.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270" w:lineRule="exact"/>
        <w:ind w:firstLine="72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Задачи подпрограммы 3: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12" w:lineRule="exact"/>
        <w:ind w:right="20" w:firstLine="72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развитие образовательной сети, обеспечивающих равный доступ населения к услугам дополнительного образования детей, для формирования у обучающихся соци</w:t>
      </w:r>
      <w:r w:rsidRPr="00133971">
        <w:rPr>
          <w:sz w:val="24"/>
          <w:szCs w:val="24"/>
        </w:rPr>
        <w:softHyphen/>
        <w:t>альных компетенций, гражданских установок, культуры здорового образа жиз</w:t>
      </w:r>
      <w:r w:rsidRPr="00133971">
        <w:rPr>
          <w:sz w:val="24"/>
          <w:szCs w:val="24"/>
        </w:rPr>
        <w:softHyphen/>
        <w:t>ни;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17" w:lineRule="exact"/>
        <w:ind w:left="720" w:right="20" w:firstLine="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создание условий для обеспечения полноценного отдыха и оздоровления;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17" w:lineRule="exact"/>
        <w:ind w:left="720" w:right="20" w:firstLine="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патриотическое воспитание обучающихся;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12" w:lineRule="exact"/>
        <w:ind w:right="20" w:firstLine="72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</w:t>
      </w:r>
      <w:r w:rsidRPr="00133971">
        <w:rPr>
          <w:sz w:val="24"/>
          <w:szCs w:val="24"/>
        </w:rPr>
        <w:softHyphen/>
        <w:t>ведливости, всеобщности и направленной на самоопределение и профессио</w:t>
      </w:r>
      <w:r w:rsidRPr="00133971">
        <w:rPr>
          <w:sz w:val="24"/>
          <w:szCs w:val="24"/>
        </w:rPr>
        <w:softHyphen/>
        <w:t>нальную ориентацию всех обучающихся;</w:t>
      </w:r>
    </w:p>
    <w:p w:rsidR="001B0459" w:rsidRPr="00133971" w:rsidRDefault="001B0459" w:rsidP="00F10514">
      <w:pPr>
        <w:pStyle w:val="8"/>
        <w:shd w:val="clear" w:color="auto" w:fill="auto"/>
        <w:spacing w:before="0" w:after="240" w:line="312" w:lineRule="exact"/>
        <w:ind w:right="20" w:firstLine="720"/>
        <w:rPr>
          <w:sz w:val="24"/>
          <w:szCs w:val="24"/>
        </w:rPr>
      </w:pPr>
      <w:r w:rsidRPr="00133971">
        <w:rPr>
          <w:sz w:val="24"/>
          <w:szCs w:val="24"/>
        </w:rPr>
        <w:t xml:space="preserve">создание современной и безопасной цифровой образовательной среды, обеспечивающей качество и доступность дополнительного образования детей. </w:t>
      </w:r>
    </w:p>
    <w:p w:rsidR="001B0459" w:rsidRPr="00133971" w:rsidRDefault="001B0459" w:rsidP="00F10514">
      <w:pPr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Мероприятия подпрограммы 3 приведены в таблице 2 программы</w:t>
      </w:r>
    </w:p>
    <w:p w:rsidR="001B0459" w:rsidRPr="00133971" w:rsidRDefault="001B0459" w:rsidP="00F10514">
      <w:pPr>
        <w:pStyle w:val="8"/>
        <w:numPr>
          <w:ilvl w:val="1"/>
          <w:numId w:val="8"/>
        </w:numPr>
        <w:shd w:val="clear" w:color="auto" w:fill="auto"/>
        <w:tabs>
          <w:tab w:val="left" w:pos="2190"/>
        </w:tabs>
        <w:spacing w:before="0" w:after="244" w:line="312" w:lineRule="exact"/>
        <w:ind w:left="3020" w:right="1720" w:hanging="1300"/>
        <w:rPr>
          <w:sz w:val="24"/>
          <w:szCs w:val="24"/>
        </w:rPr>
      </w:pPr>
      <w:r w:rsidRPr="00133971">
        <w:rPr>
          <w:sz w:val="24"/>
          <w:szCs w:val="24"/>
        </w:rPr>
        <w:t>Показатели и ожидаемые конечные</w:t>
      </w:r>
      <w:r w:rsidRPr="00133971">
        <w:rPr>
          <w:b/>
          <w:sz w:val="24"/>
          <w:szCs w:val="24"/>
        </w:rPr>
        <w:t xml:space="preserve"> </w:t>
      </w:r>
    </w:p>
    <w:p w:rsidR="001B0459" w:rsidRPr="00133971" w:rsidRDefault="001B0459" w:rsidP="00F10514">
      <w:pPr>
        <w:pStyle w:val="8"/>
        <w:shd w:val="clear" w:color="auto" w:fill="auto"/>
        <w:tabs>
          <w:tab w:val="left" w:pos="2190"/>
        </w:tabs>
        <w:spacing w:before="0" w:after="244" w:line="312" w:lineRule="exact"/>
        <w:ind w:left="3020" w:right="1720" w:firstLine="0"/>
        <w:rPr>
          <w:sz w:val="24"/>
          <w:szCs w:val="24"/>
        </w:rPr>
      </w:pPr>
      <w:r w:rsidRPr="00133971">
        <w:rPr>
          <w:sz w:val="24"/>
          <w:szCs w:val="24"/>
        </w:rPr>
        <w:t>результаты реализации подпрограммы3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  <w:rPr>
          <w:sz w:val="24"/>
          <w:szCs w:val="24"/>
        </w:rPr>
      </w:pPr>
      <w:r w:rsidRPr="00133971">
        <w:rPr>
          <w:sz w:val="24"/>
          <w:szCs w:val="24"/>
        </w:rPr>
        <w:t>Показатели подпрограммы 3 представлены в таблице 1 программы. Реализация подпрограммы 3 обеспечит достижение следующих результа</w:t>
      </w:r>
      <w:r w:rsidRPr="00133971">
        <w:rPr>
          <w:sz w:val="24"/>
          <w:szCs w:val="24"/>
        </w:rPr>
        <w:softHyphen/>
        <w:t>тов: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увеличение доли детей в возрасте от 6 до 17 лет (включительно), охвачен</w:t>
      </w:r>
      <w:r w:rsidRPr="00133971">
        <w:rPr>
          <w:sz w:val="24"/>
          <w:szCs w:val="24"/>
        </w:rPr>
        <w:softHyphen/>
        <w:t>ных различными формами отдыха и оздоровления, в общей численности детей, нуждающихся в оздоровлении, до  74 %;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увеличение доли обучающихся образовательных организаций Михайловского района, участвующих в олимпиадах и конкурсах различного уровня, в общей численности, обучающихся по программам общего образования до 70 %;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увеличение численности школьников, принявших участие в муниципальных  ме</w:t>
      </w:r>
      <w:r w:rsidRPr="00133971">
        <w:rPr>
          <w:sz w:val="24"/>
          <w:szCs w:val="24"/>
        </w:rPr>
        <w:softHyphen/>
        <w:t xml:space="preserve">роприятиях патриотической направленности, до 97 %;  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  <w:jc w:val="both"/>
        <w:rPr>
          <w:sz w:val="24"/>
          <w:szCs w:val="24"/>
        </w:rPr>
      </w:pPr>
      <w:r w:rsidRPr="00133971">
        <w:rPr>
          <w:sz w:val="24"/>
          <w:szCs w:val="24"/>
        </w:rPr>
        <w:lastRenderedPageBreak/>
        <w:t>в рамках регионального проекта «Успех каждого ребенка»: увеличение числа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</w:t>
      </w:r>
      <w:r w:rsidRPr="00133971">
        <w:rPr>
          <w:sz w:val="24"/>
          <w:szCs w:val="24"/>
        </w:rPr>
        <w:softHyphen/>
        <w:t>ных программ естественнонаучной и технической направленностей, соответ</w:t>
      </w:r>
      <w:r w:rsidRPr="00133971">
        <w:rPr>
          <w:sz w:val="24"/>
          <w:szCs w:val="24"/>
        </w:rPr>
        <w:softHyphen/>
        <w:t>ствующих приоритетным направлениям технологического развития Российской Федерации, до 23 %;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07" w:lineRule="exact"/>
        <w:ind w:right="20" w:firstLine="72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до  100 %;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увеличение доли детей с ограниченными возможностями здоровья, осваи</w:t>
      </w:r>
      <w:r w:rsidRPr="00133971">
        <w:rPr>
          <w:sz w:val="24"/>
          <w:szCs w:val="24"/>
        </w:rPr>
        <w:softHyphen/>
        <w:t>вающих дополнительные общеобразовательные программы, в том числе с ис</w:t>
      </w:r>
      <w:r w:rsidRPr="00133971">
        <w:rPr>
          <w:sz w:val="24"/>
          <w:szCs w:val="24"/>
        </w:rPr>
        <w:softHyphen/>
        <w:t>пользованием дистанционных технологий, до 20 %;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12" w:lineRule="exact"/>
        <w:ind w:left="20" w:right="20" w:firstLine="700"/>
        <w:jc w:val="both"/>
        <w:rPr>
          <w:b/>
          <w:sz w:val="24"/>
          <w:szCs w:val="24"/>
        </w:rPr>
      </w:pPr>
    </w:p>
    <w:p w:rsidR="001B0459" w:rsidRPr="00133971" w:rsidRDefault="001B0459" w:rsidP="00F10514">
      <w:pPr>
        <w:pStyle w:val="8"/>
        <w:shd w:val="clear" w:color="auto" w:fill="auto"/>
        <w:tabs>
          <w:tab w:val="left" w:pos="480"/>
        </w:tabs>
        <w:spacing w:before="0" w:after="305" w:line="270" w:lineRule="exact"/>
        <w:ind w:firstLine="0"/>
        <w:jc w:val="center"/>
        <w:rPr>
          <w:sz w:val="24"/>
          <w:szCs w:val="24"/>
        </w:rPr>
      </w:pPr>
      <w:r w:rsidRPr="00133971">
        <w:rPr>
          <w:sz w:val="24"/>
          <w:szCs w:val="24"/>
        </w:rPr>
        <w:t>Сроки реализации подпрограммы 3</w:t>
      </w:r>
    </w:p>
    <w:p w:rsidR="001B0459" w:rsidRPr="00133971" w:rsidRDefault="001B0459" w:rsidP="00F10514">
      <w:pPr>
        <w:pStyle w:val="8"/>
        <w:shd w:val="clear" w:color="auto" w:fill="auto"/>
        <w:spacing w:before="0" w:after="0" w:line="317" w:lineRule="exact"/>
        <w:ind w:left="20" w:firstLine="700"/>
        <w:jc w:val="both"/>
        <w:rPr>
          <w:sz w:val="24"/>
          <w:szCs w:val="24"/>
        </w:rPr>
      </w:pPr>
      <w:r w:rsidRPr="00133971">
        <w:rPr>
          <w:sz w:val="24"/>
          <w:szCs w:val="24"/>
        </w:rPr>
        <w:t>Реализация подпрограммы 3 будет осуществляться в период с 202</w:t>
      </w:r>
      <w:r w:rsidR="009B64E7">
        <w:rPr>
          <w:sz w:val="24"/>
          <w:szCs w:val="24"/>
        </w:rPr>
        <w:t>5</w:t>
      </w:r>
      <w:r w:rsidRPr="00133971">
        <w:rPr>
          <w:sz w:val="24"/>
          <w:szCs w:val="24"/>
        </w:rPr>
        <w:t xml:space="preserve"> по</w:t>
      </w:r>
    </w:p>
    <w:p w:rsidR="001B0459" w:rsidRPr="00133971" w:rsidRDefault="001B0459" w:rsidP="009B64E7">
      <w:pPr>
        <w:pStyle w:val="8"/>
        <w:numPr>
          <w:ilvl w:val="0"/>
          <w:numId w:val="15"/>
        </w:numPr>
        <w:shd w:val="clear" w:color="auto" w:fill="auto"/>
        <w:tabs>
          <w:tab w:val="left" w:pos="615"/>
        </w:tabs>
        <w:spacing w:before="0" w:after="338" w:line="317" w:lineRule="exact"/>
        <w:rPr>
          <w:sz w:val="24"/>
          <w:szCs w:val="24"/>
        </w:rPr>
      </w:pPr>
      <w:r w:rsidRPr="00133971">
        <w:rPr>
          <w:sz w:val="24"/>
          <w:szCs w:val="24"/>
        </w:rPr>
        <w:t>год.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Ожидаемыми результатами реализации подпрограммы являются: 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доля детей в возрасте от 5 до 18 лет, охваченных дополни</w:t>
      </w:r>
      <w:r w:rsidRPr="00133971">
        <w:rPr>
          <w:rFonts w:ascii="Times New Roman" w:hAnsi="Times New Roman"/>
          <w:sz w:val="24"/>
          <w:szCs w:val="24"/>
        </w:rPr>
        <w:softHyphen/>
        <w:t>тельным образованием, до 80%;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33971" w:rsidRDefault="00133971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58AD" w:rsidRDefault="001458AD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3C0EC7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lastRenderedPageBreak/>
        <w:t>ПРИЛОЖЕНИЕ 4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к муниципальной программе 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Михайловского района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 «Развитие  образования 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в Михайловском районе» 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на 202</w:t>
      </w:r>
      <w:r w:rsidR="003C0EC7">
        <w:rPr>
          <w:rFonts w:ascii="Times New Roman" w:hAnsi="Times New Roman"/>
          <w:color w:val="000000"/>
          <w:sz w:val="24"/>
          <w:szCs w:val="24"/>
        </w:rPr>
        <w:t>5</w:t>
      </w:r>
      <w:r w:rsidRPr="00133971">
        <w:rPr>
          <w:rFonts w:ascii="Times New Roman" w:hAnsi="Times New Roman"/>
          <w:color w:val="000000"/>
          <w:sz w:val="24"/>
          <w:szCs w:val="24"/>
        </w:rPr>
        <w:t>-20</w:t>
      </w:r>
      <w:r w:rsidR="003C0EC7">
        <w:rPr>
          <w:rFonts w:ascii="Times New Roman" w:hAnsi="Times New Roman"/>
          <w:color w:val="000000"/>
          <w:sz w:val="24"/>
          <w:szCs w:val="24"/>
        </w:rPr>
        <w:t>30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ПАСПОРТ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подпрограммы 4 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« Переподготовка, повышение и развитие кадрового потенциала в</w:t>
      </w:r>
      <w:r w:rsidRPr="00133971">
        <w:rPr>
          <w:rFonts w:ascii="Times New Roman" w:hAnsi="Times New Roman"/>
          <w:bCs/>
          <w:sz w:val="24"/>
          <w:szCs w:val="24"/>
        </w:rPr>
        <w:t xml:space="preserve"> Михайловском</w:t>
      </w:r>
      <w:r w:rsidRPr="00133971">
        <w:rPr>
          <w:rFonts w:ascii="Times New Roman" w:hAnsi="Times New Roman"/>
          <w:sz w:val="24"/>
          <w:szCs w:val="24"/>
        </w:rPr>
        <w:t xml:space="preserve"> районе»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ПОДПРОГРАММА 4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« Переподготовка, повышение и развитие кадрового потенциала в</w:t>
      </w:r>
      <w:r w:rsidRPr="00133971">
        <w:rPr>
          <w:rFonts w:ascii="Times New Roman" w:hAnsi="Times New Roman"/>
          <w:bCs/>
          <w:sz w:val="24"/>
          <w:szCs w:val="24"/>
        </w:rPr>
        <w:t xml:space="preserve"> Михайловском</w:t>
      </w:r>
      <w:r w:rsidRPr="00133971">
        <w:rPr>
          <w:rFonts w:ascii="Times New Roman" w:hAnsi="Times New Roman"/>
          <w:sz w:val="24"/>
          <w:szCs w:val="24"/>
        </w:rPr>
        <w:t xml:space="preserve"> районе»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1003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4"/>
        <w:gridCol w:w="5561"/>
      </w:tblGrid>
      <w:tr w:rsidR="001B0459" w:rsidRPr="00133971" w:rsidTr="00F10514">
        <w:trPr>
          <w:trHeight w:val="98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Pr="00133971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и делам молодёжи Администрации 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1B0459" w:rsidRPr="00133971" w:rsidTr="00F10514">
        <w:trPr>
          <w:trHeight w:val="128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края,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1B0459" w:rsidRPr="00133971" w:rsidTr="00F10514">
        <w:trPr>
          <w:trHeight w:val="77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Создание условий для развития кадрового потенциала системы образования Михайловского района</w:t>
            </w: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Повышение уровня квалификации, профессиональной компетенции педагогических и руководящих работников системы образования</w:t>
            </w: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Перечень мероприятий 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доля руководящих и педагогических работников муниципальных общеобразовательных органи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заций, своевременно прошедших повышение квалификации или профессиональную переподготовку, в общей численно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сти руководящих и педагогических работников общеобра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зовательных организаций;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доля  муниципальных образовательных организаций, использующих цифровые технологии в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административно-управленческой деятельности (в том числе для учета контингента и движения обучающихся, формирова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ния отчетности);</w:t>
            </w: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 w:rsidP="003C0EC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3C0EC7">
              <w:rPr>
                <w:rFonts w:ascii="Times New Roman" w:hAnsi="Times New Roman"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3C0EC7">
              <w:rPr>
                <w:rFonts w:ascii="Times New Roman" w:hAnsi="Times New Roman"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Объёмы финансирования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2C2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 w:rsidRPr="0013397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33971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397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подпрограммы составляет из муниципального бюджета составляет </w:t>
            </w:r>
          </w:p>
          <w:p w:rsidR="001932F7" w:rsidRPr="00133971" w:rsidRDefault="00C96C1D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521,4 </w:t>
            </w:r>
            <w:r w:rsidR="001932F7"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32F7" w:rsidRPr="00133971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96C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521,4 т.руб.</w:t>
            </w: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  <w:p w:rsidR="001932F7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3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- 71,4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71,4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932F7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932F7" w:rsidRPr="00133971" w:rsidRDefault="001932F7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6C1D"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т.руб. местный бюджет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459" w:rsidRPr="00133971" w:rsidRDefault="001B0459">
            <w:pPr>
              <w:pStyle w:val="af1"/>
              <w:spacing w:line="276" w:lineRule="auto"/>
              <w:rPr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Объемы финансирования подлежат ежегодному уточнению при формировании  бюджета на очередной финансовый год и на плановый период.</w:t>
            </w: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Повышение уровня квалификации, профессиональной компетенции педагогических и руководящих работников системы образования-98%;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Доля  учителей в возрасте до 35 лет-21%</w:t>
            </w:r>
          </w:p>
        </w:tc>
      </w:tr>
    </w:tbl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Характеристика сферы реализации подпрограммы 4</w:t>
      </w:r>
    </w:p>
    <w:p w:rsidR="001B0459" w:rsidRPr="00133971" w:rsidRDefault="001B0459" w:rsidP="00F105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Учитель, воспитатель всегда были центральными фигурами в образовании. Необходимые изменения в образовании не могут происходить, если педагоги не будут стремиться совершенствовать свою профессиональную деятельность. </w:t>
      </w:r>
      <w:r w:rsidRPr="0013397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339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Районная система образования располагает достаточным уровнем квалифицированных кадров.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kern w:val="2"/>
          <w:sz w:val="24"/>
          <w:szCs w:val="24"/>
          <w:lang w:eastAsia="hi-IN" w:bidi="hi-IN"/>
        </w:rPr>
        <w:t>В муниципальных общеобразовательных школах осуществляют образовательный процесс 23</w:t>
      </w:r>
      <w:r w:rsidR="003C0EC7">
        <w:rPr>
          <w:rFonts w:ascii="Times New Roman" w:hAnsi="Times New Roman"/>
          <w:kern w:val="2"/>
          <w:sz w:val="24"/>
          <w:szCs w:val="24"/>
          <w:lang w:eastAsia="hi-IN" w:bidi="hi-IN"/>
        </w:rPr>
        <w:t>9</w:t>
      </w:r>
      <w:r w:rsidRPr="0013397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педагогических работников, их них</w:t>
      </w:r>
      <w:r w:rsidRPr="00133971">
        <w:rPr>
          <w:rFonts w:ascii="Times New Roman" w:hAnsi="Times New Roman"/>
          <w:sz w:val="24"/>
          <w:szCs w:val="24"/>
        </w:rPr>
        <w:t xml:space="preserve"> из них первую квалификационную категорию имеют 55,4%, высшую 38%, высшее образование 86%, среднее профессиональное 14%.</w:t>
      </w:r>
      <w:r w:rsidRPr="0013397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. В дошкольных образовательных учреждениях из 85 педагогов и лишь 6 человек (7%) имеют высшую квалификационную категорию, и человек 68 (80%) – первую. Высшее образование-23, среднее профессиональное-62. В учреждениях дополнительного </w:t>
      </w:r>
      <w:r w:rsidRPr="00133971">
        <w:rPr>
          <w:rFonts w:ascii="Times New Roman" w:hAnsi="Times New Roman"/>
          <w:kern w:val="2"/>
          <w:sz w:val="24"/>
          <w:szCs w:val="24"/>
          <w:lang w:eastAsia="hi-IN" w:bidi="hi-IN"/>
        </w:rPr>
        <w:lastRenderedPageBreak/>
        <w:t>образования из 12  педагогов 5 человек (41,6%) с высшей квалификационной категорией и 2 человека (16,6%) с первой. Высшее образование имеют -9,среднее профессиональное -3 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133971">
        <w:rPr>
          <w:rFonts w:ascii="Times New Roman" w:hAnsi="Times New Roman"/>
          <w:kern w:val="2"/>
          <w:sz w:val="24"/>
          <w:szCs w:val="24"/>
          <w:lang w:eastAsia="hi-IN" w:bidi="hi-IN"/>
        </w:rPr>
        <w:t>Наши учителя постоянно совершенствуют свое педагогическое мастерство.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В этом учебном году курсы повышения прошли 50 педагогов на базе района, 3 руководителя образовательных организаций прошли переподготовку по направлению «Менеджмент в образовании». В межкурсовой период педагоги и руководители общеобразовательных учреждений повышают свой профессиональный уровень в 22 районных методических объединениях, на базе 17 учебно- методических кабинетов. В течение прошлого года, например, проведено 25 заседаний РМО.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    Доля молодых специалистов составляет 16,6 %. По сравнению с прошлым  годом этот показатель  держится на одном уровне. 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   Ведётся целенаправленная работа по поддержке молодых специалистов. В районе действуют программы обеспечения жильём молодых специалистов, выплачиваются муниципальные «подъёмные». 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     </w:t>
      </w:r>
      <w:r w:rsidRPr="0013397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Сегодня наши педагоги – победители конкурсов педагогического мастерства, участники различных проектов. 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Важнейшим ресурсом в обеспечении повышения качества обучения </w:t>
      </w:r>
    </w:p>
    <w:p w:rsidR="001B0459" w:rsidRPr="00133971" w:rsidRDefault="001B0459" w:rsidP="000526AF">
      <w:pPr>
        <w:pStyle w:val="af1"/>
        <w:rPr>
          <w:rFonts w:ascii="Times New Roman" w:hAnsi="Times New Roman"/>
          <w:color w:val="493E24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 является инновационная  деятельность, которая направлена прежде всего, на решение приоритетных задач обновления содержания и технологий обучения.</w:t>
      </w:r>
      <w:r w:rsidRPr="0013397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33971">
        <w:rPr>
          <w:rFonts w:ascii="Times New Roman" w:hAnsi="Times New Roman"/>
          <w:sz w:val="24"/>
          <w:szCs w:val="24"/>
        </w:rPr>
        <w:t>В районе наблюдается положительная динамика в развитии инновационной</w:t>
      </w:r>
      <w:r w:rsidR="000526AF" w:rsidRPr="00133971">
        <w:rPr>
          <w:rFonts w:ascii="Times New Roman" w:hAnsi="Times New Roman"/>
          <w:sz w:val="24"/>
          <w:szCs w:val="24"/>
        </w:rPr>
        <w:t xml:space="preserve"> </w:t>
      </w:r>
      <w:r w:rsidRPr="00133971">
        <w:rPr>
          <w:rFonts w:ascii="Times New Roman" w:hAnsi="Times New Roman"/>
          <w:sz w:val="24"/>
          <w:szCs w:val="24"/>
        </w:rPr>
        <w:t>деятельности.</w:t>
      </w:r>
      <w:r w:rsidRPr="00133971">
        <w:rPr>
          <w:rFonts w:ascii="Times New Roman" w:hAnsi="Times New Roman"/>
          <w:color w:val="000000"/>
          <w:sz w:val="24"/>
          <w:szCs w:val="24"/>
        </w:rPr>
        <w:br/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Распространению передового педагогического опыта, активизации педагогического творчества, выявлению талантливых работников образования способствует конкурс «Учитель года», который проводится в районе в течение </w:t>
      </w:r>
      <w:r w:rsidR="003C0EC7">
        <w:rPr>
          <w:rFonts w:ascii="Times New Roman" w:hAnsi="Times New Roman"/>
          <w:sz w:val="24"/>
          <w:szCs w:val="24"/>
        </w:rPr>
        <w:t>35</w:t>
      </w:r>
      <w:r w:rsidRPr="00133971">
        <w:rPr>
          <w:rFonts w:ascii="Times New Roman" w:hAnsi="Times New Roman"/>
          <w:sz w:val="24"/>
          <w:szCs w:val="24"/>
        </w:rPr>
        <w:t xml:space="preserve"> лет, а также участие педагогов района в нацпроектах.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</w:t>
      </w:r>
      <w:r w:rsidRPr="001339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районе сложился высококвалифицированный корпус директоров школ, дошкольных учреждений и учреждений дополнительного образования, которые не только занимаются учебным процессом, но и владеют управленческими навыками, основами финансово-экономической деятельности.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2. Приоритеты муниципальной системы оценки качества образования, цели, задачи и показатели достижения целей и решения задач, ожидаемые конечные результаты, сроки реализации подпрограммы 4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По итогам реализации подпрограммы 4: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будет обеспечена прозрачность и доступность информации о системе образования, о деятельности отдельных образовательных организаций;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Style w:val="s2"/>
          <w:rFonts w:ascii="Times New Roman" w:hAnsi="Times New Roman"/>
          <w:color w:val="000000"/>
          <w:sz w:val="24"/>
          <w:szCs w:val="24"/>
        </w:rPr>
        <w:t>будет продолжена реализация мер, направленных на привлечение и закрепление в образовательных организациях выпускников вузов (осуществление едино​временных выплат);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Style w:val="s2"/>
          <w:rFonts w:ascii="Times New Roman" w:hAnsi="Times New Roman"/>
          <w:color w:val="000000"/>
          <w:sz w:val="24"/>
          <w:szCs w:val="24"/>
        </w:rPr>
        <w:t>посредством реализации конкурсов профессионального мастерства педаго​гов будет обеспечена непрерывность профессионального развития и карьерного роста педагогических и руководящих работников системы образования;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Style w:val="s2"/>
          <w:rFonts w:ascii="Times New Roman" w:hAnsi="Times New Roman"/>
          <w:color w:val="000000"/>
          <w:sz w:val="24"/>
          <w:szCs w:val="24"/>
        </w:rPr>
        <w:t>увеличится число педагогов - победителей профессиональных конкурсов, вошедших в муниципальный реестр педагогов, распространяющих инновационный опыт</w:t>
      </w:r>
      <w:r w:rsidRPr="00133971">
        <w:rPr>
          <w:rStyle w:val="s1"/>
          <w:rFonts w:ascii="Times New Roman" w:hAnsi="Times New Roman"/>
          <w:color w:val="FF0000"/>
          <w:sz w:val="24"/>
          <w:szCs w:val="24"/>
        </w:rPr>
        <w:t>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3C0EC7" w:rsidRDefault="003C0EC7" w:rsidP="00722CF7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lastRenderedPageBreak/>
        <w:t>ПРИЛОЖЕНИЕ 5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к муниципальной программе 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Михайловского района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 «Развитие  образования 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в Михайловском районе» </w:t>
      </w:r>
    </w:p>
    <w:p w:rsidR="001B0459" w:rsidRPr="00133971" w:rsidRDefault="001B0459" w:rsidP="00F10514">
      <w:pPr>
        <w:pStyle w:val="af1"/>
        <w:jc w:val="right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на 202</w:t>
      </w:r>
      <w:r w:rsidR="003C0EC7">
        <w:rPr>
          <w:rFonts w:ascii="Times New Roman" w:hAnsi="Times New Roman"/>
          <w:color w:val="000000"/>
          <w:sz w:val="24"/>
          <w:szCs w:val="24"/>
        </w:rPr>
        <w:t>5-2030</w:t>
      </w:r>
      <w:r w:rsidRPr="00133971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ПАСПОРТ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 xml:space="preserve">подпрограммы 5 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«Защита прав и интересов детей-сирот и детей, оставшихся без попечения родителей»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ПОДПРОГРАММА 5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«Защита прав и интересов детей-сирот и детей, оставшихся без попечения родителей»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1003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4"/>
        <w:gridCol w:w="5561"/>
      </w:tblGrid>
      <w:tr w:rsidR="001B0459" w:rsidRPr="00133971" w:rsidTr="00F10514">
        <w:trPr>
          <w:trHeight w:val="98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Pr="00133971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и делам молодёжи Администрации 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1B0459" w:rsidRPr="00133971" w:rsidTr="00F10514">
        <w:trPr>
          <w:trHeight w:val="128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края,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1B0459" w:rsidRPr="00133971" w:rsidTr="00F10514">
        <w:trPr>
          <w:trHeight w:val="779"/>
        </w:trPr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целенаправленная работа по реализации приоритетов государственной политики в отношении детей-сирот и детей, оставшихся без попечения родите</w:t>
            </w:r>
            <w:r w:rsidRPr="00133971">
              <w:rPr>
                <w:sz w:val="24"/>
                <w:szCs w:val="24"/>
              </w:rPr>
              <w:softHyphen/>
              <w:t>лей, укрепление кадрового потенциала органов опеки и попечительства, повы</w:t>
            </w:r>
            <w:r w:rsidRPr="00133971">
              <w:rPr>
                <w:sz w:val="24"/>
                <w:szCs w:val="24"/>
              </w:rPr>
              <w:softHyphen/>
              <w:t>шение их профессиональных компетенций;</w:t>
            </w:r>
          </w:p>
          <w:p w:rsidR="001B0459" w:rsidRPr="00133971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развитие служб сопровождения семей, взявших на воспитание детей- сирот;</w:t>
            </w:r>
          </w:p>
          <w:p w:rsidR="001B0459" w:rsidRPr="00133971" w:rsidRDefault="001B0459">
            <w:pPr>
              <w:pStyle w:val="8"/>
              <w:shd w:val="clear" w:color="auto" w:fill="auto"/>
              <w:spacing w:before="0" w:after="0" w:line="307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133971">
              <w:rPr>
                <w:sz w:val="24"/>
                <w:szCs w:val="24"/>
              </w:rPr>
              <w:t>создание и поддержание в организациях для детей-сирот благоприятных условий пребывания, приближенных к семейным, способствующих интеллекту</w:t>
            </w:r>
            <w:r w:rsidRPr="00133971">
              <w:rPr>
                <w:sz w:val="24"/>
                <w:szCs w:val="24"/>
              </w:rPr>
              <w:softHyphen/>
              <w:t>альному, эмоциональному, духовному, нравственному и физическому развитию детей;</w:t>
            </w: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Перечень мероприятий 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укрепление кадрового потенциала органов опеки и попечительства, повы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шение их профессиональных компетенций;</w:t>
            </w: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spacing w:after="0"/>
              <w:rPr>
                <w:sz w:val="24"/>
                <w:szCs w:val="24"/>
              </w:rPr>
            </w:pP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 w:rsidP="001932F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1932F7">
              <w:rPr>
                <w:rFonts w:ascii="Times New Roman" w:hAnsi="Times New Roman"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1932F7">
              <w:rPr>
                <w:rFonts w:ascii="Times New Roman" w:hAnsi="Times New Roman"/>
                <w:sz w:val="24"/>
                <w:szCs w:val="24"/>
              </w:rPr>
              <w:t>30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Объёмы финансирования подпрограммы</w:t>
            </w: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 w:rsidRPr="0013397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5 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подпрограммы составляет из краевого бюджета составляет </w:t>
            </w:r>
            <w:r w:rsidR="00047719">
              <w:rPr>
                <w:rFonts w:ascii="Times New Roman" w:hAnsi="Times New Roman"/>
                <w:sz w:val="24"/>
                <w:szCs w:val="24"/>
              </w:rPr>
              <w:t>130860,0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lastRenderedPageBreak/>
              <w:t>тыс. рублей, в том числе по годам: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1932F7">
              <w:rPr>
                <w:rFonts w:ascii="Times New Roman" w:hAnsi="Times New Roman"/>
                <w:sz w:val="24"/>
                <w:szCs w:val="24"/>
              </w:rPr>
              <w:t>5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0526AF" w:rsidRPr="00133971">
              <w:rPr>
                <w:rFonts w:ascii="Times New Roman" w:hAnsi="Times New Roman"/>
                <w:sz w:val="24"/>
                <w:szCs w:val="24"/>
              </w:rPr>
              <w:t>–</w:t>
            </w:r>
            <w:r w:rsidR="00047719">
              <w:rPr>
                <w:rFonts w:ascii="Times New Roman" w:hAnsi="Times New Roman"/>
                <w:sz w:val="24"/>
                <w:szCs w:val="24"/>
              </w:rPr>
              <w:t xml:space="preserve">21810,0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1932F7">
              <w:rPr>
                <w:rFonts w:ascii="Times New Roman" w:hAnsi="Times New Roman"/>
                <w:sz w:val="24"/>
                <w:szCs w:val="24"/>
              </w:rPr>
              <w:t>6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0526AF" w:rsidRPr="00133971">
              <w:rPr>
                <w:rFonts w:ascii="Times New Roman" w:hAnsi="Times New Roman"/>
                <w:sz w:val="24"/>
                <w:szCs w:val="24"/>
              </w:rPr>
              <w:t>–</w:t>
            </w:r>
            <w:r w:rsidR="00047719">
              <w:rPr>
                <w:rFonts w:ascii="Times New Roman" w:hAnsi="Times New Roman"/>
                <w:sz w:val="24"/>
                <w:szCs w:val="24"/>
              </w:rPr>
              <w:t xml:space="preserve">21810,0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3C0EC7">
              <w:rPr>
                <w:rFonts w:ascii="Times New Roman" w:hAnsi="Times New Roman"/>
                <w:sz w:val="24"/>
                <w:szCs w:val="24"/>
              </w:rPr>
              <w:t>7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0526AF" w:rsidRPr="00133971">
              <w:rPr>
                <w:rFonts w:ascii="Times New Roman" w:hAnsi="Times New Roman"/>
                <w:sz w:val="24"/>
                <w:szCs w:val="24"/>
              </w:rPr>
              <w:t>–</w:t>
            </w:r>
            <w:r w:rsidR="00047719">
              <w:rPr>
                <w:rFonts w:ascii="Times New Roman" w:hAnsi="Times New Roman"/>
                <w:sz w:val="24"/>
                <w:szCs w:val="24"/>
              </w:rPr>
              <w:t xml:space="preserve">21810,0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3C0EC7">
              <w:rPr>
                <w:rFonts w:ascii="Times New Roman" w:hAnsi="Times New Roman"/>
                <w:sz w:val="24"/>
                <w:szCs w:val="24"/>
              </w:rPr>
              <w:t>8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0526AF" w:rsidRPr="00133971">
              <w:rPr>
                <w:rFonts w:ascii="Times New Roman" w:hAnsi="Times New Roman"/>
                <w:sz w:val="24"/>
                <w:szCs w:val="24"/>
              </w:rPr>
              <w:t>–</w:t>
            </w:r>
            <w:r w:rsidR="00047719">
              <w:rPr>
                <w:rFonts w:ascii="Times New Roman" w:hAnsi="Times New Roman"/>
                <w:sz w:val="24"/>
                <w:szCs w:val="24"/>
              </w:rPr>
              <w:t xml:space="preserve">21810,0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202</w:t>
            </w:r>
            <w:r w:rsidR="003C0EC7">
              <w:rPr>
                <w:rFonts w:ascii="Times New Roman" w:hAnsi="Times New Roman"/>
                <w:sz w:val="24"/>
                <w:szCs w:val="24"/>
              </w:rPr>
              <w:t>9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0526AF" w:rsidRPr="00133971">
              <w:rPr>
                <w:rFonts w:ascii="Times New Roman" w:hAnsi="Times New Roman"/>
                <w:sz w:val="24"/>
                <w:szCs w:val="24"/>
              </w:rPr>
              <w:t>–</w:t>
            </w:r>
            <w:r w:rsidR="00047719">
              <w:rPr>
                <w:rFonts w:ascii="Times New Roman" w:hAnsi="Times New Roman"/>
                <w:sz w:val="24"/>
                <w:szCs w:val="24"/>
              </w:rPr>
              <w:t xml:space="preserve">21810,0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3C0EC7" w:rsidRPr="00133971" w:rsidRDefault="003C0EC7" w:rsidP="003C0EC7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047719">
              <w:rPr>
                <w:rFonts w:ascii="Times New Roman" w:hAnsi="Times New Roman"/>
                <w:sz w:val="24"/>
                <w:szCs w:val="24"/>
              </w:rPr>
              <w:t xml:space="preserve">21810,0 </w:t>
            </w:r>
            <w:r w:rsidRPr="0013397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Style w:val="s1"/>
                <w:color w:val="000000"/>
                <w:sz w:val="24"/>
                <w:szCs w:val="24"/>
              </w:rPr>
            </w:pPr>
          </w:p>
        </w:tc>
      </w:tr>
      <w:tr w:rsidR="001B0459" w:rsidRPr="00133971" w:rsidTr="00F10514">
        <w:tc>
          <w:tcPr>
            <w:tcW w:w="44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Повышение уровня квалификации, профессиональной компетенции специалистов органов опеки и попечительства -100%</w:t>
            </w:r>
          </w:p>
          <w:p w:rsidR="001B0459" w:rsidRPr="00133971" w:rsidRDefault="001B045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</w:t>
            </w:r>
            <w:r w:rsidRPr="00133971">
              <w:rPr>
                <w:rFonts w:ascii="Times New Roman" w:hAnsi="Times New Roman"/>
                <w:sz w:val="24"/>
                <w:szCs w:val="24"/>
              </w:rPr>
              <w:softHyphen/>
              <w:t>ному устройству и интеграции в общество.</w:t>
            </w:r>
          </w:p>
        </w:tc>
      </w:tr>
    </w:tbl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Характеристика сферы реализации подпрограммы 5</w:t>
      </w:r>
    </w:p>
    <w:p w:rsidR="001B0459" w:rsidRPr="00133971" w:rsidRDefault="001B0459" w:rsidP="00F10514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В настоящее время в Михайловском районе проживает более 4262 несовершеннолетних граждан. Удельный вес детей-сирот и детей, оставшихся без попечения родителей, в общем количестве детского населения составляет 2,8 % (122 человек), из них в замещающих семьях живут 97 детей. В муниципальном банке данных о детях, оставшихся без попечения родителей, в настоящее время числится 26 детей. Функционирует 1 организация для детей-сирот. По состоянию на 01.01.2019 в указанной организации воспитывается 25 человек. 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организациях, развитие системы их постинтернатного сопровождения и адаптации, модернизация сети организаций для детей-сирот, предусматривающая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семейным.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pacing w:val="-4"/>
          <w:sz w:val="24"/>
          <w:szCs w:val="24"/>
        </w:rPr>
      </w:pPr>
      <w:r w:rsidRPr="00133971">
        <w:rPr>
          <w:rFonts w:ascii="Times New Roman" w:hAnsi="Times New Roman"/>
          <w:spacing w:val="-4"/>
          <w:sz w:val="24"/>
          <w:szCs w:val="24"/>
        </w:rPr>
        <w:t xml:space="preserve">Указом Президента Российской Федерации от </w:t>
      </w:r>
      <w:r w:rsidRPr="00133971">
        <w:rPr>
          <w:rFonts w:ascii="Times New Roman" w:hAnsi="Times New Roman"/>
          <w:sz w:val="24"/>
          <w:szCs w:val="24"/>
        </w:rPr>
        <w:t xml:space="preserve">29.05.2017 </w:t>
      </w:r>
      <w:r w:rsidRPr="00133971">
        <w:rPr>
          <w:rFonts w:ascii="Times New Roman" w:hAnsi="Times New Roman"/>
          <w:bCs/>
          <w:sz w:val="24"/>
          <w:szCs w:val="24"/>
        </w:rPr>
        <w:t xml:space="preserve">№ 240 2018 </w:t>
      </w:r>
      <w:r w:rsidRPr="00133971">
        <w:rPr>
          <w:rFonts w:ascii="Times New Roman" w:hAnsi="Times New Roman"/>
          <w:bCs/>
          <w:sz w:val="24"/>
          <w:szCs w:val="24"/>
        </w:rPr>
        <w:sym w:font="Symbol" w:char="F02D"/>
      </w:r>
      <w:r w:rsidRPr="00133971">
        <w:rPr>
          <w:rFonts w:ascii="Times New Roman" w:hAnsi="Times New Roman"/>
          <w:bCs/>
          <w:sz w:val="24"/>
          <w:szCs w:val="24"/>
        </w:rPr>
        <w:t xml:space="preserve"> 2027 годы объявлены в Российской Федерации Десятилетием детства. </w:t>
      </w:r>
      <w:r w:rsidRPr="00133971">
        <w:rPr>
          <w:rFonts w:ascii="Times New Roman" w:hAnsi="Times New Roman"/>
          <w:spacing w:val="-4"/>
          <w:sz w:val="24"/>
          <w:szCs w:val="24"/>
        </w:rPr>
        <w:t xml:space="preserve">Распоряжением Правительства Российской Федерации </w:t>
      </w:r>
      <w:r w:rsidRPr="00133971">
        <w:rPr>
          <w:rFonts w:ascii="Times New Roman" w:hAnsi="Times New Roman"/>
          <w:sz w:val="24"/>
          <w:szCs w:val="24"/>
        </w:rPr>
        <w:t>от 06.07.2018 № 1375-р утвержден</w:t>
      </w:r>
      <w:r w:rsidRPr="00133971">
        <w:rPr>
          <w:rFonts w:ascii="Times New Roman" w:hAnsi="Times New Roman"/>
          <w:spacing w:val="-4"/>
          <w:sz w:val="24"/>
          <w:szCs w:val="24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bCs/>
          <w:kern w:val="36"/>
          <w:sz w:val="24"/>
          <w:szCs w:val="24"/>
        </w:rPr>
        <w:t xml:space="preserve">Указ Президента Российской Федерации от 28.12.2012 № 1688 </w:t>
      </w:r>
      <w:r w:rsidRPr="00133971">
        <w:rPr>
          <w:rFonts w:ascii="Times New Roman" w:hAnsi="Times New Roman"/>
          <w:bCs/>
          <w:sz w:val="24"/>
          <w:szCs w:val="24"/>
        </w:rPr>
        <w:t xml:space="preserve">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</w:t>
      </w:r>
      <w:r w:rsidRPr="00133971">
        <w:rPr>
          <w:rFonts w:ascii="Times New Roman" w:hAnsi="Times New Roman"/>
          <w:sz w:val="24"/>
          <w:szCs w:val="24"/>
        </w:rPr>
        <w:t>руководителям высших исполнительных органов государственной власти субъектов Российской Федерации 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1B0459" w:rsidRPr="00133971" w:rsidRDefault="001B0459" w:rsidP="00F1051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достижению поставленных задач.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lastRenderedPageBreak/>
        <w:t>2. Приоритеты муниципальной системы оценки качества образования, цели, задачи и показатели достижения целей и решения задач, ожидаемые конечные результаты, сроки реализации подпрограммы 5</w:t>
      </w:r>
    </w:p>
    <w:p w:rsidR="001B0459" w:rsidRPr="00133971" w:rsidRDefault="001B0459" w:rsidP="00F10514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971">
        <w:rPr>
          <w:rFonts w:ascii="Times New Roman" w:hAnsi="Times New Roman" w:cs="Times New Roman"/>
          <w:sz w:val="24"/>
          <w:szCs w:val="24"/>
        </w:rPr>
        <w:t xml:space="preserve">Разработка подпрограммы 5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социализации. 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По итогам реализации подпрограммы 5: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color w:val="000000"/>
          <w:sz w:val="24"/>
          <w:szCs w:val="24"/>
        </w:rPr>
        <w:t>будет обеспечено</w:t>
      </w:r>
      <w:r w:rsidRPr="00133971">
        <w:rPr>
          <w:rFonts w:ascii="Times New Roman" w:hAnsi="Times New Roman"/>
          <w:sz w:val="24"/>
          <w:szCs w:val="24"/>
        </w:rPr>
        <w:t xml:space="preserve"> повышение уровня квалификации, профессиональной компетенции специалистов органов опеки и попечительства -100%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обеспечение защиты прав и интересов детей-сирот, детей, оставшихся без попечения родителей, содействие их семей</w:t>
      </w:r>
      <w:r w:rsidRPr="00133971">
        <w:rPr>
          <w:rFonts w:ascii="Times New Roman" w:hAnsi="Times New Roman"/>
          <w:sz w:val="24"/>
          <w:szCs w:val="24"/>
        </w:rPr>
        <w:softHyphen/>
        <w:t>ному устройству и интеграции в общество.</w:t>
      </w:r>
    </w:p>
    <w:p w:rsidR="001B0459" w:rsidRPr="00133971" w:rsidRDefault="001B0459" w:rsidP="00F10514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1B0459" w:rsidRPr="00133971" w:rsidRDefault="001B0459" w:rsidP="00F10514">
      <w:pPr>
        <w:pStyle w:val="af1"/>
        <w:rPr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9591"/>
        <w:tblW w:w="9488" w:type="dxa"/>
        <w:tblLook w:val="01E0" w:firstRow="1" w:lastRow="1" w:firstColumn="1" w:lastColumn="1" w:noHBand="0" w:noVBand="0"/>
      </w:tblPr>
      <w:tblGrid>
        <w:gridCol w:w="9488"/>
      </w:tblGrid>
      <w:tr w:rsidR="001458AD" w:rsidRPr="00133971" w:rsidTr="001458AD">
        <w:trPr>
          <w:trHeight w:val="331"/>
        </w:trPr>
        <w:tc>
          <w:tcPr>
            <w:tcW w:w="9488" w:type="dxa"/>
          </w:tcPr>
          <w:p w:rsidR="001458AD" w:rsidRDefault="001458AD" w:rsidP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58AD" w:rsidRDefault="001458AD" w:rsidP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58AD" w:rsidRDefault="001458AD" w:rsidP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58AD" w:rsidRDefault="001458AD" w:rsidP="001458A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8AD" w:rsidRDefault="001458AD" w:rsidP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58AD" w:rsidRDefault="001458AD" w:rsidP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ПРИЛОЖЕНИЕ 2</w:t>
            </w:r>
          </w:p>
          <w:p w:rsidR="001458AD" w:rsidRDefault="001458AD" w:rsidP="001458A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8AD" w:rsidRPr="00133971" w:rsidRDefault="001458AD" w:rsidP="001458A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8AD" w:rsidRPr="00133971" w:rsidTr="001458AD">
        <w:trPr>
          <w:trHeight w:val="223"/>
        </w:trPr>
        <w:tc>
          <w:tcPr>
            <w:tcW w:w="9488" w:type="dxa"/>
          </w:tcPr>
          <w:p w:rsidR="001458AD" w:rsidRPr="00133971" w:rsidRDefault="001458AD" w:rsidP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>к порядку разработки, реализации</w:t>
            </w:r>
          </w:p>
          <w:p w:rsidR="001458AD" w:rsidRPr="00133971" w:rsidRDefault="001458AD" w:rsidP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 и оценки эффективности </w:t>
            </w:r>
          </w:p>
          <w:p w:rsidR="001458AD" w:rsidRPr="00133971" w:rsidRDefault="001458AD" w:rsidP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3971">
              <w:rPr>
                <w:rFonts w:ascii="Times New Roman" w:hAnsi="Times New Roman"/>
                <w:sz w:val="24"/>
                <w:szCs w:val="24"/>
              </w:rPr>
              <w:t xml:space="preserve">муниципальных программ </w:t>
            </w:r>
          </w:p>
          <w:p w:rsidR="001458AD" w:rsidRPr="00133971" w:rsidRDefault="001458AD" w:rsidP="001458AD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459" w:rsidRPr="00133971" w:rsidRDefault="001B0459" w:rsidP="00F10514">
      <w:pPr>
        <w:pStyle w:val="af1"/>
        <w:rPr>
          <w:rFonts w:ascii="Times New Roman" w:hAnsi="Times New Roman"/>
          <w:b/>
          <w:sz w:val="24"/>
          <w:szCs w:val="24"/>
        </w:rPr>
      </w:pP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МЕТОДИКА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оценки эффективности</w:t>
      </w:r>
    </w:p>
    <w:p w:rsidR="001B0459" w:rsidRPr="00133971" w:rsidRDefault="001B0459" w:rsidP="00F1051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степени достижения целей и решения задач муниципальной программы (подпрограммы);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степени реализации мероприятий муниципальной программы (подпрограммы).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  <w:lang w:val="en-US"/>
        </w:rPr>
      </w:pPr>
      <w:r w:rsidRPr="00133971">
        <w:rPr>
          <w:rFonts w:ascii="Times New Roman" w:hAnsi="Times New Roman"/>
          <w:sz w:val="24"/>
          <w:szCs w:val="24"/>
        </w:rPr>
        <w:t xml:space="preserve">                </w:t>
      </w:r>
      <w:r w:rsidRPr="00133971">
        <w:rPr>
          <w:rFonts w:ascii="Times New Roman" w:hAnsi="Times New Roman"/>
          <w:sz w:val="24"/>
          <w:szCs w:val="24"/>
          <w:lang w:val="en-US"/>
        </w:rPr>
        <w:t>m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  <w:lang w:val="en-US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 xml:space="preserve">Cel = (1/m) *  </w:t>
      </w:r>
      <w:r w:rsidRPr="00133971">
        <w:rPr>
          <w:rFonts w:ascii="Times New Roman" w:hAnsi="Times New Roman"/>
          <w:sz w:val="24"/>
          <w:szCs w:val="24"/>
        </w:rPr>
        <w:sym w:font="Symbol" w:char="F0E5"/>
      </w:r>
      <w:r w:rsidRPr="00133971">
        <w:rPr>
          <w:rFonts w:ascii="Times New Roman" w:hAnsi="Times New Roman"/>
          <w:sz w:val="24"/>
          <w:szCs w:val="24"/>
          <w:lang w:val="en-US"/>
        </w:rPr>
        <w:t>(S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33971">
        <w:rPr>
          <w:rFonts w:ascii="Times New Roman" w:hAnsi="Times New Roman"/>
          <w:sz w:val="24"/>
          <w:szCs w:val="24"/>
          <w:lang w:val="en-US"/>
        </w:rPr>
        <w:t>),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  <w:lang w:val="en-US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i=1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  <w:lang w:val="en-US"/>
        </w:rPr>
      </w:pPr>
      <w:r w:rsidRPr="00133971">
        <w:rPr>
          <w:rFonts w:ascii="Times New Roman" w:hAnsi="Times New Roman"/>
          <w:sz w:val="24"/>
          <w:szCs w:val="24"/>
        </w:rPr>
        <w:t>где</w:t>
      </w:r>
      <w:r w:rsidRPr="00133971">
        <w:rPr>
          <w:rFonts w:ascii="Times New Roman" w:hAnsi="Times New Roman"/>
          <w:sz w:val="24"/>
          <w:szCs w:val="24"/>
          <w:lang w:val="en-US"/>
        </w:rPr>
        <w:t>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Cel</w:t>
      </w:r>
      <w:r w:rsidRPr="00133971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lastRenderedPageBreak/>
        <w:t>S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3397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33971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m</w:t>
      </w:r>
      <w:r w:rsidRPr="00133971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sym w:font="Symbol" w:char="F0E5"/>
      </w:r>
      <w:r w:rsidRPr="00133971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S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33971">
        <w:rPr>
          <w:rFonts w:ascii="Times New Roman" w:hAnsi="Times New Roman"/>
          <w:sz w:val="24"/>
          <w:szCs w:val="24"/>
        </w:rPr>
        <w:t xml:space="preserve"> = (</w:t>
      </w:r>
      <w:r w:rsidRPr="00133971">
        <w:rPr>
          <w:rFonts w:ascii="Times New Roman" w:hAnsi="Times New Roman"/>
          <w:sz w:val="24"/>
          <w:szCs w:val="24"/>
          <w:lang w:val="en-US"/>
        </w:rPr>
        <w:t>F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3397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33971">
        <w:rPr>
          <w:rFonts w:ascii="Times New Roman" w:hAnsi="Times New Roman"/>
          <w:sz w:val="24"/>
          <w:szCs w:val="24"/>
        </w:rPr>
        <w:t>/</w:t>
      </w:r>
      <w:r w:rsidRPr="00133971">
        <w:rPr>
          <w:rFonts w:ascii="Times New Roman" w:hAnsi="Times New Roman"/>
          <w:sz w:val="24"/>
          <w:szCs w:val="24"/>
          <w:lang w:val="en-US"/>
        </w:rPr>
        <w:t>P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33971">
        <w:rPr>
          <w:rFonts w:ascii="Times New Roman" w:hAnsi="Times New Roman"/>
          <w:sz w:val="24"/>
          <w:szCs w:val="24"/>
        </w:rPr>
        <w:t>)*100%,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где: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F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33971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P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33971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133971">
        <w:rPr>
          <w:rFonts w:ascii="Times New Roman" w:hAnsi="Times New Roman"/>
          <w:sz w:val="24"/>
          <w:szCs w:val="24"/>
          <w:lang w:val="en-US"/>
        </w:rPr>
        <w:t>S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33971">
        <w:rPr>
          <w:rFonts w:ascii="Times New Roman" w:hAnsi="Times New Roman"/>
          <w:sz w:val="24"/>
          <w:szCs w:val="24"/>
        </w:rPr>
        <w:t xml:space="preserve"> = (</w:t>
      </w:r>
      <w:r w:rsidRPr="00133971">
        <w:rPr>
          <w:rFonts w:ascii="Times New Roman" w:hAnsi="Times New Roman"/>
          <w:sz w:val="24"/>
          <w:szCs w:val="24"/>
          <w:lang w:val="en-US"/>
        </w:rPr>
        <w:t>P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33971">
        <w:rPr>
          <w:rFonts w:ascii="Times New Roman" w:hAnsi="Times New Roman"/>
          <w:sz w:val="24"/>
          <w:szCs w:val="24"/>
        </w:rPr>
        <w:t xml:space="preserve"> / </w:t>
      </w:r>
      <w:r w:rsidRPr="00133971">
        <w:rPr>
          <w:rFonts w:ascii="Times New Roman" w:hAnsi="Times New Roman"/>
          <w:sz w:val="24"/>
          <w:szCs w:val="24"/>
          <w:lang w:val="en-US"/>
        </w:rPr>
        <w:t>F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33971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Fin</w:t>
      </w:r>
      <w:r w:rsidRPr="00133971">
        <w:rPr>
          <w:rFonts w:ascii="Times New Roman" w:hAnsi="Times New Roman"/>
          <w:sz w:val="24"/>
          <w:szCs w:val="24"/>
        </w:rPr>
        <w:t xml:space="preserve"> = </w:t>
      </w:r>
      <w:r w:rsidRPr="00133971">
        <w:rPr>
          <w:rFonts w:ascii="Times New Roman" w:hAnsi="Times New Roman"/>
          <w:sz w:val="24"/>
          <w:szCs w:val="24"/>
          <w:lang w:val="en-US"/>
        </w:rPr>
        <w:t>K</w:t>
      </w:r>
      <w:r w:rsidRPr="0013397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33971">
        <w:rPr>
          <w:rFonts w:ascii="Times New Roman" w:hAnsi="Times New Roman"/>
          <w:sz w:val="24"/>
          <w:szCs w:val="24"/>
        </w:rPr>
        <w:t xml:space="preserve">/ </w:t>
      </w:r>
      <w:r w:rsidRPr="00133971">
        <w:rPr>
          <w:rFonts w:ascii="Times New Roman" w:hAnsi="Times New Roman"/>
          <w:sz w:val="24"/>
          <w:szCs w:val="24"/>
          <w:lang w:val="en-US"/>
        </w:rPr>
        <w:t>L</w:t>
      </w:r>
      <w:r w:rsidRPr="00133971">
        <w:rPr>
          <w:rFonts w:ascii="Times New Roman" w:hAnsi="Times New Roman"/>
          <w:sz w:val="24"/>
          <w:szCs w:val="24"/>
        </w:rPr>
        <w:t>*100%,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где: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Fin</w:t>
      </w:r>
      <w:r w:rsidRPr="00133971">
        <w:rPr>
          <w:rFonts w:ascii="Times New Roman" w:hAnsi="Times New Roman"/>
          <w:sz w:val="24"/>
          <w:szCs w:val="24"/>
        </w:rPr>
        <w:t xml:space="preserve"> – уровень финансирования реализации мероприятий муниципальной программы (подпрограммы);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K</w:t>
      </w:r>
      <w:r w:rsidRPr="00133971"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L</w:t>
      </w:r>
      <w:r w:rsidRPr="00133971">
        <w:rPr>
          <w:rFonts w:ascii="Times New Roman" w:hAnsi="Times New Roman"/>
          <w:sz w:val="24"/>
          <w:szCs w:val="24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  <w:lang w:val="en-US"/>
        </w:rPr>
      </w:pPr>
      <w:r w:rsidRPr="00133971">
        <w:rPr>
          <w:rFonts w:ascii="Times New Roman" w:hAnsi="Times New Roman"/>
          <w:sz w:val="24"/>
          <w:szCs w:val="24"/>
        </w:rPr>
        <w:t xml:space="preserve">        </w:t>
      </w:r>
      <w:r w:rsidRPr="00133971">
        <w:rPr>
          <w:rFonts w:ascii="Times New Roman" w:hAnsi="Times New Roman"/>
          <w:sz w:val="24"/>
          <w:szCs w:val="24"/>
          <w:lang w:val="en-US"/>
        </w:rPr>
        <w:t>n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  <w:lang w:val="en-US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 xml:space="preserve">Mer  =  (1/n) *  </w:t>
      </w:r>
      <w:r w:rsidRPr="00133971">
        <w:rPr>
          <w:rFonts w:ascii="Times New Roman" w:hAnsi="Times New Roman"/>
          <w:sz w:val="24"/>
          <w:szCs w:val="24"/>
        </w:rPr>
        <w:sym w:font="Symbol" w:char="F0E5"/>
      </w:r>
      <w:r w:rsidRPr="00133971">
        <w:rPr>
          <w:rFonts w:ascii="Times New Roman" w:hAnsi="Times New Roman"/>
          <w:sz w:val="24"/>
          <w:szCs w:val="24"/>
          <w:lang w:val="en-US"/>
        </w:rPr>
        <w:t>(R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133971">
        <w:rPr>
          <w:rFonts w:ascii="Times New Roman" w:hAnsi="Times New Roman"/>
          <w:sz w:val="24"/>
          <w:szCs w:val="24"/>
          <w:lang w:val="en-US"/>
        </w:rPr>
        <w:t>*100%),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  <w:lang w:val="en-US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 xml:space="preserve">              j=1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  <w:lang w:val="en-US"/>
        </w:rPr>
      </w:pPr>
      <w:r w:rsidRPr="00133971">
        <w:rPr>
          <w:rFonts w:ascii="Times New Roman" w:hAnsi="Times New Roman"/>
          <w:sz w:val="24"/>
          <w:szCs w:val="24"/>
        </w:rPr>
        <w:t>где</w:t>
      </w:r>
      <w:r w:rsidRPr="00133971">
        <w:rPr>
          <w:rFonts w:ascii="Times New Roman" w:hAnsi="Times New Roman"/>
          <w:sz w:val="24"/>
          <w:szCs w:val="24"/>
          <w:lang w:val="en-US"/>
        </w:rPr>
        <w:t>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Mer</w:t>
      </w:r>
      <w:r w:rsidRPr="00133971">
        <w:rPr>
          <w:rFonts w:ascii="Times New Roman" w:hAnsi="Times New Roman"/>
          <w:sz w:val="24"/>
          <w:szCs w:val="24"/>
        </w:rPr>
        <w:t xml:space="preserve"> – оценка степени реализации мероприятий муниципальной программы (подпрограммы);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R</w:t>
      </w:r>
      <w:r w:rsidRPr="0013397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133971">
        <w:rPr>
          <w:rFonts w:ascii="Times New Roman" w:hAnsi="Times New Roman"/>
          <w:sz w:val="24"/>
          <w:szCs w:val="24"/>
        </w:rPr>
        <w:t xml:space="preserve"> – показатель достижения ожидаемого непосредственного результата  </w:t>
      </w:r>
      <w:r w:rsidRPr="00133971">
        <w:rPr>
          <w:rFonts w:ascii="Times New Roman" w:hAnsi="Times New Roman"/>
          <w:sz w:val="24"/>
          <w:szCs w:val="24"/>
          <w:lang w:val="en-US"/>
        </w:rPr>
        <w:t>j</w:t>
      </w:r>
      <w:r w:rsidRPr="00133971">
        <w:rPr>
          <w:rFonts w:ascii="Times New Roman" w:hAnsi="Times New Roman"/>
          <w:sz w:val="24"/>
          <w:szCs w:val="24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n</w:t>
      </w:r>
      <w:r w:rsidRPr="00133971">
        <w:rPr>
          <w:rFonts w:ascii="Times New Roman" w:hAnsi="Times New Roman"/>
          <w:sz w:val="24"/>
          <w:szCs w:val="24"/>
        </w:rPr>
        <w:t xml:space="preserve"> – количество мероприятий, включенных в муниципальную программу (подпрограмму);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sym w:font="Symbol" w:char="F0E5"/>
      </w:r>
      <w:r w:rsidRPr="00133971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  <w:highlight w:val="lightGray"/>
        </w:rPr>
      </w:pP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  <w:lang w:val="en-US"/>
        </w:rPr>
        <w:t>O</w:t>
      </w:r>
      <w:r w:rsidRPr="00133971">
        <w:rPr>
          <w:rFonts w:ascii="Times New Roman" w:hAnsi="Times New Roman"/>
          <w:sz w:val="24"/>
          <w:szCs w:val="24"/>
        </w:rPr>
        <w:t xml:space="preserve"> = (</w:t>
      </w:r>
      <w:r w:rsidRPr="00133971">
        <w:rPr>
          <w:rFonts w:ascii="Times New Roman" w:hAnsi="Times New Roman"/>
          <w:sz w:val="24"/>
          <w:szCs w:val="24"/>
          <w:lang w:val="en-US"/>
        </w:rPr>
        <w:t>Cel</w:t>
      </w:r>
      <w:r w:rsidRPr="00133971">
        <w:rPr>
          <w:rFonts w:ascii="Times New Roman" w:hAnsi="Times New Roman"/>
          <w:sz w:val="24"/>
          <w:szCs w:val="24"/>
        </w:rPr>
        <w:t xml:space="preserve"> + </w:t>
      </w:r>
      <w:r w:rsidRPr="00133971">
        <w:rPr>
          <w:rFonts w:ascii="Times New Roman" w:hAnsi="Times New Roman"/>
          <w:sz w:val="24"/>
          <w:szCs w:val="24"/>
          <w:lang w:val="en-US"/>
        </w:rPr>
        <w:t>Fin</w:t>
      </w:r>
      <w:r w:rsidRPr="00133971">
        <w:rPr>
          <w:rFonts w:ascii="Times New Roman" w:hAnsi="Times New Roman"/>
          <w:sz w:val="24"/>
          <w:szCs w:val="24"/>
        </w:rPr>
        <w:t xml:space="preserve"> + </w:t>
      </w:r>
      <w:r w:rsidRPr="00133971">
        <w:rPr>
          <w:rFonts w:ascii="Times New Roman" w:hAnsi="Times New Roman"/>
          <w:sz w:val="24"/>
          <w:szCs w:val="24"/>
          <w:lang w:val="en-US"/>
        </w:rPr>
        <w:t>Mer</w:t>
      </w:r>
      <w:r w:rsidRPr="00133971">
        <w:rPr>
          <w:rFonts w:ascii="Times New Roman" w:hAnsi="Times New Roman"/>
          <w:sz w:val="24"/>
          <w:szCs w:val="24"/>
        </w:rPr>
        <w:t>)/3,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 xml:space="preserve">где: </w:t>
      </w:r>
      <w:r w:rsidRPr="00133971">
        <w:rPr>
          <w:rFonts w:ascii="Times New Roman" w:hAnsi="Times New Roman"/>
          <w:sz w:val="24"/>
          <w:szCs w:val="24"/>
          <w:lang w:val="en-US"/>
        </w:rPr>
        <w:t>O</w:t>
      </w:r>
      <w:r w:rsidRPr="00133971">
        <w:rPr>
          <w:rFonts w:ascii="Times New Roman" w:hAnsi="Times New Roman"/>
          <w:sz w:val="24"/>
          <w:szCs w:val="24"/>
        </w:rPr>
        <w:t xml:space="preserve"> – комплексная оценка.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2. Реализация муниципальной программы может характеризоваться: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высоким уровнем эффективности;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lastRenderedPageBreak/>
        <w:t>средним уровнем эффективности;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низким уровнем эффективности.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1B0459" w:rsidRPr="00133971" w:rsidRDefault="001B0459" w:rsidP="00F10514">
      <w:pPr>
        <w:pStyle w:val="af1"/>
        <w:rPr>
          <w:rFonts w:ascii="Times New Roman" w:hAnsi="Times New Roman"/>
          <w:sz w:val="24"/>
          <w:szCs w:val="24"/>
        </w:rPr>
      </w:pPr>
      <w:r w:rsidRPr="00133971">
        <w:rPr>
          <w:rFonts w:ascii="Times New Roman" w:hAnsi="Times New Roman"/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1B0459" w:rsidRPr="00133971" w:rsidRDefault="001B0459" w:rsidP="00F10514">
      <w:pPr>
        <w:rPr>
          <w:sz w:val="24"/>
          <w:szCs w:val="24"/>
        </w:rPr>
      </w:pPr>
    </w:p>
    <w:p w:rsidR="001B0459" w:rsidRPr="00133971" w:rsidRDefault="001B0459">
      <w:pPr>
        <w:rPr>
          <w:sz w:val="24"/>
          <w:szCs w:val="24"/>
        </w:rPr>
      </w:pPr>
    </w:p>
    <w:sectPr w:rsidR="001B0459" w:rsidRPr="00133971" w:rsidSect="00A1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AC7C4A"/>
    <w:multiLevelType w:val="multilevel"/>
    <w:tmpl w:val="F804487C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FE023D"/>
    <w:multiLevelType w:val="hybridMultilevel"/>
    <w:tmpl w:val="3796C536"/>
    <w:lvl w:ilvl="0" w:tplc="F2424DFC">
      <w:start w:val="2030"/>
      <w:numFmt w:val="decimal"/>
      <w:lvlText w:val="%1"/>
      <w:lvlJc w:val="left"/>
      <w:pPr>
        <w:ind w:left="5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 w15:restartNumberingAfterBreak="0">
    <w:nsid w:val="106805C6"/>
    <w:multiLevelType w:val="hybridMultilevel"/>
    <w:tmpl w:val="1930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965DC5"/>
    <w:multiLevelType w:val="multilevel"/>
    <w:tmpl w:val="3DE26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5DF4D3B"/>
    <w:multiLevelType w:val="multilevel"/>
    <w:tmpl w:val="3244C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F9806B8"/>
    <w:multiLevelType w:val="multilevel"/>
    <w:tmpl w:val="D2244A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20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14"/>
    <w:rsid w:val="00012796"/>
    <w:rsid w:val="000218B9"/>
    <w:rsid w:val="000324B2"/>
    <w:rsid w:val="00047719"/>
    <w:rsid w:val="000526AF"/>
    <w:rsid w:val="000542E0"/>
    <w:rsid w:val="000600FE"/>
    <w:rsid w:val="0006261B"/>
    <w:rsid w:val="00097437"/>
    <w:rsid w:val="000B0CAE"/>
    <w:rsid w:val="000B4EC7"/>
    <w:rsid w:val="000C5DBB"/>
    <w:rsid w:val="000D4C69"/>
    <w:rsid w:val="000E2C5E"/>
    <w:rsid w:val="0010606B"/>
    <w:rsid w:val="00106F69"/>
    <w:rsid w:val="00112F7D"/>
    <w:rsid w:val="00117331"/>
    <w:rsid w:val="00133971"/>
    <w:rsid w:val="00134118"/>
    <w:rsid w:val="001346F1"/>
    <w:rsid w:val="001458AD"/>
    <w:rsid w:val="0015374C"/>
    <w:rsid w:val="00154A6A"/>
    <w:rsid w:val="001625E8"/>
    <w:rsid w:val="00165D14"/>
    <w:rsid w:val="00180372"/>
    <w:rsid w:val="00183162"/>
    <w:rsid w:val="001851AB"/>
    <w:rsid w:val="001932F7"/>
    <w:rsid w:val="001A4533"/>
    <w:rsid w:val="001B0459"/>
    <w:rsid w:val="001D28CA"/>
    <w:rsid w:val="001F117B"/>
    <w:rsid w:val="0023275E"/>
    <w:rsid w:val="002330FC"/>
    <w:rsid w:val="002472FF"/>
    <w:rsid w:val="00254D48"/>
    <w:rsid w:val="00260ADE"/>
    <w:rsid w:val="0027292E"/>
    <w:rsid w:val="00275FC5"/>
    <w:rsid w:val="0027678B"/>
    <w:rsid w:val="00291243"/>
    <w:rsid w:val="00295F6E"/>
    <w:rsid w:val="002B30C2"/>
    <w:rsid w:val="002B4C1C"/>
    <w:rsid w:val="002C7481"/>
    <w:rsid w:val="002F2908"/>
    <w:rsid w:val="003079C4"/>
    <w:rsid w:val="00320E0A"/>
    <w:rsid w:val="00321949"/>
    <w:rsid w:val="00342E19"/>
    <w:rsid w:val="003566AF"/>
    <w:rsid w:val="003703C2"/>
    <w:rsid w:val="003A666A"/>
    <w:rsid w:val="003A7344"/>
    <w:rsid w:val="003C035F"/>
    <w:rsid w:val="003C0EC7"/>
    <w:rsid w:val="003C71DB"/>
    <w:rsid w:val="003C7806"/>
    <w:rsid w:val="003C7A14"/>
    <w:rsid w:val="00404E5D"/>
    <w:rsid w:val="00431B5B"/>
    <w:rsid w:val="00447BF3"/>
    <w:rsid w:val="00457418"/>
    <w:rsid w:val="00461436"/>
    <w:rsid w:val="00470B8D"/>
    <w:rsid w:val="00482248"/>
    <w:rsid w:val="0048499D"/>
    <w:rsid w:val="00491CE0"/>
    <w:rsid w:val="004A0A07"/>
    <w:rsid w:val="004A7D62"/>
    <w:rsid w:val="004B1626"/>
    <w:rsid w:val="004B243E"/>
    <w:rsid w:val="004B76AF"/>
    <w:rsid w:val="004E1572"/>
    <w:rsid w:val="004F1A61"/>
    <w:rsid w:val="005136F5"/>
    <w:rsid w:val="005306CF"/>
    <w:rsid w:val="0056685F"/>
    <w:rsid w:val="00567724"/>
    <w:rsid w:val="00577026"/>
    <w:rsid w:val="005953F9"/>
    <w:rsid w:val="005A1812"/>
    <w:rsid w:val="005B05AD"/>
    <w:rsid w:val="005B0A69"/>
    <w:rsid w:val="005B4DD2"/>
    <w:rsid w:val="005C0277"/>
    <w:rsid w:val="005C6847"/>
    <w:rsid w:val="005D6E68"/>
    <w:rsid w:val="005E2920"/>
    <w:rsid w:val="00603E2A"/>
    <w:rsid w:val="006046D6"/>
    <w:rsid w:val="0061228F"/>
    <w:rsid w:val="006437C9"/>
    <w:rsid w:val="006679FA"/>
    <w:rsid w:val="0068287F"/>
    <w:rsid w:val="006A7E0F"/>
    <w:rsid w:val="006B3A92"/>
    <w:rsid w:val="006C659A"/>
    <w:rsid w:val="006D2658"/>
    <w:rsid w:val="006D2E81"/>
    <w:rsid w:val="006D7F08"/>
    <w:rsid w:val="006E0336"/>
    <w:rsid w:val="006E50DE"/>
    <w:rsid w:val="006F1072"/>
    <w:rsid w:val="00705D17"/>
    <w:rsid w:val="0071218D"/>
    <w:rsid w:val="00713011"/>
    <w:rsid w:val="00716AAE"/>
    <w:rsid w:val="00716E3A"/>
    <w:rsid w:val="0071711D"/>
    <w:rsid w:val="0072079B"/>
    <w:rsid w:val="00722CF7"/>
    <w:rsid w:val="00723061"/>
    <w:rsid w:val="007236CE"/>
    <w:rsid w:val="007244DF"/>
    <w:rsid w:val="00733C6F"/>
    <w:rsid w:val="00745E80"/>
    <w:rsid w:val="00751D21"/>
    <w:rsid w:val="0076544E"/>
    <w:rsid w:val="00786E8C"/>
    <w:rsid w:val="00792721"/>
    <w:rsid w:val="007B1EB1"/>
    <w:rsid w:val="007C6CDB"/>
    <w:rsid w:val="00800E78"/>
    <w:rsid w:val="008018EE"/>
    <w:rsid w:val="008325CB"/>
    <w:rsid w:val="008413C4"/>
    <w:rsid w:val="00851FE9"/>
    <w:rsid w:val="00866C11"/>
    <w:rsid w:val="00880721"/>
    <w:rsid w:val="00897F31"/>
    <w:rsid w:val="008A178A"/>
    <w:rsid w:val="008A55C2"/>
    <w:rsid w:val="008B1C79"/>
    <w:rsid w:val="008B2660"/>
    <w:rsid w:val="008C1360"/>
    <w:rsid w:val="008D405D"/>
    <w:rsid w:val="008D4818"/>
    <w:rsid w:val="008E29EA"/>
    <w:rsid w:val="008F351B"/>
    <w:rsid w:val="00910AD9"/>
    <w:rsid w:val="009233A3"/>
    <w:rsid w:val="00930CB0"/>
    <w:rsid w:val="00941617"/>
    <w:rsid w:val="00944D16"/>
    <w:rsid w:val="00952670"/>
    <w:rsid w:val="00961708"/>
    <w:rsid w:val="009708AB"/>
    <w:rsid w:val="009B64E7"/>
    <w:rsid w:val="009C3A44"/>
    <w:rsid w:val="009C795C"/>
    <w:rsid w:val="009D1780"/>
    <w:rsid w:val="009D36CE"/>
    <w:rsid w:val="009D3CBD"/>
    <w:rsid w:val="009F4247"/>
    <w:rsid w:val="00A13FB0"/>
    <w:rsid w:val="00A17836"/>
    <w:rsid w:val="00A3124E"/>
    <w:rsid w:val="00A513A6"/>
    <w:rsid w:val="00A51D48"/>
    <w:rsid w:val="00A6105B"/>
    <w:rsid w:val="00A64ED9"/>
    <w:rsid w:val="00A67A36"/>
    <w:rsid w:val="00A819B9"/>
    <w:rsid w:val="00A8463E"/>
    <w:rsid w:val="00A92372"/>
    <w:rsid w:val="00A969FF"/>
    <w:rsid w:val="00AA23F7"/>
    <w:rsid w:val="00AA6A26"/>
    <w:rsid w:val="00AA6BF6"/>
    <w:rsid w:val="00AD0E7C"/>
    <w:rsid w:val="00AE481D"/>
    <w:rsid w:val="00AE7F50"/>
    <w:rsid w:val="00B0237F"/>
    <w:rsid w:val="00B02614"/>
    <w:rsid w:val="00B14BE7"/>
    <w:rsid w:val="00B2090F"/>
    <w:rsid w:val="00B2581E"/>
    <w:rsid w:val="00B328F8"/>
    <w:rsid w:val="00B41141"/>
    <w:rsid w:val="00B5737C"/>
    <w:rsid w:val="00B93E81"/>
    <w:rsid w:val="00B967AB"/>
    <w:rsid w:val="00BA143B"/>
    <w:rsid w:val="00BA4EB0"/>
    <w:rsid w:val="00BB2DCE"/>
    <w:rsid w:val="00BC1F22"/>
    <w:rsid w:val="00BC7F84"/>
    <w:rsid w:val="00BE071B"/>
    <w:rsid w:val="00BE0E87"/>
    <w:rsid w:val="00BE1167"/>
    <w:rsid w:val="00BF21AF"/>
    <w:rsid w:val="00BF5129"/>
    <w:rsid w:val="00C12DE8"/>
    <w:rsid w:val="00C22EA1"/>
    <w:rsid w:val="00C26342"/>
    <w:rsid w:val="00C357F7"/>
    <w:rsid w:val="00C452DE"/>
    <w:rsid w:val="00C50056"/>
    <w:rsid w:val="00C50514"/>
    <w:rsid w:val="00C5102C"/>
    <w:rsid w:val="00C54940"/>
    <w:rsid w:val="00C96C1D"/>
    <w:rsid w:val="00CB0B81"/>
    <w:rsid w:val="00CC176A"/>
    <w:rsid w:val="00CC42C2"/>
    <w:rsid w:val="00CD01BA"/>
    <w:rsid w:val="00CD262D"/>
    <w:rsid w:val="00CF0A7A"/>
    <w:rsid w:val="00CF3244"/>
    <w:rsid w:val="00CF514B"/>
    <w:rsid w:val="00D05943"/>
    <w:rsid w:val="00D1313E"/>
    <w:rsid w:val="00D13CD6"/>
    <w:rsid w:val="00D50B29"/>
    <w:rsid w:val="00D81114"/>
    <w:rsid w:val="00D96970"/>
    <w:rsid w:val="00DE4CEB"/>
    <w:rsid w:val="00DF3FD0"/>
    <w:rsid w:val="00E14149"/>
    <w:rsid w:val="00E15DEF"/>
    <w:rsid w:val="00E309D5"/>
    <w:rsid w:val="00E30FBD"/>
    <w:rsid w:val="00E41B88"/>
    <w:rsid w:val="00E55C88"/>
    <w:rsid w:val="00E6107C"/>
    <w:rsid w:val="00E61FD5"/>
    <w:rsid w:val="00E65F34"/>
    <w:rsid w:val="00E91E9D"/>
    <w:rsid w:val="00EA53F6"/>
    <w:rsid w:val="00EA55E5"/>
    <w:rsid w:val="00EB0853"/>
    <w:rsid w:val="00EC340A"/>
    <w:rsid w:val="00ED4D89"/>
    <w:rsid w:val="00ED7128"/>
    <w:rsid w:val="00ED749D"/>
    <w:rsid w:val="00EF6C77"/>
    <w:rsid w:val="00F10514"/>
    <w:rsid w:val="00F43D2C"/>
    <w:rsid w:val="00F52D73"/>
    <w:rsid w:val="00FB2BD9"/>
    <w:rsid w:val="00FB331E"/>
    <w:rsid w:val="00FB3B26"/>
    <w:rsid w:val="00FC55C6"/>
    <w:rsid w:val="00FD05C9"/>
    <w:rsid w:val="00FD1EF2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B59F9E-891B-48FA-9400-6B8ED00D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36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105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1051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51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514"/>
    <w:rPr>
      <w:rFonts w:ascii="Arial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514"/>
    <w:rPr>
      <w:rFonts w:ascii="Arial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F1051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F1051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10514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F10514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10514"/>
    <w:rPr>
      <w:rFonts w:ascii="Times New Roman" w:hAnsi="Times New Roman" w:cs="Times New Roman"/>
      <w:sz w:val="28"/>
      <w:szCs w:val="28"/>
    </w:rPr>
  </w:style>
  <w:style w:type="paragraph" w:styleId="a9">
    <w:name w:val="endnote text"/>
    <w:basedOn w:val="a"/>
    <w:link w:val="aa"/>
    <w:uiPriority w:val="99"/>
    <w:semiHidden/>
    <w:rsid w:val="00F1051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rsid w:val="00F105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10514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F10514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10514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F10514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F10514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F105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10514"/>
    <w:rPr>
      <w:rFonts w:ascii="Tahoma" w:hAnsi="Tahoma" w:cs="Tahoma"/>
      <w:sz w:val="16"/>
      <w:szCs w:val="16"/>
    </w:rPr>
  </w:style>
  <w:style w:type="paragraph" w:styleId="af1">
    <w:name w:val="No Spacing"/>
    <w:aliases w:val="основа"/>
    <w:link w:val="af2"/>
    <w:uiPriority w:val="99"/>
    <w:qFormat/>
    <w:rsid w:val="00F10514"/>
    <w:pPr>
      <w:spacing w:after="0" w:line="240" w:lineRule="auto"/>
    </w:pPr>
    <w:rPr>
      <w:rFonts w:cs="Times New Roman"/>
    </w:rPr>
  </w:style>
  <w:style w:type="character" w:customStyle="1" w:styleId="af3">
    <w:name w:val="Абзац списка Знак"/>
    <w:link w:val="af4"/>
    <w:uiPriority w:val="99"/>
    <w:locked/>
    <w:rsid w:val="00F10514"/>
    <w:rPr>
      <w:sz w:val="24"/>
      <w:lang w:val="x-none" w:eastAsia="ar-SA" w:bidi="ar-SA"/>
    </w:rPr>
  </w:style>
  <w:style w:type="paragraph" w:styleId="af4">
    <w:name w:val="List Paragraph"/>
    <w:basedOn w:val="a"/>
    <w:link w:val="af3"/>
    <w:uiPriority w:val="99"/>
    <w:qFormat/>
    <w:rsid w:val="00F10514"/>
    <w:pPr>
      <w:suppressAutoHyphens/>
      <w:spacing w:after="0" w:line="240" w:lineRule="auto"/>
      <w:ind w:left="720"/>
    </w:pPr>
    <w:rPr>
      <w:sz w:val="24"/>
      <w:szCs w:val="20"/>
      <w:lang w:eastAsia="ar-SA"/>
    </w:rPr>
  </w:style>
  <w:style w:type="paragraph" w:customStyle="1" w:styleId="p1">
    <w:name w:val="p1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7">
    <w:name w:val="p27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8">
    <w:name w:val="p28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0">
    <w:name w:val="p30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1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Знак Знак Знак Знак"/>
    <w:basedOn w:val="a"/>
    <w:uiPriority w:val="99"/>
    <w:rsid w:val="00F105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uiPriority w:val="99"/>
    <w:rsid w:val="00F105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autoRedefine/>
    <w:uiPriority w:val="99"/>
    <w:rsid w:val="00F10514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uiPriority w:val="99"/>
    <w:rsid w:val="00F10514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1051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F105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af6">
    <w:name w:val="Содержимое таблицы"/>
    <w:basedOn w:val="a"/>
    <w:uiPriority w:val="99"/>
    <w:rsid w:val="00F1051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нак"/>
    <w:basedOn w:val="a"/>
    <w:uiPriority w:val="99"/>
    <w:rsid w:val="00F105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F10514"/>
    <w:pPr>
      <w:spacing w:after="0" w:line="240" w:lineRule="auto"/>
    </w:pPr>
  </w:style>
  <w:style w:type="character" w:customStyle="1" w:styleId="ConsPlusNormal">
    <w:name w:val="ConsPlusNormal Знак"/>
    <w:link w:val="ConsPlusNormal0"/>
    <w:uiPriority w:val="99"/>
    <w:locked/>
    <w:rsid w:val="00F10514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10514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uiPriority w:val="99"/>
    <w:rsid w:val="00F10514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8">
    <w:name w:val="Таблтекст"/>
    <w:basedOn w:val="a"/>
    <w:uiPriority w:val="99"/>
    <w:rsid w:val="00F10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Основной текст_"/>
    <w:basedOn w:val="a0"/>
    <w:link w:val="8"/>
    <w:uiPriority w:val="99"/>
    <w:locked/>
    <w:rsid w:val="00F1051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9"/>
    <w:uiPriority w:val="99"/>
    <w:rsid w:val="00F10514"/>
    <w:pPr>
      <w:widowControl w:val="0"/>
      <w:shd w:val="clear" w:color="auto" w:fill="FFFFFF"/>
      <w:spacing w:before="300" w:after="60" w:line="240" w:lineRule="atLeast"/>
      <w:ind w:hanging="2360"/>
    </w:pPr>
    <w:rPr>
      <w:rFonts w:ascii="Times New Roman" w:hAnsi="Times New Roman"/>
      <w:sz w:val="27"/>
      <w:szCs w:val="27"/>
    </w:rPr>
  </w:style>
  <w:style w:type="paragraph" w:customStyle="1" w:styleId="afa">
    <w:name w:val="Нормальный (таблица)"/>
    <w:basedOn w:val="a"/>
    <w:next w:val="a"/>
    <w:uiPriority w:val="99"/>
    <w:rsid w:val="00F105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s1">
    <w:name w:val="s1"/>
    <w:basedOn w:val="a0"/>
    <w:uiPriority w:val="99"/>
    <w:rsid w:val="00F10514"/>
    <w:rPr>
      <w:rFonts w:cs="Times New Roman"/>
    </w:rPr>
  </w:style>
  <w:style w:type="character" w:customStyle="1" w:styleId="s2">
    <w:name w:val="s2"/>
    <w:basedOn w:val="a0"/>
    <w:uiPriority w:val="99"/>
    <w:rsid w:val="00F1051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10514"/>
    <w:rPr>
      <w:rFonts w:cs="Times New Roman"/>
    </w:rPr>
  </w:style>
  <w:style w:type="character" w:customStyle="1" w:styleId="s3">
    <w:name w:val="s3"/>
    <w:basedOn w:val="a0"/>
    <w:uiPriority w:val="99"/>
    <w:rsid w:val="00F10514"/>
    <w:rPr>
      <w:rFonts w:cs="Times New Roman"/>
    </w:rPr>
  </w:style>
  <w:style w:type="character" w:customStyle="1" w:styleId="31">
    <w:name w:val="Знак Знак3"/>
    <w:uiPriority w:val="99"/>
    <w:locked/>
    <w:rsid w:val="00F10514"/>
    <w:rPr>
      <w:rFonts w:ascii="Times New Roman" w:hAnsi="Times New Roman"/>
      <w:sz w:val="28"/>
      <w:lang w:val="ru-RU" w:eastAsia="ru-RU"/>
    </w:rPr>
  </w:style>
  <w:style w:type="character" w:customStyle="1" w:styleId="23">
    <w:name w:val="Знак Знак2"/>
    <w:uiPriority w:val="99"/>
    <w:locked/>
    <w:rsid w:val="00F10514"/>
    <w:rPr>
      <w:rFonts w:ascii="Times New Roman" w:hAnsi="Times New Roman"/>
      <w:b/>
      <w:sz w:val="28"/>
      <w:lang w:val="ru-RU" w:eastAsia="ru-RU"/>
    </w:rPr>
  </w:style>
  <w:style w:type="character" w:customStyle="1" w:styleId="apple-style-span">
    <w:name w:val="apple-style-span"/>
    <w:uiPriority w:val="99"/>
    <w:rsid w:val="00F10514"/>
    <w:rPr>
      <w:rFonts w:ascii="Times New Roman" w:hAnsi="Times New Roman"/>
    </w:rPr>
  </w:style>
  <w:style w:type="character" w:customStyle="1" w:styleId="5">
    <w:name w:val="Знак Знак5"/>
    <w:uiPriority w:val="99"/>
    <w:locked/>
    <w:rsid w:val="00F10514"/>
    <w:rPr>
      <w:rFonts w:ascii="Arial" w:hAnsi="Arial"/>
      <w:b/>
      <w:color w:val="000080"/>
      <w:lang w:val="ru-RU" w:eastAsia="ru-RU"/>
    </w:rPr>
  </w:style>
  <w:style w:type="character" w:customStyle="1" w:styleId="afb">
    <w:name w:val="Гипертекстовая ссылка"/>
    <w:uiPriority w:val="99"/>
    <w:rsid w:val="00F10514"/>
    <w:rPr>
      <w:rFonts w:ascii="Times New Roman" w:hAnsi="Times New Roman"/>
      <w:color w:val="106BBE"/>
    </w:rPr>
  </w:style>
  <w:style w:type="character" w:customStyle="1" w:styleId="s4">
    <w:name w:val="s4"/>
    <w:uiPriority w:val="99"/>
    <w:rsid w:val="00F10514"/>
  </w:style>
  <w:style w:type="character" w:customStyle="1" w:styleId="11pt">
    <w:name w:val="Основной текст + 11 pt"/>
    <w:basedOn w:val="af9"/>
    <w:uiPriority w:val="99"/>
    <w:rsid w:val="00F1051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x-none"/>
    </w:rPr>
  </w:style>
  <w:style w:type="character" w:customStyle="1" w:styleId="2pt">
    <w:name w:val="Основной текст + Интервал 2 pt"/>
    <w:basedOn w:val="af9"/>
    <w:uiPriority w:val="99"/>
    <w:rsid w:val="00F10514"/>
    <w:rPr>
      <w:rFonts w:ascii="Times New Roman" w:hAnsi="Times New Roman" w:cs="Times New Roman"/>
      <w:color w:val="000000"/>
      <w:spacing w:val="4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f2">
    <w:name w:val="Без интервала Знак"/>
    <w:aliases w:val="основа Знак"/>
    <w:link w:val="af1"/>
    <w:uiPriority w:val="99"/>
    <w:locked/>
    <w:rsid w:val="0049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04B7D-DDC1-4FB1-B980-CB6FECF9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15386</Words>
  <Characters>87706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МИХАЙЛОВСКОГО РАЙОНА</vt:lpstr>
    </vt:vector>
  </TitlesOfParts>
  <Company>Reanimator Extreme Edition</Company>
  <LinksUpToDate>false</LinksUpToDate>
  <CharactersWithSpaces>102887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МИХАЙЛОВСКОГО РАЙОНА</dc:title>
  <dc:subject/>
  <dc:creator>Фокина</dc:creator>
  <cp:keywords/>
  <dc:description/>
  <cp:lastModifiedBy>Romanov</cp:lastModifiedBy>
  <cp:revision>2</cp:revision>
  <cp:lastPrinted>2025-02-06T03:01:00Z</cp:lastPrinted>
  <dcterms:created xsi:type="dcterms:W3CDTF">2025-02-18T07:15:00Z</dcterms:created>
  <dcterms:modified xsi:type="dcterms:W3CDTF">2025-02-18T07:15:00Z</dcterms:modified>
</cp:coreProperties>
</file>