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2" w:rsidRDefault="006B04A2" w:rsidP="006B04A2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работы административной комиссии при Администрации Михайловского района Алтайского края за </w:t>
      </w:r>
      <w:r w:rsidR="00F3055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F30558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430F">
        <w:rPr>
          <w:rFonts w:ascii="Times New Roman" w:hAnsi="Times New Roman" w:cs="Times New Roman"/>
          <w:b/>
          <w:sz w:val="28"/>
          <w:szCs w:val="28"/>
        </w:rPr>
        <w:t>4</w:t>
      </w:r>
      <w:r w:rsidR="00D05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B04A2" w:rsidRDefault="00F54E33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4A2">
        <w:rPr>
          <w:rFonts w:ascii="Times New Roman" w:hAnsi="Times New Roman" w:cs="Times New Roman"/>
          <w:sz w:val="28"/>
          <w:szCs w:val="28"/>
        </w:rPr>
        <w:t>Результаты работы административной комиссии за отчётный период:</w:t>
      </w:r>
    </w:p>
    <w:p w:rsidR="006B04A2" w:rsidRDefault="00F54E33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04A2">
        <w:rPr>
          <w:rFonts w:ascii="Times New Roman" w:hAnsi="Times New Roman" w:cs="Times New Roman"/>
          <w:sz w:val="28"/>
          <w:szCs w:val="28"/>
        </w:rPr>
        <w:t>На территории  Михайловского района Алтайского края создана и работает одна административная комиссия при Администрации Михайловского района.</w:t>
      </w:r>
    </w:p>
    <w:p w:rsidR="006B04A2" w:rsidRDefault="00F54E33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04A2">
        <w:rPr>
          <w:rFonts w:ascii="Times New Roman" w:hAnsi="Times New Roman" w:cs="Times New Roman"/>
          <w:sz w:val="28"/>
          <w:szCs w:val="28"/>
        </w:rPr>
        <w:t xml:space="preserve">За </w:t>
      </w:r>
      <w:r w:rsidR="00F30558">
        <w:rPr>
          <w:rFonts w:ascii="Times New Roman" w:hAnsi="Times New Roman" w:cs="Times New Roman"/>
          <w:sz w:val="28"/>
          <w:szCs w:val="28"/>
        </w:rPr>
        <w:t>6</w:t>
      </w:r>
      <w:r w:rsidR="006B04A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30558">
        <w:rPr>
          <w:rFonts w:ascii="Times New Roman" w:hAnsi="Times New Roman" w:cs="Times New Roman"/>
          <w:sz w:val="28"/>
          <w:szCs w:val="28"/>
        </w:rPr>
        <w:t>ев</w:t>
      </w:r>
      <w:r w:rsidR="006B04A2">
        <w:rPr>
          <w:rFonts w:ascii="Times New Roman" w:hAnsi="Times New Roman" w:cs="Times New Roman"/>
          <w:sz w:val="28"/>
          <w:szCs w:val="28"/>
        </w:rPr>
        <w:t xml:space="preserve">  202</w:t>
      </w:r>
      <w:r w:rsidR="00F30558">
        <w:rPr>
          <w:rFonts w:ascii="Times New Roman" w:hAnsi="Times New Roman" w:cs="Times New Roman"/>
          <w:sz w:val="28"/>
          <w:szCs w:val="28"/>
        </w:rPr>
        <w:t>4</w:t>
      </w:r>
      <w:r w:rsidR="006B04A2">
        <w:rPr>
          <w:rFonts w:ascii="Times New Roman" w:hAnsi="Times New Roman" w:cs="Times New Roman"/>
          <w:sz w:val="28"/>
          <w:szCs w:val="28"/>
        </w:rPr>
        <w:t xml:space="preserve"> года административной комиссией рассмотрено </w:t>
      </w:r>
      <w:r w:rsidR="00F30558">
        <w:rPr>
          <w:rFonts w:ascii="Times New Roman" w:hAnsi="Times New Roman" w:cs="Times New Roman"/>
          <w:sz w:val="28"/>
          <w:szCs w:val="28"/>
        </w:rPr>
        <w:t>16</w:t>
      </w:r>
      <w:r w:rsidR="006B04A2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согласно закону Алтайского края от 10.07.2002 № 46- ЗС; </w:t>
      </w:r>
    </w:p>
    <w:p w:rsidR="006B04A2" w:rsidRPr="0045430F" w:rsidRDefault="00F54E33" w:rsidP="004D3A2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04A2">
        <w:rPr>
          <w:rFonts w:ascii="Times New Roman" w:hAnsi="Times New Roman" w:cs="Times New Roman"/>
          <w:sz w:val="28"/>
          <w:szCs w:val="28"/>
        </w:rPr>
        <w:t>Анализ рассмотренных дел об административных правонарушениях показал, что</w:t>
      </w:r>
      <w:r w:rsidR="00F30558">
        <w:rPr>
          <w:rFonts w:ascii="Times New Roman" w:hAnsi="Times New Roman" w:cs="Times New Roman"/>
          <w:sz w:val="28"/>
          <w:szCs w:val="28"/>
        </w:rPr>
        <w:t xml:space="preserve"> </w:t>
      </w:r>
      <w:r w:rsidR="006B04A2">
        <w:rPr>
          <w:rFonts w:ascii="Times New Roman" w:hAnsi="Times New Roman" w:cs="Times New Roman"/>
          <w:sz w:val="28"/>
          <w:szCs w:val="28"/>
        </w:rPr>
        <w:t xml:space="preserve"> по статье </w:t>
      </w:r>
      <w:r w:rsidR="004D3A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="006B04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статье 61 «Нарушение установленного законом Алтайского края запрета нарушения тишины и покоя граждан» было рассмотрено </w:t>
      </w:r>
      <w:r w:rsidR="00F305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16</w:t>
      </w:r>
      <w:r w:rsidR="004D3A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дел</w:t>
      </w:r>
      <w:r w:rsidR="006B04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наложен штраф на общую сумму </w:t>
      </w:r>
      <w:r w:rsidR="00F305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10700</w:t>
      </w:r>
      <w:r w:rsidR="006B04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рублей. За </w:t>
      </w:r>
      <w:r w:rsidR="00F305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второй</w:t>
      </w:r>
      <w:r w:rsidR="006B04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квартал 202</w:t>
      </w:r>
      <w:r w:rsidR="004543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6B04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г. </w:t>
      </w:r>
      <w:r w:rsidR="006B04A2" w:rsidRPr="006D01C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взыскано</w:t>
      </w:r>
      <w:r w:rsidR="002B6AE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3489,89</w:t>
      </w:r>
      <w:r w:rsidR="006B04A2" w:rsidRPr="006D01C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рублей.</w:t>
      </w:r>
    </w:p>
    <w:p w:rsidR="006B04A2" w:rsidRDefault="00F54E33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</w:t>
      </w:r>
      <w:r w:rsidR="006B04A2">
        <w:rPr>
          <w:rFonts w:ascii="Times New Roman" w:hAnsi="Times New Roman" w:cs="Times New Roman"/>
          <w:sz w:val="28"/>
          <w:szCs w:val="28"/>
        </w:rPr>
        <w:t xml:space="preserve">Количество составленных протоколов по части 1 статьи 20.25 </w:t>
      </w:r>
      <w:proofErr w:type="spellStart"/>
      <w:r w:rsidR="006B04A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6B04A2">
        <w:rPr>
          <w:rFonts w:ascii="Times New Roman" w:hAnsi="Times New Roman" w:cs="Times New Roman"/>
          <w:sz w:val="28"/>
          <w:szCs w:val="28"/>
        </w:rPr>
        <w:t xml:space="preserve"> РФ ноль.</w:t>
      </w:r>
    </w:p>
    <w:p w:rsidR="006B04A2" w:rsidRDefault="00F54E33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4A2">
        <w:rPr>
          <w:rFonts w:ascii="Times New Roman" w:hAnsi="Times New Roman" w:cs="Times New Roman"/>
          <w:sz w:val="28"/>
          <w:szCs w:val="28"/>
        </w:rPr>
        <w:t>В целях исполнения постановлений по делу об административных правонарушениях в отношении лиц, не оплативших штраф в установленный законом срок, в соответствии с Федеральным законом «Об исполнительном производстве» административной комиссией направляются постановления по делу об административных правонарушениях для принудительного взыскания в отдел судебных приставов Михайловского района Алтайского края.</w:t>
      </w:r>
    </w:p>
    <w:p w:rsidR="006B04A2" w:rsidRDefault="00F54E33" w:rsidP="00F54E33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04A2" w:rsidRDefault="006B04A2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CA" w:rsidRDefault="009056CA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CA" w:rsidRDefault="009056CA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713" w:rsidRPr="009056CA" w:rsidRDefault="00BB27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713" w:rsidRPr="009056CA" w:rsidSect="003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4A2"/>
    <w:rsid w:val="002B6AED"/>
    <w:rsid w:val="003F04D7"/>
    <w:rsid w:val="0045430F"/>
    <w:rsid w:val="004660AE"/>
    <w:rsid w:val="004D3A20"/>
    <w:rsid w:val="006B04A2"/>
    <w:rsid w:val="006D01CB"/>
    <w:rsid w:val="008423AF"/>
    <w:rsid w:val="009056CA"/>
    <w:rsid w:val="00A9222A"/>
    <w:rsid w:val="00B060A8"/>
    <w:rsid w:val="00BB2713"/>
    <w:rsid w:val="00BD2324"/>
    <w:rsid w:val="00D053F3"/>
    <w:rsid w:val="00F30558"/>
    <w:rsid w:val="00F54E33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Усатова</dc:creator>
  <cp:keywords/>
  <dc:description/>
  <cp:lastModifiedBy>Усатова</cp:lastModifiedBy>
  <cp:revision>19</cp:revision>
  <cp:lastPrinted>2024-07-03T07:34:00Z</cp:lastPrinted>
  <dcterms:created xsi:type="dcterms:W3CDTF">2023-04-03T07:54:00Z</dcterms:created>
  <dcterms:modified xsi:type="dcterms:W3CDTF">2024-09-11T08:15:00Z</dcterms:modified>
</cp:coreProperties>
</file>