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A2" w:rsidRDefault="006B04A2" w:rsidP="006B04A2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работы административной комиссии при Администрации Михайловского района Алтайского края за </w:t>
      </w:r>
      <w:r w:rsidR="00844CF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F30558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5430F">
        <w:rPr>
          <w:rFonts w:ascii="Times New Roman" w:hAnsi="Times New Roman" w:cs="Times New Roman"/>
          <w:b/>
          <w:sz w:val="28"/>
          <w:szCs w:val="28"/>
        </w:rPr>
        <w:t>4</w:t>
      </w:r>
      <w:r w:rsidR="00D053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B04A2" w:rsidRDefault="006B04A2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административной комиссии за отчётный период:</w:t>
      </w:r>
    </w:p>
    <w:p w:rsidR="006B04A2" w:rsidRDefault="006B04A2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Михайловского района Алтайского края создана и работает одна административная комиссия при Администрации Михайловского района.</w:t>
      </w:r>
    </w:p>
    <w:p w:rsidR="006B04A2" w:rsidRDefault="006B04A2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44CF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30558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F305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административной комиссией рассмотрено </w:t>
      </w:r>
      <w:r w:rsidR="00844CF8">
        <w:rPr>
          <w:rFonts w:ascii="Times New Roman" w:hAnsi="Times New Roman" w:cs="Times New Roman"/>
          <w:sz w:val="28"/>
          <w:szCs w:val="28"/>
        </w:rPr>
        <w:t xml:space="preserve">23 дела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согласно закону Алтайского края от 10.07.2002 № 46- ЗС; </w:t>
      </w:r>
    </w:p>
    <w:p w:rsidR="006B04A2" w:rsidRDefault="006B04A2" w:rsidP="004D3A20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Анализ рассмотренных дел об административных правонарушениях показал, что</w:t>
      </w:r>
      <w:r w:rsidR="00F30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статье </w:t>
      </w:r>
      <w:r w:rsidR="004D3A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статье 61 «Нарушение установленного законом Алтайского края запрета нарушения тишины и покоя граждан» было рассмотрено </w:t>
      </w:r>
      <w:r w:rsidR="00844C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22</w:t>
      </w:r>
      <w:r w:rsidR="004D3A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дел</w:t>
      </w:r>
      <w:r w:rsidR="00844C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наложен штраф на общую сумму </w:t>
      </w:r>
      <w:r w:rsidR="00F305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844C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4200,00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рублей. За </w:t>
      </w:r>
      <w:r w:rsidR="00844C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третий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квартал 202</w:t>
      </w:r>
      <w:r w:rsidR="0045430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844CF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г. </w:t>
      </w:r>
      <w:r w:rsidRPr="006D01C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взыскано</w:t>
      </w:r>
      <w:r w:rsidR="00844CF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9689</w:t>
      </w:r>
      <w:r w:rsidR="002B6AE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,89</w:t>
      </w:r>
      <w:r w:rsidRPr="006D01C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рублей.</w:t>
      </w:r>
    </w:p>
    <w:p w:rsidR="00844CF8" w:rsidRPr="00844CF8" w:rsidRDefault="00844CF8" w:rsidP="004D3A20">
      <w:pPr>
        <w:tabs>
          <w:tab w:val="left" w:pos="5245"/>
        </w:tabs>
        <w:spacing w:after="0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zh-CN"/>
        </w:rPr>
      </w:pPr>
      <w:r w:rsidRPr="00844CF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844CF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zh-CN"/>
        </w:rPr>
        <w:t>По статье 68-2 «</w:t>
      </w:r>
      <w:r w:rsidRPr="00844CF8">
        <w:rPr>
          <w:rFonts w:ascii="Times New Roman" w:eastAsia="Calibri" w:hAnsi="Times New Roman" w:cs="Times New Roman"/>
          <w:sz w:val="28"/>
          <w:szCs w:val="28"/>
          <w:lang w:eastAsia="zh-CN"/>
        </w:rPr>
        <w:t>Размещение нестационарных торговых объектов с нарушением схемы их размещения» было рассмотрено 1 дело об административном правонарушении, где вынесено наказание в виде штрафа на общую сумму 500 рублей.</w:t>
      </w:r>
    </w:p>
    <w:p w:rsidR="006B04A2" w:rsidRDefault="006B04A2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составленных протоколов по части 1 статьи 20.25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ноль.</w:t>
      </w:r>
    </w:p>
    <w:p w:rsidR="006B04A2" w:rsidRDefault="006B04A2" w:rsidP="006B04A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постановлений по делу об административных правонарушениях в отношении лиц, не оплативших штраф в установленный законом срок, в соответствии с Федеральным законом «Об исполнительном производстве» административной комиссией направляются постановления по делу об административных правонарушениях для принудительного взыскания в отдел судебных приставов Михайловского района Алтайского края.</w:t>
      </w:r>
    </w:p>
    <w:p w:rsidR="00BB2713" w:rsidRPr="009056CA" w:rsidRDefault="00BB27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2713" w:rsidRPr="009056CA" w:rsidSect="003F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04A2"/>
    <w:rsid w:val="002656F3"/>
    <w:rsid w:val="002B6AED"/>
    <w:rsid w:val="003F04D7"/>
    <w:rsid w:val="0045430F"/>
    <w:rsid w:val="004660AE"/>
    <w:rsid w:val="004D3A20"/>
    <w:rsid w:val="006B04A2"/>
    <w:rsid w:val="006D01CB"/>
    <w:rsid w:val="008423AF"/>
    <w:rsid w:val="00844CF8"/>
    <w:rsid w:val="009056CA"/>
    <w:rsid w:val="00A9222A"/>
    <w:rsid w:val="00B060A8"/>
    <w:rsid w:val="00BB2713"/>
    <w:rsid w:val="00BD2324"/>
    <w:rsid w:val="00D053F3"/>
    <w:rsid w:val="00F30558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Усатова</dc:creator>
  <cp:keywords/>
  <dc:description/>
  <cp:lastModifiedBy>Усатова</cp:lastModifiedBy>
  <cp:revision>21</cp:revision>
  <cp:lastPrinted>2024-10-07T02:21:00Z</cp:lastPrinted>
  <dcterms:created xsi:type="dcterms:W3CDTF">2023-04-03T07:54:00Z</dcterms:created>
  <dcterms:modified xsi:type="dcterms:W3CDTF">2024-11-07T03:18:00Z</dcterms:modified>
</cp:coreProperties>
</file>