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1E0" w:firstRow="1" w:lastRow="1" w:firstColumn="1" w:lastColumn="1" w:noHBand="0" w:noVBand="0"/>
      </w:tblPr>
      <w:tblGrid>
        <w:gridCol w:w="4785"/>
      </w:tblGrid>
      <w:tr w:rsidR="00A72A64" w:rsidRPr="00BF4714" w:rsidTr="00697968">
        <w:tc>
          <w:tcPr>
            <w:tcW w:w="4785" w:type="dxa"/>
            <w:shd w:val="clear" w:color="auto" w:fill="auto"/>
          </w:tcPr>
          <w:p w:rsidR="00A72A64" w:rsidRPr="00BF4714" w:rsidRDefault="00A72A64" w:rsidP="00697968">
            <w:pPr>
              <w:pStyle w:val="western"/>
            </w:pPr>
          </w:p>
        </w:tc>
      </w:tr>
      <w:tr w:rsidR="00A72A64" w:rsidRPr="00BF4714" w:rsidTr="00697968">
        <w:tc>
          <w:tcPr>
            <w:tcW w:w="4785" w:type="dxa"/>
            <w:shd w:val="clear" w:color="auto" w:fill="auto"/>
          </w:tcPr>
          <w:p w:rsidR="00A72A64" w:rsidRPr="00BF4714" w:rsidRDefault="00A72A64" w:rsidP="00697968">
            <w:pPr>
              <w:pStyle w:val="western"/>
            </w:pPr>
          </w:p>
        </w:tc>
      </w:tr>
    </w:tbl>
    <w:p w:rsidR="00B32F68" w:rsidRPr="00BF4714" w:rsidRDefault="00B72424" w:rsidP="00697968">
      <w:pPr>
        <w:pStyle w:val="western"/>
        <w:jc w:val="right"/>
      </w:pPr>
      <w:r>
        <w:t xml:space="preserve"> </w:t>
      </w:r>
      <w:r w:rsidR="00697968">
        <w:t xml:space="preserve"> </w:t>
      </w:r>
      <w:r>
        <w:t xml:space="preserve">Главное управление по экономическому развитию и имущественным отношениям Администрации Михайловского района </w:t>
      </w:r>
      <w:r w:rsidR="00697968">
        <w:t>Алтайского края</w:t>
      </w:r>
      <w:r w:rsidR="00697968">
        <w:br w:type="textWrapping" w:clear="all"/>
      </w:r>
    </w:p>
    <w:p w:rsidR="00B32F68" w:rsidRPr="00BF4714" w:rsidRDefault="00B32F68" w:rsidP="00B32F68">
      <w:pPr>
        <w:pStyle w:val="western"/>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72424" w:rsidRDefault="00B72424" w:rsidP="00B32F68">
      <w:pPr>
        <w:pStyle w:val="1"/>
        <w:jc w:val="center"/>
        <w:rPr>
          <w:sz w:val="24"/>
          <w:szCs w:val="24"/>
        </w:rPr>
      </w:pPr>
    </w:p>
    <w:p w:rsidR="00B32F68" w:rsidRPr="00BF4714" w:rsidRDefault="00A72A64" w:rsidP="00B32F68">
      <w:pPr>
        <w:pStyle w:val="1"/>
        <w:jc w:val="center"/>
        <w:rPr>
          <w:sz w:val="24"/>
          <w:szCs w:val="24"/>
        </w:rPr>
      </w:pPr>
      <w:r>
        <w:rPr>
          <w:sz w:val="24"/>
          <w:szCs w:val="24"/>
        </w:rPr>
        <w:t xml:space="preserve">АУКЦИОННАЯ </w:t>
      </w:r>
      <w:r w:rsidR="00B32F68" w:rsidRPr="00BF4714">
        <w:rPr>
          <w:sz w:val="24"/>
          <w:szCs w:val="24"/>
        </w:rPr>
        <w:t xml:space="preserve">ДОКУМЕНТАЦИЯ </w:t>
      </w:r>
    </w:p>
    <w:p w:rsidR="004671AB" w:rsidRDefault="006D39A2" w:rsidP="006D39A2">
      <w:pPr>
        <w:ind w:firstLine="709"/>
        <w:jc w:val="both"/>
        <w:rPr>
          <w:b/>
        </w:rPr>
      </w:pPr>
      <w:r w:rsidRPr="006D39A2">
        <w:rPr>
          <w:b/>
        </w:rPr>
        <w:t xml:space="preserve">о торгах, в форме электронного аукциона, открытого по составу участников </w:t>
      </w:r>
      <w:r w:rsidR="009A75B8">
        <w:rPr>
          <w:b/>
        </w:rPr>
        <w:t xml:space="preserve">          </w:t>
      </w:r>
      <w:r w:rsidRPr="006D39A2">
        <w:rPr>
          <w:b/>
        </w:rPr>
        <w:t>и по форме подачи предложения о цене на право заключения договор</w:t>
      </w:r>
      <w:r w:rsidR="004671AB">
        <w:rPr>
          <w:b/>
        </w:rPr>
        <w:t>ов</w:t>
      </w:r>
      <w:r w:rsidRPr="006D39A2">
        <w:rPr>
          <w:b/>
        </w:rPr>
        <w:t xml:space="preserve"> аренды</w:t>
      </w:r>
      <w:r w:rsidR="004671AB">
        <w:rPr>
          <w:b/>
        </w:rPr>
        <w:t>:</w:t>
      </w:r>
    </w:p>
    <w:p w:rsidR="007C24DB" w:rsidRDefault="00025A3A" w:rsidP="007C24DB">
      <w:pPr>
        <w:pStyle w:val="1"/>
        <w:spacing w:before="0" w:beforeAutospacing="0" w:after="0" w:afterAutospacing="0"/>
        <w:jc w:val="both"/>
        <w:rPr>
          <w:b w:val="0"/>
          <w:sz w:val="24"/>
          <w:szCs w:val="24"/>
        </w:rPr>
      </w:pPr>
      <w:r>
        <w:t xml:space="preserve"> </w:t>
      </w:r>
      <w:r w:rsidR="007C24DB">
        <w:rPr>
          <w:b w:val="0"/>
          <w:sz w:val="24"/>
          <w:szCs w:val="24"/>
        </w:rPr>
        <w:tab/>
      </w:r>
      <w:r w:rsidR="00D562AD">
        <w:rPr>
          <w:b w:val="0"/>
          <w:sz w:val="24"/>
          <w:szCs w:val="24"/>
        </w:rPr>
        <w:t xml:space="preserve">- </w:t>
      </w:r>
      <w:r w:rsidR="007C24DB" w:rsidRPr="009F4B8E">
        <w:rPr>
          <w:b w:val="0"/>
          <w:sz w:val="24"/>
          <w:szCs w:val="24"/>
        </w:rPr>
        <w:t>Российская Федераци</w:t>
      </w:r>
      <w:r w:rsidR="00077921">
        <w:rPr>
          <w:b w:val="0"/>
          <w:sz w:val="24"/>
          <w:szCs w:val="24"/>
        </w:rPr>
        <w:t>я</w:t>
      </w:r>
      <w:r w:rsidR="00B72424">
        <w:rPr>
          <w:b w:val="0"/>
          <w:sz w:val="24"/>
          <w:szCs w:val="24"/>
        </w:rPr>
        <w:t xml:space="preserve">, </w:t>
      </w:r>
      <w:r w:rsidR="00077921">
        <w:rPr>
          <w:b w:val="0"/>
          <w:sz w:val="24"/>
          <w:szCs w:val="24"/>
        </w:rPr>
        <w:t xml:space="preserve"> Алтайский край,</w:t>
      </w:r>
      <w:r w:rsidR="00114EBC">
        <w:rPr>
          <w:b w:val="0"/>
          <w:sz w:val="24"/>
          <w:szCs w:val="24"/>
        </w:rPr>
        <w:t xml:space="preserve"> </w:t>
      </w:r>
      <w:r w:rsidR="00B72424">
        <w:rPr>
          <w:b w:val="0"/>
          <w:sz w:val="24"/>
          <w:szCs w:val="24"/>
        </w:rPr>
        <w:t>Михайловский район</w:t>
      </w:r>
      <w:r w:rsidR="002C08CC">
        <w:rPr>
          <w:b w:val="0"/>
          <w:sz w:val="24"/>
          <w:szCs w:val="24"/>
        </w:rPr>
        <w:t>,</w:t>
      </w:r>
      <w:r w:rsidR="00077921">
        <w:rPr>
          <w:b w:val="0"/>
          <w:sz w:val="24"/>
          <w:szCs w:val="24"/>
        </w:rPr>
        <w:t xml:space="preserve"> </w:t>
      </w:r>
      <w:proofErr w:type="spellStart"/>
      <w:r w:rsidR="008809F4">
        <w:rPr>
          <w:b w:val="0"/>
          <w:sz w:val="24"/>
          <w:szCs w:val="24"/>
        </w:rPr>
        <w:t>с</w:t>
      </w:r>
      <w:proofErr w:type="gramStart"/>
      <w:r w:rsidR="008809F4">
        <w:rPr>
          <w:b w:val="0"/>
          <w:sz w:val="24"/>
          <w:szCs w:val="24"/>
        </w:rPr>
        <w:t>.М</w:t>
      </w:r>
      <w:proofErr w:type="gramEnd"/>
      <w:r w:rsidR="008809F4">
        <w:rPr>
          <w:b w:val="0"/>
          <w:sz w:val="24"/>
          <w:szCs w:val="24"/>
        </w:rPr>
        <w:t>ихайловское</w:t>
      </w:r>
      <w:proofErr w:type="spellEnd"/>
      <w:r w:rsidR="008809F4">
        <w:rPr>
          <w:b w:val="0"/>
          <w:sz w:val="24"/>
          <w:szCs w:val="24"/>
        </w:rPr>
        <w:t>, по направлению на северо-запад на расстоянии примерно 4500 м.</w:t>
      </w:r>
      <w:r w:rsidR="007C24DB">
        <w:rPr>
          <w:b w:val="0"/>
          <w:sz w:val="24"/>
          <w:szCs w:val="24"/>
        </w:rPr>
        <w:t xml:space="preserve">, кадастровый </w:t>
      </w:r>
      <w:r w:rsidR="003429C6">
        <w:rPr>
          <w:b w:val="0"/>
          <w:sz w:val="24"/>
          <w:szCs w:val="24"/>
        </w:rPr>
        <w:t xml:space="preserve">номер </w:t>
      </w:r>
      <w:r w:rsidR="00B72424" w:rsidRPr="00B72424">
        <w:rPr>
          <w:b w:val="0"/>
          <w:bCs w:val="0"/>
          <w:kern w:val="0"/>
          <w:sz w:val="23"/>
          <w:szCs w:val="23"/>
        </w:rPr>
        <w:t>22:28:010</w:t>
      </w:r>
      <w:r w:rsidR="008809F4">
        <w:rPr>
          <w:b w:val="0"/>
          <w:bCs w:val="0"/>
          <w:kern w:val="0"/>
          <w:sz w:val="23"/>
          <w:szCs w:val="23"/>
        </w:rPr>
        <w:t>701:21</w:t>
      </w:r>
      <w:r w:rsidR="007C24DB">
        <w:rPr>
          <w:b w:val="0"/>
          <w:sz w:val="24"/>
          <w:szCs w:val="24"/>
        </w:rPr>
        <w:t>, общей площадью</w:t>
      </w:r>
      <w:r w:rsidR="00B45AC3">
        <w:rPr>
          <w:b w:val="0"/>
          <w:sz w:val="24"/>
          <w:szCs w:val="24"/>
        </w:rPr>
        <w:t xml:space="preserve"> </w:t>
      </w:r>
      <w:r w:rsidR="008809F4">
        <w:rPr>
          <w:b w:val="0"/>
          <w:bCs w:val="0"/>
          <w:kern w:val="0"/>
          <w:sz w:val="23"/>
          <w:szCs w:val="23"/>
        </w:rPr>
        <w:t>16805425</w:t>
      </w:r>
      <w:r w:rsidR="007C24DB" w:rsidRPr="00F22A30">
        <w:rPr>
          <w:b w:val="0"/>
          <w:sz w:val="24"/>
          <w:szCs w:val="24"/>
        </w:rPr>
        <w:t xml:space="preserve"> </w:t>
      </w:r>
      <w:proofErr w:type="spellStart"/>
      <w:r w:rsidR="007C24DB" w:rsidRPr="00F22A30">
        <w:rPr>
          <w:b w:val="0"/>
          <w:sz w:val="24"/>
          <w:szCs w:val="24"/>
        </w:rPr>
        <w:t>кв.м</w:t>
      </w:r>
      <w:proofErr w:type="spellEnd"/>
      <w:r w:rsidR="002C1F7A">
        <w:rPr>
          <w:b w:val="0"/>
          <w:sz w:val="24"/>
          <w:szCs w:val="24"/>
        </w:rPr>
        <w:t>.</w:t>
      </w:r>
    </w:p>
    <w:p w:rsidR="002C08CC" w:rsidRDefault="002C08CC" w:rsidP="00811E1F">
      <w:pPr>
        <w:pStyle w:val="1"/>
        <w:spacing w:before="0" w:beforeAutospacing="0" w:after="0" w:afterAutospacing="0"/>
        <w:jc w:val="both"/>
        <w:rPr>
          <w:b w:val="0"/>
          <w:sz w:val="24"/>
          <w:szCs w:val="24"/>
        </w:rPr>
      </w:pPr>
    </w:p>
    <w:p w:rsidR="00A253D2" w:rsidRDefault="00A253D2" w:rsidP="007C24DB">
      <w:pPr>
        <w:pStyle w:val="1"/>
        <w:spacing w:before="0" w:beforeAutospacing="0" w:after="0" w:afterAutospacing="0"/>
        <w:jc w:val="both"/>
        <w:rPr>
          <w:b w:val="0"/>
          <w:sz w:val="24"/>
          <w:szCs w:val="24"/>
        </w:rPr>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Default="00B32F68" w:rsidP="00B32F68">
      <w:pPr>
        <w:pStyle w:val="western"/>
        <w:jc w:val="center"/>
      </w:pPr>
    </w:p>
    <w:p w:rsidR="00697968" w:rsidRDefault="00697968" w:rsidP="00B32F68">
      <w:pPr>
        <w:pStyle w:val="western"/>
        <w:jc w:val="center"/>
      </w:pPr>
    </w:p>
    <w:p w:rsidR="007C24DB" w:rsidRPr="008809F4" w:rsidRDefault="007C24DB" w:rsidP="00B32F68">
      <w:pPr>
        <w:pStyle w:val="western"/>
        <w:jc w:val="center"/>
      </w:pPr>
    </w:p>
    <w:p w:rsidR="00AD6CC2" w:rsidRPr="008809F4" w:rsidRDefault="00AD6CC2" w:rsidP="00B32F68">
      <w:pPr>
        <w:pStyle w:val="western"/>
        <w:jc w:val="center"/>
      </w:pPr>
    </w:p>
    <w:p w:rsidR="00426F34" w:rsidRPr="00BF4714" w:rsidRDefault="00426F34" w:rsidP="00025A3A">
      <w:pPr>
        <w:pStyle w:val="western"/>
      </w:pPr>
    </w:p>
    <w:p w:rsidR="00B32F68" w:rsidRPr="00BF4714" w:rsidRDefault="00B72424" w:rsidP="00B32F68">
      <w:pPr>
        <w:pStyle w:val="western"/>
        <w:jc w:val="center"/>
      </w:pPr>
      <w:proofErr w:type="spellStart"/>
      <w:r>
        <w:t>с</w:t>
      </w:r>
      <w:proofErr w:type="gramStart"/>
      <w:r>
        <w:t>.М</w:t>
      </w:r>
      <w:proofErr w:type="gramEnd"/>
      <w:r>
        <w:t>ихайловское</w:t>
      </w:r>
      <w:proofErr w:type="spellEnd"/>
    </w:p>
    <w:p w:rsidR="00E353C5" w:rsidRPr="00BF4714" w:rsidRDefault="00B32F68" w:rsidP="00E353C5">
      <w:pPr>
        <w:pStyle w:val="western"/>
        <w:jc w:val="center"/>
      </w:pPr>
      <w:r w:rsidRPr="00BF4714">
        <w:t>202</w:t>
      </w:r>
      <w:r w:rsidR="008809F4">
        <w:t>5</w:t>
      </w:r>
      <w:r w:rsidR="00E353C5">
        <w:t xml:space="preserve"> год</w:t>
      </w:r>
    </w:p>
    <w:p w:rsidR="00B32F68" w:rsidRPr="00BF4714" w:rsidRDefault="00CC30BE" w:rsidP="00CC30BE">
      <w:pPr>
        <w:pStyle w:val="western"/>
        <w:jc w:val="center"/>
      </w:pPr>
      <w:r>
        <w:lastRenderedPageBreak/>
        <w:t>СОДЕРЖАНИЕ</w:t>
      </w:r>
    </w:p>
    <w:tbl>
      <w:tblPr>
        <w:tblW w:w="9811" w:type="dxa"/>
        <w:tblCellSpacing w:w="0" w:type="dxa"/>
        <w:tblCellMar>
          <w:top w:w="105" w:type="dxa"/>
          <w:left w:w="105" w:type="dxa"/>
          <w:bottom w:w="105" w:type="dxa"/>
          <w:right w:w="105" w:type="dxa"/>
        </w:tblCellMar>
        <w:tblLook w:val="0000" w:firstRow="0" w:lastRow="0" w:firstColumn="0" w:lastColumn="0" w:noHBand="0" w:noVBand="0"/>
      </w:tblPr>
      <w:tblGrid>
        <w:gridCol w:w="522"/>
        <w:gridCol w:w="8922"/>
        <w:gridCol w:w="367"/>
      </w:tblGrid>
      <w:tr w:rsidR="00B32F68" w:rsidRPr="00D11688" w:rsidTr="00591FDB">
        <w:trPr>
          <w:tblCellSpacing w:w="0" w:type="dxa"/>
        </w:trPr>
        <w:tc>
          <w:tcPr>
            <w:tcW w:w="9444" w:type="dxa"/>
            <w:gridSpan w:val="2"/>
          </w:tcPr>
          <w:p w:rsidR="00B32F68" w:rsidRPr="00D11688" w:rsidRDefault="00B32F68" w:rsidP="00D06768">
            <w:pPr>
              <w:pStyle w:val="western"/>
            </w:pPr>
            <w:r w:rsidRPr="00D11688">
              <w:t>РАЗДЕЛ 1. ОРГАНИЗАЦИЯ И ПОРЯДОК ПРОВЕДЕНИЯ АУКЦИОНА…….……....…</w:t>
            </w:r>
          </w:p>
          <w:p w:rsidR="00B32F68" w:rsidRPr="00D11688" w:rsidRDefault="00B32F68" w:rsidP="00D06768">
            <w:pPr>
              <w:autoSpaceDE w:val="0"/>
              <w:autoSpaceDN w:val="0"/>
              <w:adjustRightInd w:val="0"/>
              <w:rPr>
                <w:b/>
                <w:bCs/>
                <w:color w:val="000000"/>
              </w:rPr>
            </w:pPr>
            <w:r w:rsidRPr="00D11688">
              <w:t xml:space="preserve">1.      </w:t>
            </w:r>
            <w:r w:rsidRPr="00D11688">
              <w:rPr>
                <w:bCs/>
                <w:color w:val="000000"/>
              </w:rPr>
              <w:t>Основные термины и определения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2.</w:t>
            </w:r>
          </w:p>
        </w:tc>
        <w:tc>
          <w:tcPr>
            <w:tcW w:w="8922" w:type="dxa"/>
          </w:tcPr>
          <w:p w:rsidR="00B32F68" w:rsidRPr="00D11688" w:rsidRDefault="00B32F68" w:rsidP="00D06768">
            <w:pPr>
              <w:pStyle w:val="western"/>
            </w:pPr>
            <w:r w:rsidRPr="00D11688">
              <w:t>Общие положения и условия проведения аукциона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rPr>
                <w:color w:val="000000"/>
              </w:rPr>
              <w:t>3.</w:t>
            </w:r>
          </w:p>
        </w:tc>
        <w:tc>
          <w:tcPr>
            <w:tcW w:w="8922" w:type="dxa"/>
          </w:tcPr>
          <w:p w:rsidR="00B32F68" w:rsidRPr="00D11688" w:rsidRDefault="00B32F68" w:rsidP="00D06768">
            <w:pPr>
              <w:pStyle w:val="western"/>
            </w:pPr>
            <w:r w:rsidRPr="00D11688">
              <w:t>Сведения о предмете аукциона</w:t>
            </w:r>
            <w:proofErr w:type="gramStart"/>
            <w:r w:rsidRPr="00D11688">
              <w:t>……………………...…………….....………….....…...</w:t>
            </w:r>
            <w:proofErr w:type="gramEnd"/>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4.</w:t>
            </w:r>
          </w:p>
        </w:tc>
        <w:tc>
          <w:tcPr>
            <w:tcW w:w="8922" w:type="dxa"/>
          </w:tcPr>
          <w:p w:rsidR="00B32F68" w:rsidRPr="00D11688" w:rsidRDefault="00B32F68" w:rsidP="00D06768">
            <w:pPr>
              <w:pStyle w:val="western"/>
            </w:pPr>
            <w:r w:rsidRPr="00D11688">
              <w:t>Требования, предъявляемые к участникам аукциона</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5.</w:t>
            </w:r>
          </w:p>
          <w:p w:rsidR="00B32F68" w:rsidRPr="00D11688" w:rsidRDefault="00B32F68" w:rsidP="00D06768">
            <w:pPr>
              <w:pStyle w:val="western"/>
            </w:pPr>
            <w:r w:rsidRPr="00D11688">
              <w:t xml:space="preserve">6. </w:t>
            </w:r>
          </w:p>
        </w:tc>
        <w:tc>
          <w:tcPr>
            <w:tcW w:w="8922" w:type="dxa"/>
          </w:tcPr>
          <w:p w:rsidR="00B32F68" w:rsidRPr="00D11688" w:rsidRDefault="00B32F68" w:rsidP="00D06768">
            <w:pPr>
              <w:pStyle w:val="western"/>
            </w:pPr>
            <w:r w:rsidRPr="00D11688">
              <w:t>Условия допуска к участию в аукционе……………………..…………………………</w:t>
            </w:r>
          </w:p>
          <w:p w:rsidR="00B32F68" w:rsidRPr="00D11688" w:rsidRDefault="00B32F68" w:rsidP="00D06768">
            <w:pPr>
              <w:pStyle w:val="western"/>
            </w:pPr>
            <w:r w:rsidRPr="00D11688">
              <w:t>Порядок регистрации на электронной торговой площадке…………………………...</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7.</w:t>
            </w:r>
          </w:p>
        </w:tc>
        <w:tc>
          <w:tcPr>
            <w:tcW w:w="8922" w:type="dxa"/>
          </w:tcPr>
          <w:p w:rsidR="00B32F68" w:rsidRPr="00D11688" w:rsidRDefault="00B32F68" w:rsidP="00D06768">
            <w:pPr>
              <w:pStyle w:val="western"/>
            </w:pPr>
            <w:r w:rsidRPr="00D11688">
              <w:t>Порядок подачи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8.</w:t>
            </w:r>
          </w:p>
        </w:tc>
        <w:tc>
          <w:tcPr>
            <w:tcW w:w="8922" w:type="dxa"/>
          </w:tcPr>
          <w:p w:rsidR="00B32F68" w:rsidRPr="00D11688" w:rsidRDefault="00B32F68" w:rsidP="00D06768">
            <w:pPr>
              <w:pStyle w:val="western"/>
            </w:pPr>
            <w:r w:rsidRPr="00D11688">
              <w:t>Отзыв заявок на участие в торгах</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9.</w:t>
            </w:r>
          </w:p>
          <w:p w:rsidR="00B32F68" w:rsidRPr="00D11688" w:rsidRDefault="00B32F68" w:rsidP="00D06768">
            <w:pPr>
              <w:pStyle w:val="western"/>
            </w:pPr>
            <w:r w:rsidRPr="00D11688">
              <w:t>10.</w:t>
            </w:r>
          </w:p>
        </w:tc>
        <w:tc>
          <w:tcPr>
            <w:tcW w:w="8922" w:type="dxa"/>
          </w:tcPr>
          <w:p w:rsidR="00B32F68" w:rsidRPr="00D11688" w:rsidRDefault="00B32F68" w:rsidP="00D06768">
            <w:pPr>
              <w:pStyle w:val="western"/>
            </w:pPr>
            <w:r w:rsidRPr="00D11688">
              <w:t>Обеспечение заявки на участие в торгах……………...……..……………………...….</w:t>
            </w:r>
          </w:p>
          <w:p w:rsidR="00B32F68" w:rsidRPr="00D11688" w:rsidRDefault="00B32F68" w:rsidP="00D06768">
            <w:pPr>
              <w:pStyle w:val="western"/>
            </w:pPr>
            <w:r w:rsidRPr="00D11688">
              <w:t>Порядок работы аукционной комиссии………………………………………………...</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Порядок рассмотрения заявок на участие в аукционе …...…...…...………….……….</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12.</w:t>
            </w:r>
          </w:p>
          <w:p w:rsidR="00B32F68" w:rsidRPr="00D11688" w:rsidRDefault="00B32F68" w:rsidP="00D06768">
            <w:pPr>
              <w:pStyle w:val="western"/>
            </w:pPr>
            <w:r w:rsidRPr="00D11688">
              <w:t>13.</w:t>
            </w:r>
          </w:p>
        </w:tc>
        <w:tc>
          <w:tcPr>
            <w:tcW w:w="8922" w:type="dxa"/>
          </w:tcPr>
          <w:p w:rsidR="00B32F68" w:rsidRPr="00D11688" w:rsidRDefault="00B32F68" w:rsidP="00D06768">
            <w:pPr>
              <w:pStyle w:val="western"/>
            </w:pPr>
            <w:r w:rsidRPr="00D11688">
              <w:t>Сроки, время подачи заявок и проведения аукциона………………………………….</w:t>
            </w:r>
          </w:p>
          <w:p w:rsidR="00B32F68" w:rsidRPr="00D11688" w:rsidRDefault="00B32F68" w:rsidP="00D06768">
            <w:pPr>
              <w:pStyle w:val="western"/>
            </w:pPr>
            <w:r w:rsidRPr="00D11688">
              <w:t>Условия и порядок проведения аукциона.……..…………….…..………………..…....</w:t>
            </w:r>
          </w:p>
        </w:tc>
        <w:tc>
          <w:tcPr>
            <w:tcW w:w="367" w:type="dxa"/>
          </w:tcPr>
          <w:p w:rsidR="00B32F68" w:rsidRPr="00D11688" w:rsidRDefault="00B32F68" w:rsidP="00D06768">
            <w:pPr>
              <w:pStyle w:val="western"/>
              <w:jc w:val="center"/>
            </w:pPr>
          </w:p>
        </w:tc>
      </w:tr>
      <w:tr w:rsidR="00B32F68" w:rsidRPr="00D11688" w:rsidTr="00591FDB">
        <w:trPr>
          <w:tblCellSpacing w:w="0" w:type="dxa"/>
        </w:trPr>
        <w:tc>
          <w:tcPr>
            <w:tcW w:w="522" w:type="dxa"/>
          </w:tcPr>
          <w:p w:rsidR="00B32F68" w:rsidRPr="00D11688" w:rsidRDefault="00B32F68" w:rsidP="00D06768">
            <w:pPr>
              <w:pStyle w:val="western"/>
            </w:pPr>
            <w:r w:rsidRPr="00D11688">
              <w:t>14.</w:t>
            </w:r>
          </w:p>
        </w:tc>
        <w:tc>
          <w:tcPr>
            <w:tcW w:w="8922" w:type="dxa"/>
          </w:tcPr>
          <w:p w:rsidR="00B32F68" w:rsidRPr="00D11688" w:rsidRDefault="00B32F68" w:rsidP="00D06768">
            <w:pPr>
              <w:pStyle w:val="western"/>
            </w:pPr>
            <w:r w:rsidRPr="00D11688">
              <w:t>Порядок заключения договора аренды…………….……..…..……..………………….</w:t>
            </w:r>
          </w:p>
        </w:tc>
        <w:tc>
          <w:tcPr>
            <w:tcW w:w="367" w:type="dxa"/>
          </w:tcPr>
          <w:p w:rsidR="00B32F68" w:rsidRPr="00D11688" w:rsidRDefault="00B32F68" w:rsidP="00D06768">
            <w:pPr>
              <w:pStyle w:val="western"/>
              <w:jc w:val="center"/>
              <w:rPr>
                <w:lang w:val="en-US"/>
              </w:rPr>
            </w:pPr>
          </w:p>
        </w:tc>
      </w:tr>
      <w:tr w:rsidR="00B32F68" w:rsidRPr="00D11688" w:rsidTr="00591FDB">
        <w:trPr>
          <w:tblCellSpacing w:w="0" w:type="dxa"/>
        </w:trPr>
        <w:tc>
          <w:tcPr>
            <w:tcW w:w="522" w:type="dxa"/>
          </w:tcPr>
          <w:p w:rsidR="00B32F68" w:rsidRPr="00D11688" w:rsidRDefault="00B32F68" w:rsidP="00D06768">
            <w:pPr>
              <w:pStyle w:val="western"/>
            </w:pPr>
            <w:r w:rsidRPr="00D11688">
              <w:t>11.</w:t>
            </w:r>
          </w:p>
        </w:tc>
        <w:tc>
          <w:tcPr>
            <w:tcW w:w="8922" w:type="dxa"/>
          </w:tcPr>
          <w:p w:rsidR="00B32F68" w:rsidRPr="00D11688" w:rsidRDefault="00B32F68" w:rsidP="00D06768">
            <w:pPr>
              <w:pStyle w:val="western"/>
            </w:pPr>
            <w:r w:rsidRPr="00D11688">
              <w:t>Разъяснение положений аукционной документации и внесение изменений…………</w:t>
            </w:r>
          </w:p>
        </w:tc>
        <w:tc>
          <w:tcPr>
            <w:tcW w:w="367" w:type="dxa"/>
          </w:tcPr>
          <w:p w:rsidR="00B32F68" w:rsidRPr="00D11688" w:rsidRDefault="00B32F68" w:rsidP="00D06768">
            <w:pPr>
              <w:pStyle w:val="western"/>
              <w:ind w:left="-108" w:firstLine="108"/>
              <w:jc w:val="center"/>
            </w:pPr>
          </w:p>
        </w:tc>
      </w:tr>
      <w:tr w:rsidR="00B32F68" w:rsidRPr="00D11688" w:rsidTr="00591FDB">
        <w:trPr>
          <w:tblCellSpacing w:w="0" w:type="dxa"/>
        </w:trPr>
        <w:tc>
          <w:tcPr>
            <w:tcW w:w="9444" w:type="dxa"/>
            <w:gridSpan w:val="2"/>
          </w:tcPr>
          <w:p w:rsidR="00B32F68" w:rsidRPr="00D11688" w:rsidRDefault="00B32F68" w:rsidP="000A1CDE">
            <w:pPr>
              <w:pStyle w:val="western"/>
              <w:spacing w:before="0" w:beforeAutospacing="0" w:after="0" w:afterAutospacing="0"/>
              <w:ind w:right="-249"/>
            </w:pPr>
            <w:r w:rsidRPr="00D11688">
              <w:t xml:space="preserve">РАЗДЕЛ 2. ПРИЛОЖЕНИЯ К АУКЦИОННОЙ ДОКУМЕНТАЦИИ …………………….. </w:t>
            </w:r>
          </w:p>
        </w:tc>
        <w:tc>
          <w:tcPr>
            <w:tcW w:w="367" w:type="dxa"/>
          </w:tcPr>
          <w:p w:rsidR="00B32F68" w:rsidRPr="00D11688" w:rsidRDefault="00B32F68" w:rsidP="000A1CDE">
            <w:pPr>
              <w:pStyle w:val="western"/>
              <w:spacing w:before="0" w:beforeAutospacing="0" w:after="0" w:afterAutospacing="0"/>
              <w:ind w:left="-108" w:right="-108"/>
              <w:jc w:val="center"/>
            </w:pPr>
          </w:p>
        </w:tc>
      </w:tr>
      <w:tr w:rsidR="00B32F68" w:rsidRPr="00D11688" w:rsidTr="00591FDB">
        <w:trPr>
          <w:trHeight w:val="180"/>
          <w:tblCellSpacing w:w="0" w:type="dxa"/>
        </w:trPr>
        <w:tc>
          <w:tcPr>
            <w:tcW w:w="9444" w:type="dxa"/>
            <w:gridSpan w:val="2"/>
          </w:tcPr>
          <w:p w:rsidR="00B32F68" w:rsidRPr="0020726F" w:rsidRDefault="00B32F68" w:rsidP="000A1CDE">
            <w:pPr>
              <w:pStyle w:val="a4"/>
              <w:spacing w:before="0" w:beforeAutospacing="0" w:after="0" w:afterAutospacing="0" w:line="180" w:lineRule="atLeast"/>
            </w:pPr>
            <w:r w:rsidRPr="0020726F">
              <w:rPr>
                <w:iCs/>
              </w:rPr>
              <w:t>Приложение</w:t>
            </w:r>
            <w:r w:rsidRPr="0020726F">
              <w:t xml:space="preserve"> № 1. Заявка на участие в аукционе……………..….…..…………………….....</w:t>
            </w:r>
          </w:p>
        </w:tc>
        <w:tc>
          <w:tcPr>
            <w:tcW w:w="367" w:type="dxa"/>
          </w:tcPr>
          <w:p w:rsidR="00B32F68" w:rsidRPr="00D11688" w:rsidRDefault="00B32F68" w:rsidP="000A1CDE">
            <w:pPr>
              <w:pStyle w:val="western"/>
              <w:spacing w:before="0" w:beforeAutospacing="0" w:after="0" w:afterAutospacing="0" w:line="180" w:lineRule="atLeast"/>
              <w:jc w:val="center"/>
            </w:pPr>
          </w:p>
        </w:tc>
      </w:tr>
      <w:tr w:rsidR="00077921" w:rsidRPr="00D11688" w:rsidTr="00591FDB">
        <w:trPr>
          <w:trHeight w:val="180"/>
          <w:tblCellSpacing w:w="0" w:type="dxa"/>
        </w:trPr>
        <w:tc>
          <w:tcPr>
            <w:tcW w:w="9444" w:type="dxa"/>
            <w:gridSpan w:val="2"/>
          </w:tcPr>
          <w:p w:rsidR="00077921" w:rsidRPr="0020726F" w:rsidRDefault="00077921" w:rsidP="000A1CDE">
            <w:pPr>
              <w:pStyle w:val="a4"/>
              <w:spacing w:before="0" w:beforeAutospacing="0" w:after="0" w:afterAutospacing="0" w:line="180" w:lineRule="atLeast"/>
              <w:rPr>
                <w:iCs/>
              </w:rPr>
            </w:pPr>
            <w:r>
              <w:rPr>
                <w:iCs/>
              </w:rPr>
              <w:t>Приложение №2. Проект договора аренды земельного участка</w:t>
            </w:r>
          </w:p>
        </w:tc>
        <w:tc>
          <w:tcPr>
            <w:tcW w:w="367" w:type="dxa"/>
          </w:tcPr>
          <w:p w:rsidR="00077921" w:rsidRPr="00D11688" w:rsidRDefault="00077921" w:rsidP="000A1CDE">
            <w:pPr>
              <w:pStyle w:val="western"/>
              <w:spacing w:before="0" w:beforeAutospacing="0" w:after="0" w:afterAutospacing="0" w:line="180" w:lineRule="atLeast"/>
              <w:jc w:val="center"/>
            </w:pPr>
          </w:p>
        </w:tc>
      </w:tr>
    </w:tbl>
    <w:p w:rsidR="00114EBC" w:rsidRDefault="00114EBC"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color w:val="FF0000"/>
          <w:sz w:val="23"/>
          <w:szCs w:val="23"/>
        </w:rPr>
      </w:pPr>
    </w:p>
    <w:p w:rsidR="000A1E8E" w:rsidRDefault="000A1E8E" w:rsidP="00A253D2">
      <w:pPr>
        <w:autoSpaceDE w:val="0"/>
        <w:autoSpaceDN w:val="0"/>
        <w:adjustRightInd w:val="0"/>
        <w:jc w:val="both"/>
        <w:rPr>
          <w:bCs/>
        </w:rPr>
      </w:pPr>
    </w:p>
    <w:p w:rsidR="00114EBC" w:rsidRDefault="00114EBC"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2C1F7A" w:rsidRDefault="002C1F7A"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72424" w:rsidRDefault="00B72424" w:rsidP="00A253D2">
      <w:pPr>
        <w:autoSpaceDE w:val="0"/>
        <w:autoSpaceDN w:val="0"/>
        <w:adjustRightInd w:val="0"/>
        <w:jc w:val="both"/>
        <w:rPr>
          <w:bCs/>
          <w:color w:val="FF0000"/>
          <w:sz w:val="23"/>
          <w:szCs w:val="23"/>
        </w:rPr>
      </w:pPr>
    </w:p>
    <w:p w:rsidR="00B32F68" w:rsidRPr="00BF4714" w:rsidRDefault="00B32F68" w:rsidP="00B32F68">
      <w:pPr>
        <w:pStyle w:val="western"/>
        <w:spacing w:line="318" w:lineRule="atLeast"/>
        <w:ind w:left="567"/>
        <w:jc w:val="center"/>
        <w:rPr>
          <w:b/>
          <w:bCs/>
        </w:rPr>
      </w:pPr>
      <w:r w:rsidRPr="00BF4714">
        <w:rPr>
          <w:b/>
          <w:bCs/>
        </w:rPr>
        <w:lastRenderedPageBreak/>
        <w:t>Раздел 1. ОРГАНИЗАЦИЯ И ПОРЯДОК ПРОВЕДЕНИЯ ОТКРЫТОГО ЭЛЕКТРОННОГО АУКЦИОНА</w:t>
      </w:r>
    </w:p>
    <w:p w:rsidR="00B32F68" w:rsidRPr="00BF4714" w:rsidRDefault="00B32F68" w:rsidP="00B32F68">
      <w:pPr>
        <w:autoSpaceDE w:val="0"/>
        <w:autoSpaceDN w:val="0"/>
        <w:adjustRightInd w:val="0"/>
        <w:jc w:val="center"/>
        <w:rPr>
          <w:b/>
          <w:bCs/>
          <w:color w:val="000000"/>
        </w:rPr>
      </w:pPr>
      <w:r w:rsidRPr="00BF4714">
        <w:rPr>
          <w:b/>
          <w:bCs/>
          <w:color w:val="000000"/>
        </w:rPr>
        <w:t>1. Основные термины и определения аукциона</w:t>
      </w:r>
    </w:p>
    <w:p w:rsidR="00B32F68" w:rsidRPr="00BF4714" w:rsidRDefault="00B32F68" w:rsidP="00B32F68">
      <w:pPr>
        <w:autoSpaceDE w:val="0"/>
        <w:autoSpaceDN w:val="0"/>
        <w:adjustRightInd w:val="0"/>
        <w:ind w:firstLine="709"/>
        <w:jc w:val="center"/>
        <w:rPr>
          <w:bCs/>
          <w:color w:val="000000"/>
        </w:rPr>
      </w:pPr>
    </w:p>
    <w:p w:rsidR="00B32F68" w:rsidRPr="00BF4714" w:rsidRDefault="00B32F68" w:rsidP="00B32F68">
      <w:pPr>
        <w:tabs>
          <w:tab w:val="left" w:pos="709"/>
        </w:tabs>
        <w:autoSpaceDE w:val="0"/>
        <w:autoSpaceDN w:val="0"/>
        <w:adjustRightInd w:val="0"/>
        <w:ind w:firstLine="709"/>
        <w:jc w:val="both"/>
        <w:rPr>
          <w:bCs/>
          <w:color w:val="000000"/>
        </w:rPr>
      </w:pPr>
      <w:r w:rsidRPr="00BF4714">
        <w:rPr>
          <w:b/>
          <w:color w:val="000000"/>
        </w:rPr>
        <w:t xml:space="preserve">Организатор </w:t>
      </w:r>
      <w:proofErr w:type="gramStart"/>
      <w:r w:rsidRPr="00BF4714">
        <w:rPr>
          <w:b/>
          <w:color w:val="000000"/>
        </w:rPr>
        <w:t>торгов</w:t>
      </w:r>
      <w:proofErr w:type="gramEnd"/>
      <w:r w:rsidRPr="00BF4714">
        <w:rPr>
          <w:b/>
          <w:color w:val="000000"/>
        </w:rPr>
        <w:t xml:space="preserve">/ </w:t>
      </w:r>
      <w:r w:rsidR="008E3A40">
        <w:rPr>
          <w:b/>
          <w:color w:val="000000"/>
        </w:rPr>
        <w:t xml:space="preserve">Уполномоченный орган </w:t>
      </w:r>
      <w:r w:rsidR="005A2313">
        <w:rPr>
          <w:color w:val="000000"/>
        </w:rPr>
        <w:t>–</w:t>
      </w:r>
      <w:r w:rsidR="00525CF4">
        <w:rPr>
          <w:color w:val="000000"/>
        </w:rPr>
        <w:t xml:space="preserve"> </w:t>
      </w:r>
      <w:r w:rsidR="00B72424">
        <w:t>Главное управление по экономическому развитию и имущественным отношениям Администрации Михайловского района</w:t>
      </w:r>
      <w:r w:rsidR="001F4276">
        <w:rPr>
          <w:bCs/>
          <w:color w:val="000000"/>
        </w:rPr>
        <w:t>.</w:t>
      </w:r>
    </w:p>
    <w:p w:rsidR="00B32F68" w:rsidRPr="00BF4714" w:rsidRDefault="00B32F68" w:rsidP="00B32F68">
      <w:pPr>
        <w:autoSpaceDE w:val="0"/>
        <w:autoSpaceDN w:val="0"/>
        <w:adjustRightInd w:val="0"/>
        <w:ind w:firstLine="709"/>
        <w:jc w:val="both"/>
        <w:rPr>
          <w:color w:val="000000"/>
        </w:rPr>
      </w:pPr>
      <w:r w:rsidRPr="00BF4714">
        <w:rPr>
          <w:b/>
          <w:color w:val="000000"/>
        </w:rPr>
        <w:t xml:space="preserve">Аукционная документация </w:t>
      </w:r>
      <w:r w:rsidRPr="00BF4714">
        <w:rPr>
          <w:color w:val="000000"/>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32F68" w:rsidRPr="00BF4714" w:rsidRDefault="00B32F68" w:rsidP="00B32F68">
      <w:pPr>
        <w:autoSpaceDE w:val="0"/>
        <w:autoSpaceDN w:val="0"/>
        <w:adjustRightInd w:val="0"/>
        <w:ind w:firstLine="709"/>
        <w:jc w:val="both"/>
        <w:rPr>
          <w:color w:val="000000"/>
        </w:rPr>
      </w:pPr>
      <w:r w:rsidRPr="00BF4714">
        <w:rPr>
          <w:b/>
          <w:color w:val="000000"/>
        </w:rPr>
        <w:t>Заявитель</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autoSpaceDE w:val="0"/>
        <w:autoSpaceDN w:val="0"/>
        <w:adjustRightInd w:val="0"/>
        <w:ind w:firstLine="709"/>
        <w:jc w:val="both"/>
        <w:rPr>
          <w:color w:val="000000"/>
        </w:rPr>
      </w:pPr>
      <w:r w:rsidRPr="00BF4714">
        <w:rPr>
          <w:b/>
          <w:color w:val="000000"/>
        </w:rPr>
        <w:t>Заявка на участие в аукционе</w:t>
      </w:r>
      <w:r w:rsidRPr="00BF4714">
        <w:rPr>
          <w:color w:val="000000"/>
        </w:rPr>
        <w:t xml:space="preserve"> – является акцептом оферты, содержание которого соответствует условиям, установленным документацией об аукционе, и поданн</w:t>
      </w:r>
      <w:r w:rsidR="00525CF4">
        <w:rPr>
          <w:color w:val="000000"/>
        </w:rPr>
        <w:t>ым в срок</w:t>
      </w:r>
      <w:r w:rsidR="00525CF4">
        <w:rPr>
          <w:color w:val="000000"/>
        </w:rPr>
        <w:br/>
      </w:r>
      <w:r w:rsidRPr="00BF4714">
        <w:rPr>
          <w:color w:val="000000"/>
        </w:rPr>
        <w:t>и по форме, также установленным документацией об аукционе.</w:t>
      </w:r>
    </w:p>
    <w:p w:rsidR="00B32F68" w:rsidRPr="00BF4714" w:rsidRDefault="00B32F68" w:rsidP="00B32F68">
      <w:pPr>
        <w:ind w:firstLine="709"/>
        <w:jc w:val="both"/>
        <w:rPr>
          <w:color w:val="000000"/>
        </w:rPr>
      </w:pPr>
      <w:r w:rsidRPr="00BF4714">
        <w:rPr>
          <w:b/>
          <w:color w:val="000000"/>
        </w:rPr>
        <w:t>Участник аукциона</w:t>
      </w:r>
      <w:r w:rsidRPr="00BF4714">
        <w:rPr>
          <w:color w:val="000000"/>
        </w:rPr>
        <w:t xml:space="preserve"> – </w:t>
      </w:r>
      <w:r w:rsidR="00064A62">
        <w:rPr>
          <w:color w:val="000000"/>
        </w:rPr>
        <w:t>заявитель, допущенный к участию в аукционе и признанный участником аукциона.</w:t>
      </w:r>
    </w:p>
    <w:p w:rsidR="00191C32" w:rsidRPr="00191C32" w:rsidRDefault="00B32F68" w:rsidP="00191C32">
      <w:pPr>
        <w:ind w:firstLine="540"/>
        <w:jc w:val="both"/>
      </w:pPr>
      <w:r w:rsidRPr="00BF4714">
        <w:rPr>
          <w:b/>
          <w:color w:val="000000"/>
        </w:rPr>
        <w:t xml:space="preserve">Победитель аукциона </w:t>
      </w:r>
      <w:r w:rsidRPr="00BF4714">
        <w:rPr>
          <w:color w:val="000000"/>
        </w:rPr>
        <w:t xml:space="preserve">– </w:t>
      </w:r>
      <w:r w:rsidR="00191C32" w:rsidRPr="00191C32">
        <w:t xml:space="preserve">участник аукциона, предложивший наибольшую цену за земельный участок или наибольший размер ежегодной арендной платы за земельный участок. </w:t>
      </w:r>
    </w:p>
    <w:p w:rsidR="00B32F68" w:rsidRPr="00BF4714" w:rsidRDefault="00B32F68" w:rsidP="00B32F68">
      <w:pPr>
        <w:ind w:firstLine="709"/>
        <w:jc w:val="both"/>
        <w:rPr>
          <w:color w:val="000000"/>
        </w:rPr>
      </w:pPr>
      <w:r w:rsidRPr="00BF4714">
        <w:rPr>
          <w:b/>
          <w:color w:val="000000"/>
        </w:rPr>
        <w:t>Оператор</w:t>
      </w:r>
      <w:r w:rsidR="005A2313">
        <w:rPr>
          <w:b/>
          <w:color w:val="000000"/>
        </w:rPr>
        <w:t xml:space="preserve"> </w:t>
      </w:r>
      <w:r w:rsidR="005A2313" w:rsidRPr="009B6EB6">
        <w:rPr>
          <w:b/>
          <w:color w:val="000000"/>
        </w:rPr>
        <w:t>электронной площадки</w:t>
      </w:r>
      <w:r w:rsidRPr="00BF4714">
        <w:rPr>
          <w:color w:val="000000"/>
        </w:rPr>
        <w:t xml:space="preserve"> – юридическое лицо, владеющее сайтом в информационно-телекоммуникационной сети «Интернет» (далее – электронная площадка).</w:t>
      </w:r>
    </w:p>
    <w:p w:rsidR="00B32F68" w:rsidRPr="00BF4714" w:rsidRDefault="00B32F68" w:rsidP="00B32F68">
      <w:pPr>
        <w:ind w:firstLine="709"/>
        <w:jc w:val="both"/>
        <w:rPr>
          <w:color w:val="000000"/>
        </w:rPr>
      </w:pPr>
      <w:r w:rsidRPr="00BF4714">
        <w:rPr>
          <w:b/>
          <w:color w:val="000000"/>
        </w:rPr>
        <w:t>Регистрация на электронной площадке</w:t>
      </w:r>
      <w:r w:rsidRPr="00BF4714">
        <w:rPr>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32F68" w:rsidRPr="00BF4714" w:rsidRDefault="00B32F68" w:rsidP="00B32F68">
      <w:pPr>
        <w:ind w:firstLine="709"/>
        <w:jc w:val="both"/>
        <w:rPr>
          <w:color w:val="000000"/>
        </w:rPr>
      </w:pPr>
      <w:r w:rsidRPr="00BF4714">
        <w:rPr>
          <w:b/>
          <w:color w:val="000000"/>
        </w:rPr>
        <w:t>Открытая часть электронной площадки</w:t>
      </w:r>
      <w:r w:rsidRPr="00BF4714">
        <w:rPr>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32F68" w:rsidRPr="00BF4714" w:rsidRDefault="00B32F68" w:rsidP="00B32F68">
      <w:pPr>
        <w:ind w:firstLine="709"/>
        <w:jc w:val="both"/>
        <w:rPr>
          <w:color w:val="000000"/>
        </w:rPr>
      </w:pPr>
      <w:r w:rsidRPr="00BF4714">
        <w:rPr>
          <w:b/>
          <w:color w:val="000000"/>
        </w:rPr>
        <w:t>Закрытая часть электронной площадки</w:t>
      </w:r>
      <w:r w:rsidRPr="00BF4714">
        <w:rPr>
          <w:color w:val="000000"/>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B32F68" w:rsidRPr="00BF4714" w:rsidRDefault="00B32F68" w:rsidP="00B32F68">
      <w:pPr>
        <w:ind w:firstLine="709"/>
        <w:jc w:val="both"/>
        <w:rPr>
          <w:color w:val="000000"/>
        </w:rPr>
      </w:pPr>
      <w:r w:rsidRPr="00BF4714">
        <w:rPr>
          <w:b/>
          <w:color w:val="000000"/>
        </w:rPr>
        <w:t>«Личный кабинет»</w:t>
      </w:r>
      <w:r w:rsidRPr="00BF4714">
        <w:rPr>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32F68" w:rsidRPr="00BF4714" w:rsidRDefault="00B32F68" w:rsidP="00B32F68">
      <w:pPr>
        <w:ind w:firstLine="709"/>
        <w:jc w:val="both"/>
        <w:rPr>
          <w:color w:val="000000"/>
        </w:rPr>
      </w:pPr>
      <w:r w:rsidRPr="00BF4714">
        <w:rPr>
          <w:b/>
          <w:color w:val="000000"/>
        </w:rPr>
        <w:t>Электронный аукцион</w:t>
      </w:r>
      <w:r w:rsidRPr="00BF4714">
        <w:rPr>
          <w:color w:val="000000"/>
        </w:rPr>
        <w:t xml:space="preserve"> - аукцион, проводящийся посредством интернета, на специализированных сайтах электронных торговых площадок.</w:t>
      </w:r>
    </w:p>
    <w:p w:rsidR="00B32F68" w:rsidRPr="00BF4714" w:rsidRDefault="00B32F68" w:rsidP="00B32F68">
      <w:pPr>
        <w:ind w:firstLine="709"/>
        <w:jc w:val="both"/>
        <w:rPr>
          <w:color w:val="000000"/>
        </w:rPr>
      </w:pPr>
      <w:r w:rsidRPr="00BF4714">
        <w:rPr>
          <w:b/>
          <w:color w:val="000000"/>
        </w:rPr>
        <w:t>Электронный документ</w:t>
      </w:r>
      <w:r w:rsidRPr="00BF4714">
        <w:rPr>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32F68" w:rsidRPr="00BF4714" w:rsidRDefault="00B32F68" w:rsidP="00B32F68">
      <w:pPr>
        <w:ind w:firstLine="709"/>
        <w:jc w:val="both"/>
        <w:rPr>
          <w:color w:val="000000"/>
        </w:rPr>
      </w:pPr>
      <w:r w:rsidRPr="00BF4714">
        <w:rPr>
          <w:b/>
          <w:color w:val="000000"/>
        </w:rPr>
        <w:t>Электронный образ документа</w:t>
      </w:r>
      <w:r w:rsidRPr="00BF4714">
        <w:rPr>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32F68" w:rsidRPr="00BF4714" w:rsidRDefault="00B32F68" w:rsidP="00B32F68">
      <w:pPr>
        <w:ind w:firstLine="709"/>
        <w:jc w:val="both"/>
        <w:rPr>
          <w:color w:val="000000"/>
        </w:rPr>
      </w:pPr>
      <w:r w:rsidRPr="00BF4714">
        <w:rPr>
          <w:b/>
          <w:color w:val="000000"/>
        </w:rPr>
        <w:t>Электронное сообщение (электронное уведомление)</w:t>
      </w:r>
      <w:r w:rsidRPr="00BF4714">
        <w:rPr>
          <w:color w:val="000000"/>
        </w:rPr>
        <w:t xml:space="preserve"> – любое распорядительное или информационное сообщение, или электронный документ, направляемый </w:t>
      </w:r>
      <w:r w:rsidRPr="00BF4714">
        <w:rPr>
          <w:color w:val="000000"/>
        </w:rPr>
        <w:lastRenderedPageBreak/>
        <w:t>пользователями электронной площадки друг другу в процессе работы на электронной площадке.</w:t>
      </w:r>
    </w:p>
    <w:p w:rsidR="00B32F68" w:rsidRPr="00BF4714" w:rsidRDefault="00B32F68" w:rsidP="00B32F68">
      <w:pPr>
        <w:ind w:firstLine="709"/>
        <w:jc w:val="both"/>
        <w:rPr>
          <w:color w:val="000000"/>
        </w:rPr>
      </w:pPr>
      <w:r w:rsidRPr="00BF4714">
        <w:rPr>
          <w:b/>
          <w:color w:val="000000"/>
        </w:rPr>
        <w:t xml:space="preserve">Электронный журнал </w:t>
      </w:r>
      <w:r w:rsidRPr="00BF4714">
        <w:rPr>
          <w:color w:val="000000"/>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B32F68" w:rsidRPr="00BF4714" w:rsidRDefault="00B32F68" w:rsidP="00B32F68">
      <w:pPr>
        <w:autoSpaceDE w:val="0"/>
        <w:autoSpaceDN w:val="0"/>
        <w:adjustRightInd w:val="0"/>
        <w:ind w:firstLine="709"/>
        <w:jc w:val="both"/>
        <w:rPr>
          <w:bCs/>
          <w:color w:val="000000"/>
        </w:rPr>
      </w:pPr>
      <w:r w:rsidRPr="00BF4714">
        <w:rPr>
          <w:b/>
          <w:bCs/>
          <w:color w:val="000000"/>
        </w:rPr>
        <w:t>Электронная подпись (ЭП)</w:t>
      </w:r>
      <w:r w:rsidRPr="00BF4714">
        <w:rPr>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32F68" w:rsidRPr="00180C52" w:rsidRDefault="00B32F68" w:rsidP="00180C52">
      <w:pPr>
        <w:widowControl w:val="0"/>
        <w:ind w:firstLine="709"/>
        <w:jc w:val="both"/>
        <w:rPr>
          <w:color w:val="000000"/>
          <w:u w:val="single"/>
        </w:rPr>
      </w:pPr>
      <w:r w:rsidRPr="00BF4714">
        <w:rPr>
          <w:b/>
          <w:color w:val="000000"/>
        </w:rPr>
        <w:t>Официальные сайты торгов</w:t>
      </w:r>
      <w:r w:rsidRPr="00BF4714">
        <w:rPr>
          <w:color w:val="000000"/>
        </w:rPr>
        <w:t xml:space="preserve"> - Официальный сайт Российской Федерации для размещения информации о проведении торгов </w:t>
      </w:r>
      <w:hyperlink r:id="rId9" w:history="1">
        <w:r w:rsidRPr="00BF4714">
          <w:rPr>
            <w:color w:val="000000"/>
            <w:u w:val="single"/>
          </w:rPr>
          <w:t>www.torgi.gov.ru</w:t>
        </w:r>
      </w:hyperlink>
      <w:r w:rsidRPr="00BF4714">
        <w:rPr>
          <w:color w:val="000000"/>
        </w:rPr>
        <w:t xml:space="preserve">, </w:t>
      </w:r>
      <w:r w:rsidR="006846A3" w:rsidRPr="009A7353">
        <w:rPr>
          <w:bCs/>
        </w:rPr>
        <w:t>ООО «РТС-тендер»</w:t>
      </w:r>
      <w:r w:rsidR="006846A3" w:rsidRPr="009A7353">
        <w:t xml:space="preserve">, </w:t>
      </w:r>
      <w:hyperlink r:id="rId10" w:history="1">
        <w:r w:rsidR="006846A3" w:rsidRPr="009A7353">
          <w:rPr>
            <w:rStyle w:val="a5"/>
          </w:rPr>
          <w:t>www.rts-tender.ru</w:t>
        </w:r>
      </w:hyperlink>
      <w:r w:rsidR="008A4503">
        <w:rPr>
          <w:color w:val="000000"/>
        </w:rPr>
        <w:t>.</w:t>
      </w:r>
    </w:p>
    <w:p w:rsidR="00B32F68" w:rsidRPr="00BF4714" w:rsidRDefault="00B32F68" w:rsidP="00B32F68">
      <w:pPr>
        <w:widowControl w:val="0"/>
        <w:ind w:firstLine="709"/>
        <w:jc w:val="both"/>
        <w:rPr>
          <w:bCs/>
          <w:color w:val="000000"/>
        </w:rPr>
      </w:pPr>
      <w:r w:rsidRPr="00BF4714">
        <w:rPr>
          <w:b/>
          <w:bCs/>
          <w:color w:val="000000"/>
        </w:rPr>
        <w:t>Форма проведения торгов</w:t>
      </w:r>
      <w:r w:rsidRPr="00BF4714">
        <w:rPr>
          <w:bCs/>
          <w:color w:val="000000"/>
        </w:rPr>
        <w:t xml:space="preserve"> – аукцион в электронной форме с открытой формой подачи предложений о цене.</w:t>
      </w:r>
    </w:p>
    <w:p w:rsidR="00B32F68" w:rsidRDefault="00B32F68" w:rsidP="00B32F68">
      <w:pPr>
        <w:ind w:firstLine="709"/>
        <w:jc w:val="both"/>
        <w:rPr>
          <w:bCs/>
          <w:color w:val="000000"/>
        </w:rPr>
      </w:pPr>
      <w:r w:rsidRPr="00BF4714">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6846A3" w:rsidRPr="00BF4714" w:rsidRDefault="006846A3" w:rsidP="00B32F68">
      <w:pPr>
        <w:ind w:firstLine="709"/>
        <w:jc w:val="both"/>
        <w:rPr>
          <w:bCs/>
          <w:color w:val="000000"/>
        </w:rPr>
      </w:pPr>
    </w:p>
    <w:p w:rsidR="00B32F68" w:rsidRPr="00BF4714" w:rsidRDefault="00B32F68" w:rsidP="006846A3">
      <w:pPr>
        <w:ind w:firstLine="709"/>
        <w:jc w:val="center"/>
        <w:rPr>
          <w:bCs/>
          <w:color w:val="000000"/>
        </w:rPr>
      </w:pPr>
      <w:r w:rsidRPr="00BF4714">
        <w:rPr>
          <w:b/>
          <w:bCs/>
        </w:rPr>
        <w:t>2. Общие положения и условия проведения аукциона</w:t>
      </w:r>
    </w:p>
    <w:p w:rsidR="00B32F68" w:rsidRPr="00BF4714" w:rsidRDefault="00B32F68" w:rsidP="006846A3">
      <w:pPr>
        <w:pStyle w:val="western"/>
        <w:spacing w:before="0" w:beforeAutospacing="0" w:after="0" w:afterAutospacing="0"/>
        <w:ind w:firstLine="709"/>
        <w:jc w:val="both"/>
      </w:pPr>
      <w:r w:rsidRPr="00BF4714">
        <w:rPr>
          <w:b/>
          <w:bCs/>
        </w:rPr>
        <w:t>2.1. </w:t>
      </w:r>
      <w:proofErr w:type="gramStart"/>
      <w:r w:rsidRPr="00BF4714">
        <w:t xml:space="preserve">Настоящая </w:t>
      </w:r>
      <w:r w:rsidRPr="00BB0F03">
        <w:t xml:space="preserve">документация о торгах в форме </w:t>
      </w:r>
      <w:r w:rsidR="004671AB" w:rsidRPr="00BB0F03">
        <w:t xml:space="preserve">открытого </w:t>
      </w:r>
      <w:r w:rsidRPr="00BB0F03">
        <w:t xml:space="preserve">электронного аукциона, разработана в соответствии со статьями </w:t>
      </w:r>
      <w:r w:rsidRPr="009B6EB6">
        <w:t>39.11</w:t>
      </w:r>
      <w:r w:rsidR="003539D2">
        <w:t xml:space="preserve">, </w:t>
      </w:r>
      <w:r w:rsidR="00B92A14" w:rsidRPr="009B6EB6">
        <w:t>3</w:t>
      </w:r>
      <w:r w:rsidRPr="009B6EB6">
        <w:t>9.1</w:t>
      </w:r>
      <w:r w:rsidR="003539D2">
        <w:t>2</w:t>
      </w:r>
      <w:r w:rsidR="00180C52">
        <w:t>, 39.13</w:t>
      </w:r>
      <w:r w:rsidR="00646F76">
        <w:t xml:space="preserve"> </w:t>
      </w:r>
      <w:r w:rsidRPr="00BB0F03">
        <w:t xml:space="preserve">Земельного </w:t>
      </w:r>
      <w:r w:rsidR="00D06768" w:rsidRPr="00BB0F03">
        <w:t>кодекса Российской Федерации</w:t>
      </w:r>
      <w:r w:rsidR="009B6EB6">
        <w:t xml:space="preserve"> (далее – Кодекс)</w:t>
      </w:r>
      <w:r w:rsidR="00D06768" w:rsidRPr="00BB0F03">
        <w:t>, распоряжением Правительства Российской</w:t>
      </w:r>
      <w:r w:rsidR="00525CF4">
        <w:t xml:space="preserve"> Федерации</w:t>
      </w:r>
      <w:r w:rsidR="008809F4">
        <w:t xml:space="preserve"> </w:t>
      </w:r>
      <w:r w:rsidR="00525CF4">
        <w:t>от 12 июля 2018 года</w:t>
      </w:r>
      <w:r w:rsidR="006846A3">
        <w:t xml:space="preserve"> </w:t>
      </w:r>
      <w:r w:rsidR="00D06768" w:rsidRPr="00BB0F03">
        <w:t xml:space="preserve">№ 1447-р </w:t>
      </w:r>
      <w:r w:rsidR="006846A3">
        <w:t>«</w:t>
      </w:r>
      <w:r w:rsidR="00D06768" w:rsidRPr="00BB0F03">
        <w:t xml:space="preserve">Об утверждении перечней </w:t>
      </w:r>
      <w:r w:rsidR="00525CF4">
        <w:t>операторов электронных площадок</w:t>
      </w:r>
      <w:r w:rsidR="006846A3">
        <w:t xml:space="preserve"> </w:t>
      </w:r>
      <w:r w:rsidR="00D06768" w:rsidRPr="00BB0F03">
        <w:t>и специализированных электронных площадок, предусмотренных Федеральными законами от 05.04.2013 № 44-ФЗ, от 18.07.2011 № 223-ФЗ</w:t>
      </w:r>
      <w:r w:rsidR="006846A3">
        <w:t>»</w:t>
      </w:r>
      <w:r w:rsidR="00B67483" w:rsidRPr="00BB0F03">
        <w:t>.</w:t>
      </w:r>
      <w:proofErr w:type="gramEnd"/>
    </w:p>
    <w:p w:rsidR="00B32F68" w:rsidRPr="00BF4714" w:rsidRDefault="00B32F68" w:rsidP="006846A3">
      <w:pPr>
        <w:pStyle w:val="western"/>
        <w:spacing w:before="0" w:beforeAutospacing="0" w:after="0" w:afterAutospacing="0"/>
        <w:ind w:firstLine="709"/>
        <w:jc w:val="both"/>
      </w:pPr>
      <w:r w:rsidRPr="00BF4714">
        <w:t>Во всем, что не предусмотрено настоящей документацией, необходимо руководствоваться указанным</w:t>
      </w:r>
      <w:r w:rsidR="00814D25">
        <w:t>и</w:t>
      </w:r>
      <w:r w:rsidRPr="00BF4714">
        <w:t xml:space="preserve"> нормативно-правовым</w:t>
      </w:r>
      <w:r w:rsidR="00814D25">
        <w:t>и</w:t>
      </w:r>
      <w:r w:rsidRPr="00BF4714">
        <w:t xml:space="preserve"> акт</w:t>
      </w:r>
      <w:r w:rsidR="00814D25">
        <w:t>ами</w:t>
      </w:r>
      <w:r w:rsidRPr="00BF4714">
        <w:t>.</w:t>
      </w:r>
    </w:p>
    <w:p w:rsidR="00B32F68" w:rsidRPr="00BF4714" w:rsidRDefault="00B32F68" w:rsidP="006846A3">
      <w:pPr>
        <w:pStyle w:val="western"/>
        <w:spacing w:before="0" w:beforeAutospacing="0" w:after="0" w:afterAutospacing="0"/>
        <w:ind w:firstLine="709"/>
        <w:jc w:val="both"/>
      </w:pPr>
      <w:r w:rsidRPr="00BF4714">
        <w:rPr>
          <w:b/>
          <w:bCs/>
        </w:rPr>
        <w:t>2.2.</w:t>
      </w:r>
      <w:r w:rsidRPr="00BF4714">
        <w:t xml:space="preserve"> Организатором аукциона является </w:t>
      </w:r>
      <w:r w:rsidR="00180C52">
        <w:t>Главное управление по экономическому развитию и имущественным отношениям Администрации Михайловского района</w:t>
      </w:r>
      <w:r w:rsidRPr="00BF4714">
        <w:t xml:space="preserve">: </w:t>
      </w:r>
    </w:p>
    <w:p w:rsidR="00B32F68" w:rsidRPr="00BF4714" w:rsidRDefault="006846A3" w:rsidP="006846A3">
      <w:pPr>
        <w:pStyle w:val="western"/>
        <w:spacing w:before="0" w:beforeAutospacing="0" w:after="0" w:afterAutospacing="0"/>
        <w:jc w:val="both"/>
      </w:pPr>
      <w:r>
        <w:tab/>
      </w:r>
      <w:r w:rsidR="00B32F68" w:rsidRPr="00BF4714">
        <w:t>Почтовый адрес: 65</w:t>
      </w:r>
      <w:r w:rsidR="00180C52">
        <w:t>8960</w:t>
      </w:r>
      <w:r w:rsidR="00B32F68" w:rsidRPr="00BF4714">
        <w:t xml:space="preserve">, </w:t>
      </w:r>
      <w:r w:rsidR="00180C52">
        <w:t xml:space="preserve">Алтайский край, Михайловский район, </w:t>
      </w:r>
      <w:proofErr w:type="spellStart"/>
      <w:r w:rsidR="00180C52">
        <w:t>с</w:t>
      </w:r>
      <w:proofErr w:type="gramStart"/>
      <w:r w:rsidR="00180C52">
        <w:t>.М</w:t>
      </w:r>
      <w:proofErr w:type="gramEnd"/>
      <w:r w:rsidR="00180C52">
        <w:t>ихайловское</w:t>
      </w:r>
      <w:proofErr w:type="spellEnd"/>
      <w:r w:rsidR="00180C52">
        <w:t xml:space="preserve">, </w:t>
      </w:r>
      <w:proofErr w:type="spellStart"/>
      <w:r w:rsidR="00180C52">
        <w:t>ул.Садовая</w:t>
      </w:r>
      <w:proofErr w:type="spellEnd"/>
      <w:r w:rsidR="00180C52">
        <w:t>, д.15</w:t>
      </w:r>
      <w:r w:rsidR="00B32F68" w:rsidRPr="00BF4714">
        <w:t xml:space="preserve">. </w:t>
      </w:r>
    </w:p>
    <w:p w:rsidR="00B91F5A" w:rsidRDefault="006846A3" w:rsidP="006846A3">
      <w:pPr>
        <w:pStyle w:val="a4"/>
        <w:spacing w:before="0" w:beforeAutospacing="0" w:after="0" w:afterAutospacing="0"/>
        <w:jc w:val="both"/>
      </w:pPr>
      <w:r>
        <w:tab/>
      </w:r>
      <w:r w:rsidR="00525CF4" w:rsidRPr="00525CF4">
        <w:t>Ответственный</w:t>
      </w:r>
      <w:r w:rsidR="00B32F68" w:rsidRPr="00525CF4">
        <w:t xml:space="preserve"> исполнител</w:t>
      </w:r>
      <w:r w:rsidR="00525CF4" w:rsidRPr="00525CF4">
        <w:t>ь</w:t>
      </w:r>
      <w:r w:rsidR="00B32F68" w:rsidRPr="00525CF4">
        <w:t xml:space="preserve"> – </w:t>
      </w:r>
      <w:r w:rsidR="00180C52">
        <w:t>Ведерникова Марина Васильевна</w:t>
      </w:r>
      <w:r w:rsidR="00525CF4" w:rsidRPr="00525CF4">
        <w:t>.</w:t>
      </w:r>
    </w:p>
    <w:p w:rsidR="00525CF4" w:rsidRDefault="006846A3" w:rsidP="006846A3">
      <w:pPr>
        <w:pStyle w:val="a4"/>
        <w:spacing w:before="0" w:beforeAutospacing="0" w:after="0" w:afterAutospacing="0"/>
        <w:jc w:val="both"/>
      </w:pPr>
      <w:r>
        <w:tab/>
      </w:r>
      <w:r w:rsidR="00B32F68" w:rsidRPr="00BF4714">
        <w:t>Контактный телефон:</w:t>
      </w:r>
      <w:r w:rsidR="00180C52">
        <w:t xml:space="preserve"> 8</w:t>
      </w:r>
      <w:r w:rsidR="00B32F68" w:rsidRPr="00BF4714">
        <w:t>(</w:t>
      </w:r>
      <w:r w:rsidR="00C1179E">
        <w:t>385</w:t>
      </w:r>
      <w:r w:rsidR="00180C52">
        <w:t>70</w:t>
      </w:r>
      <w:r w:rsidR="00C1179E">
        <w:t>)</w:t>
      </w:r>
      <w:r>
        <w:t xml:space="preserve"> </w:t>
      </w:r>
      <w:r w:rsidR="006901DE">
        <w:t>2</w:t>
      </w:r>
      <w:r w:rsidR="00180C52">
        <w:t>2-0-81, 22-4-01.</w:t>
      </w:r>
    </w:p>
    <w:p w:rsidR="00B32F68" w:rsidRPr="00BF4714" w:rsidRDefault="006846A3" w:rsidP="006846A3">
      <w:pPr>
        <w:pStyle w:val="a4"/>
        <w:spacing w:before="0" w:beforeAutospacing="0" w:after="0" w:afterAutospacing="0"/>
        <w:jc w:val="both"/>
      </w:pPr>
      <w:r>
        <w:tab/>
      </w:r>
      <w:r w:rsidR="00B32F68" w:rsidRPr="00BF4714">
        <w:t xml:space="preserve">Электронный адрес: </w:t>
      </w:r>
      <w:hyperlink r:id="rId11" w:history="1">
        <w:r w:rsidR="00180C52" w:rsidRPr="00A34A64">
          <w:rPr>
            <w:rStyle w:val="a5"/>
            <w:lang w:val="en-US"/>
          </w:rPr>
          <w:t>gumhladm</w:t>
        </w:r>
        <w:r w:rsidR="00180C52" w:rsidRPr="00A34A64">
          <w:rPr>
            <w:rStyle w:val="a5"/>
          </w:rPr>
          <w:t>@</w:t>
        </w:r>
        <w:r w:rsidR="00180C52" w:rsidRPr="00A34A64">
          <w:rPr>
            <w:rStyle w:val="a5"/>
            <w:lang w:val="en-US"/>
          </w:rPr>
          <w:t>mail</w:t>
        </w:r>
        <w:r w:rsidR="00180C52" w:rsidRPr="00A34A64">
          <w:rPr>
            <w:rStyle w:val="a5"/>
          </w:rPr>
          <w:t>.</w:t>
        </w:r>
        <w:proofErr w:type="spellStart"/>
        <w:r w:rsidR="00180C52" w:rsidRPr="00A34A64">
          <w:rPr>
            <w:rStyle w:val="a5"/>
            <w:lang w:val="en-US"/>
          </w:rPr>
          <w:t>ru</w:t>
        </w:r>
        <w:proofErr w:type="spellEnd"/>
      </w:hyperlink>
      <w:r w:rsidR="00B32F68" w:rsidRPr="00BF4714">
        <w:t xml:space="preserve"> .</w:t>
      </w:r>
    </w:p>
    <w:p w:rsidR="004671AB" w:rsidRPr="00107CD9" w:rsidRDefault="00B32F68" w:rsidP="00676311">
      <w:pPr>
        <w:pStyle w:val="western"/>
        <w:spacing w:before="0" w:beforeAutospacing="0" w:after="0" w:afterAutospacing="0"/>
        <w:ind w:firstLine="709"/>
        <w:jc w:val="both"/>
        <w:rPr>
          <w:color w:val="000000" w:themeColor="text1"/>
        </w:rPr>
      </w:pPr>
      <w:r w:rsidRPr="00107CD9">
        <w:rPr>
          <w:b/>
          <w:bCs/>
          <w:color w:val="000000" w:themeColor="text1"/>
        </w:rPr>
        <w:t>2.3. </w:t>
      </w:r>
      <w:r w:rsidRPr="00107CD9">
        <w:rPr>
          <w:bCs/>
          <w:color w:val="000000" w:themeColor="text1"/>
        </w:rPr>
        <w:t>О</w:t>
      </w:r>
      <w:r w:rsidRPr="00107CD9">
        <w:rPr>
          <w:color w:val="000000" w:themeColor="text1"/>
        </w:rPr>
        <w:t>рганизатор торгов организовывает и проводит торги в форме электронного аукциона, открытого по составу участников и по форме подачи предложений</w:t>
      </w:r>
      <w:r w:rsidR="00676311" w:rsidRPr="00107CD9">
        <w:rPr>
          <w:color w:val="000000" w:themeColor="text1"/>
        </w:rPr>
        <w:t xml:space="preserve"> о цене</w:t>
      </w:r>
      <w:r w:rsidRPr="00107CD9">
        <w:rPr>
          <w:color w:val="000000" w:themeColor="text1"/>
        </w:rPr>
        <w:t>,</w:t>
      </w:r>
      <w:r w:rsidR="00380668">
        <w:rPr>
          <w:color w:val="000000" w:themeColor="text1"/>
        </w:rPr>
        <w:t xml:space="preserve">           </w:t>
      </w:r>
      <w:r w:rsidRPr="00107CD9">
        <w:rPr>
          <w:color w:val="000000" w:themeColor="text1"/>
        </w:rPr>
        <w:t xml:space="preserve">на право заключения </w:t>
      </w:r>
      <w:r w:rsidR="00676311" w:rsidRPr="00107CD9">
        <w:rPr>
          <w:color w:val="000000" w:themeColor="text1"/>
        </w:rPr>
        <w:t>договор</w:t>
      </w:r>
      <w:r w:rsidR="004671AB" w:rsidRPr="00107CD9">
        <w:rPr>
          <w:color w:val="000000" w:themeColor="text1"/>
        </w:rPr>
        <w:t>ов аренды:</w:t>
      </w:r>
    </w:p>
    <w:p w:rsidR="00180C52" w:rsidRPr="00AD6CC2" w:rsidRDefault="00107CD9" w:rsidP="008809F4">
      <w:pPr>
        <w:jc w:val="both"/>
        <w:rPr>
          <w:sz w:val="23"/>
          <w:szCs w:val="23"/>
        </w:rPr>
      </w:pPr>
      <w:r>
        <w:rPr>
          <w:color w:val="000000" w:themeColor="text1"/>
        </w:rPr>
        <w:t xml:space="preserve">- </w:t>
      </w:r>
      <w:r w:rsidR="008809F4">
        <w:rPr>
          <w:sz w:val="23"/>
          <w:szCs w:val="23"/>
        </w:rPr>
        <w:t>з</w:t>
      </w:r>
      <w:r w:rsidR="008809F4" w:rsidRPr="008809F4">
        <w:rPr>
          <w:sz w:val="23"/>
          <w:szCs w:val="23"/>
        </w:rPr>
        <w:t xml:space="preserve">емельный участок с кадастровым номером 22:28:010701:21 общей площадью 16805425 </w:t>
      </w:r>
      <w:proofErr w:type="spellStart"/>
      <w:r w:rsidR="008809F4" w:rsidRPr="008809F4">
        <w:rPr>
          <w:sz w:val="23"/>
          <w:szCs w:val="23"/>
        </w:rPr>
        <w:t>кв.м</w:t>
      </w:r>
      <w:proofErr w:type="spellEnd"/>
      <w:r w:rsidR="008809F4" w:rsidRPr="008809F4">
        <w:rPr>
          <w:sz w:val="23"/>
          <w:szCs w:val="23"/>
        </w:rPr>
        <w:t xml:space="preserve">. </w:t>
      </w:r>
      <w:r w:rsidR="008809F4" w:rsidRPr="008809F4">
        <w:rPr>
          <w:rFonts w:ascii="TimesNewRomanPSMT" w:hAnsi="TimesNewRomanPSMT"/>
          <w:color w:val="000000"/>
          <w:sz w:val="23"/>
          <w:szCs w:val="23"/>
        </w:rPr>
        <w:t xml:space="preserve">Местоположение участка: Алтайский край, Михайловский район, </w:t>
      </w:r>
      <w:proofErr w:type="spellStart"/>
      <w:r w:rsidR="008809F4" w:rsidRPr="008809F4">
        <w:rPr>
          <w:rFonts w:ascii="TimesNewRomanPSMT" w:hAnsi="TimesNewRomanPSMT"/>
          <w:color w:val="000000"/>
          <w:sz w:val="23"/>
          <w:szCs w:val="23"/>
        </w:rPr>
        <w:t>с</w:t>
      </w:r>
      <w:proofErr w:type="gramStart"/>
      <w:r w:rsidR="008809F4" w:rsidRPr="008809F4">
        <w:rPr>
          <w:rFonts w:ascii="TimesNewRomanPSMT" w:hAnsi="TimesNewRomanPSMT"/>
          <w:color w:val="000000"/>
          <w:sz w:val="23"/>
          <w:szCs w:val="23"/>
        </w:rPr>
        <w:t>.М</w:t>
      </w:r>
      <w:proofErr w:type="gramEnd"/>
      <w:r w:rsidR="008809F4" w:rsidRPr="008809F4">
        <w:rPr>
          <w:rFonts w:ascii="TimesNewRomanPSMT" w:hAnsi="TimesNewRomanPSMT"/>
          <w:color w:val="000000"/>
          <w:sz w:val="23"/>
          <w:szCs w:val="23"/>
        </w:rPr>
        <w:t>ихайловское</w:t>
      </w:r>
      <w:proofErr w:type="spellEnd"/>
      <w:r w:rsidR="008809F4" w:rsidRPr="008809F4">
        <w:rPr>
          <w:rFonts w:ascii="TimesNewRomanPSMT" w:hAnsi="TimesNewRomanPSMT"/>
          <w:color w:val="000000"/>
          <w:sz w:val="23"/>
          <w:szCs w:val="23"/>
        </w:rPr>
        <w:t xml:space="preserve"> по направлению на северо-запад на расстоянии примерно 4500 м.</w:t>
      </w:r>
    </w:p>
    <w:p w:rsidR="00B32F68" w:rsidRPr="007C24DB" w:rsidRDefault="00B32F68" w:rsidP="000A1E8E">
      <w:pPr>
        <w:pStyle w:val="western"/>
        <w:spacing w:before="0" w:beforeAutospacing="0" w:after="0" w:afterAutospacing="0"/>
        <w:ind w:firstLine="709"/>
        <w:jc w:val="both"/>
        <w:rPr>
          <w:color w:val="000000" w:themeColor="text1"/>
        </w:rPr>
      </w:pPr>
      <w:r w:rsidRPr="009B6EB6">
        <w:rPr>
          <w:b/>
          <w:bCs/>
        </w:rPr>
        <w:t>2.4. </w:t>
      </w:r>
      <w:r w:rsidR="008A4503" w:rsidRPr="009B6EB6">
        <w:t>Н</w:t>
      </w:r>
      <w:r w:rsidRPr="009B6EB6">
        <w:t xml:space="preserve">ачальный размер арендной платы за </w:t>
      </w:r>
      <w:r w:rsidR="004671AB">
        <w:t>земельные участки</w:t>
      </w:r>
      <w:r w:rsidRPr="009B6EB6">
        <w:t>, указанны</w:t>
      </w:r>
      <w:r w:rsidR="006F2F9D">
        <w:t>й</w:t>
      </w:r>
      <w:r w:rsidR="00814D25" w:rsidRPr="009B6EB6">
        <w:t xml:space="preserve"> </w:t>
      </w:r>
      <w:r w:rsidRPr="009B6EB6">
        <w:t xml:space="preserve">в </w:t>
      </w:r>
      <w:proofErr w:type="spellStart"/>
      <w:r w:rsidRPr="009B6EB6">
        <w:t>п.п</w:t>
      </w:r>
      <w:proofErr w:type="spellEnd"/>
      <w:r w:rsidRPr="009B6EB6">
        <w:t>. 3.2 документации, включает в себя арендную плату за один год за земельный участок без учета НДС.</w:t>
      </w:r>
    </w:p>
    <w:p w:rsidR="008A4503" w:rsidRPr="008A4503" w:rsidRDefault="008A4503" w:rsidP="00A012B7">
      <w:pPr>
        <w:pStyle w:val="a4"/>
        <w:spacing w:before="0" w:beforeAutospacing="0" w:after="0" w:afterAutospacing="0"/>
        <w:ind w:firstLine="709"/>
        <w:jc w:val="both"/>
      </w:pPr>
      <w:r w:rsidRPr="008A4503">
        <w:rPr>
          <w:b/>
          <w:bCs/>
        </w:rPr>
        <w:t>2.5. </w:t>
      </w:r>
      <w:r w:rsidRPr="008A4503">
        <w:t xml:space="preserve">Критерием выбора победителя аукциона является наибольшая величина предложенной участником годовой арендной платы за </w:t>
      </w:r>
      <w:r w:rsidR="004671AB">
        <w:t>земельный у</w:t>
      </w:r>
      <w:r w:rsidRPr="008A4503">
        <w:t xml:space="preserve">часток. </w:t>
      </w:r>
    </w:p>
    <w:p w:rsidR="00B32F68" w:rsidRPr="00BF4714" w:rsidRDefault="00B32F68" w:rsidP="00676311">
      <w:pPr>
        <w:pStyle w:val="western"/>
        <w:spacing w:before="0" w:beforeAutospacing="0" w:after="0" w:afterAutospacing="0"/>
        <w:ind w:firstLine="709"/>
        <w:jc w:val="both"/>
      </w:pPr>
      <w:r w:rsidRPr="00BF4714">
        <w:rPr>
          <w:b/>
          <w:bCs/>
        </w:rPr>
        <w:t>2.</w:t>
      </w:r>
      <w:r w:rsidR="008A4503">
        <w:rPr>
          <w:b/>
          <w:bCs/>
        </w:rPr>
        <w:t>6</w:t>
      </w:r>
      <w:r w:rsidRPr="00BF4714">
        <w:rPr>
          <w:b/>
          <w:bCs/>
        </w:rPr>
        <w:t>. </w:t>
      </w:r>
      <w:r w:rsidRPr="00BF4714">
        <w:rPr>
          <w:bCs/>
        </w:rPr>
        <w:t>Извещ</w:t>
      </w:r>
      <w:r w:rsidRPr="00BF4714">
        <w:t>ение о проведен</w:t>
      </w:r>
      <w:proofErr w:type="gramStart"/>
      <w:r w:rsidRPr="00BF4714">
        <w:t>ии ау</w:t>
      </w:r>
      <w:proofErr w:type="gramEnd"/>
      <w:r w:rsidRPr="00BF4714">
        <w:t xml:space="preserve">кциона </w:t>
      </w:r>
      <w:r w:rsidR="006929D2">
        <w:t>размещается</w:t>
      </w:r>
      <w:r w:rsidR="00435B29">
        <w:t xml:space="preserve"> </w:t>
      </w:r>
      <w:r w:rsidRPr="00BF4714">
        <w:t xml:space="preserve">на официальном </w:t>
      </w:r>
      <w:hyperlink r:id="rId12" w:history="1">
        <w:r w:rsidRPr="00676311">
          <w:rPr>
            <w:rStyle w:val="a5"/>
            <w:color w:val="auto"/>
            <w:u w:val="none"/>
          </w:rPr>
          <w:t>сайте</w:t>
        </w:r>
      </w:hyperlink>
      <w:r w:rsidRPr="00BF4714">
        <w:t xml:space="preserve"> Российской Федерации в информационно-телекоммуникационной сети </w:t>
      </w:r>
      <w:r w:rsidR="00676311">
        <w:t>«</w:t>
      </w:r>
      <w:r w:rsidRPr="00BF4714">
        <w:t>Интернет</w:t>
      </w:r>
      <w:r w:rsidR="00676311">
        <w:t>»</w:t>
      </w:r>
      <w:r w:rsidRPr="00BF4714">
        <w:t xml:space="preserve"> для размещения информации о проведении торгов, определенном Правительством Российской </w:t>
      </w:r>
      <w:r w:rsidRPr="00BF4714">
        <w:lastRenderedPageBreak/>
        <w:t xml:space="preserve">Федерации: </w:t>
      </w:r>
      <w:hyperlink r:id="rId13"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14" w:history="1">
        <w:r w:rsidR="00676311" w:rsidRPr="009A7353">
          <w:rPr>
            <w:rStyle w:val="a5"/>
          </w:rPr>
          <w:t>www.rts-tender.ru</w:t>
        </w:r>
      </w:hyperlink>
      <w:r w:rsidR="006929D2">
        <w:rPr>
          <w:bCs/>
        </w:rPr>
        <w:t>,</w:t>
      </w:r>
      <w:r w:rsidR="00435B29">
        <w:rPr>
          <w:bCs/>
        </w:rPr>
        <w:t xml:space="preserve"> </w:t>
      </w:r>
      <w:r w:rsidRPr="00BF4714">
        <w:rPr>
          <w:bCs/>
        </w:rPr>
        <w:t xml:space="preserve">на официальном сайте </w:t>
      </w:r>
      <w:r w:rsidR="00180C52">
        <w:t>Администрации Михайловского района Алтайского края</w:t>
      </w:r>
      <w:r w:rsidR="00676311">
        <w:t xml:space="preserve"> </w:t>
      </w:r>
      <w:hyperlink r:id="rId15" w:history="1">
        <w:hyperlink r:id="rId16" w:history="1">
          <w:r w:rsidR="00180C52" w:rsidRPr="00180C52">
            <w:rPr>
              <w:color w:val="0000FF"/>
              <w:u w:val="single"/>
              <w:lang w:val="en-US"/>
            </w:rPr>
            <w:t>https</w:t>
          </w:r>
          <w:r w:rsidR="00180C52" w:rsidRPr="00180C52">
            <w:rPr>
              <w:color w:val="0000FF"/>
              <w:u w:val="single"/>
            </w:rPr>
            <w:t>://</w:t>
          </w:r>
          <w:r w:rsidR="00180C52" w:rsidRPr="00180C52">
            <w:rPr>
              <w:color w:val="0000FF"/>
              <w:u w:val="single"/>
              <w:lang w:val="en-US"/>
            </w:rPr>
            <w:t>mhlaltay</w:t>
          </w:r>
          <w:r w:rsidR="00180C52" w:rsidRPr="00180C52">
            <w:rPr>
              <w:color w:val="0000FF"/>
              <w:u w:val="single"/>
            </w:rPr>
            <w:t>.</w:t>
          </w:r>
          <w:r w:rsidR="00180C52" w:rsidRPr="00180C52">
            <w:rPr>
              <w:color w:val="0000FF"/>
              <w:u w:val="single"/>
              <w:lang w:val="en-US"/>
            </w:rPr>
            <w:t>gosuslugi</w:t>
          </w:r>
          <w:r w:rsidR="00180C52" w:rsidRPr="00180C52">
            <w:rPr>
              <w:color w:val="0000FF"/>
              <w:u w:val="single"/>
            </w:rPr>
            <w:t>.</w:t>
          </w:r>
          <w:r w:rsidR="00180C52" w:rsidRPr="00180C52">
            <w:rPr>
              <w:color w:val="0000FF"/>
              <w:u w:val="single"/>
              <w:lang w:val="en-US"/>
            </w:rPr>
            <w:t>ru</w:t>
          </w:r>
          <w:r w:rsidR="00180C52" w:rsidRPr="00180C52">
            <w:rPr>
              <w:color w:val="0000FF"/>
              <w:u w:val="single"/>
            </w:rPr>
            <w:t>/</w:t>
          </w:r>
        </w:hyperlink>
      </w:hyperlink>
      <w:r w:rsidRPr="00BF4714">
        <w:t xml:space="preserve">. </w:t>
      </w:r>
    </w:p>
    <w:p w:rsidR="00B32F68" w:rsidRPr="00BF4714" w:rsidRDefault="00B32F68" w:rsidP="00676311">
      <w:pPr>
        <w:pStyle w:val="western"/>
        <w:spacing w:before="0" w:beforeAutospacing="0" w:after="0" w:afterAutospacing="0"/>
        <w:ind w:firstLine="709"/>
        <w:jc w:val="both"/>
      </w:pPr>
      <w:r w:rsidRPr="00BF4714">
        <w:rPr>
          <w:b/>
          <w:bCs/>
        </w:rPr>
        <w:t>2.</w:t>
      </w:r>
      <w:r w:rsidR="008A4503">
        <w:rPr>
          <w:b/>
          <w:bCs/>
        </w:rPr>
        <w:t>7</w:t>
      </w:r>
      <w:r w:rsidRPr="00BF4714">
        <w:rPr>
          <w:b/>
          <w:bCs/>
        </w:rPr>
        <w:t>.</w:t>
      </w:r>
      <w:r w:rsidRPr="00BF4714">
        <w:t xml:space="preserve"> Все суммы денежных средств в открытом аукционе выражены в валюте: российский рубль. Использование другой валюты не допускается.</w:t>
      </w:r>
    </w:p>
    <w:p w:rsidR="007C24DB" w:rsidRDefault="007C24DB" w:rsidP="007C24DB">
      <w:pPr>
        <w:pStyle w:val="11"/>
        <w:tabs>
          <w:tab w:val="left" w:pos="1134"/>
        </w:tabs>
        <w:spacing w:after="0" w:line="240" w:lineRule="auto"/>
        <w:ind w:left="0" w:firstLine="709"/>
        <w:jc w:val="both"/>
        <w:rPr>
          <w:rFonts w:ascii="Times New Roman" w:hAnsi="Times New Roman" w:cs="Times New Roman"/>
          <w:color w:val="000000" w:themeColor="text1"/>
          <w:sz w:val="24"/>
          <w:szCs w:val="24"/>
        </w:rPr>
      </w:pPr>
      <w:r w:rsidRPr="00C92BA8">
        <w:rPr>
          <w:rFonts w:ascii="Times New Roman" w:hAnsi="Times New Roman" w:cs="Times New Roman"/>
          <w:b/>
          <w:sz w:val="24"/>
          <w:szCs w:val="24"/>
        </w:rPr>
        <w:t>2.8. Основание проведения торгов:</w:t>
      </w:r>
      <w:r w:rsidRPr="00C92BA8">
        <w:rPr>
          <w:rFonts w:ascii="Times New Roman" w:hAnsi="Times New Roman" w:cs="Times New Roman"/>
          <w:sz w:val="24"/>
          <w:szCs w:val="24"/>
        </w:rPr>
        <w:t xml:space="preserve"> распоряжения </w:t>
      </w:r>
      <w:r w:rsidR="00180C52" w:rsidRPr="00180C52">
        <w:rPr>
          <w:rFonts w:ascii="Times New Roman" w:hAnsi="Times New Roman" w:cs="Times New Roman"/>
          <w:sz w:val="24"/>
          <w:szCs w:val="24"/>
        </w:rPr>
        <w:t>Главного управления по экономическому развитию и имущественным отношениям Администрации Михайловского района</w:t>
      </w:r>
      <w:r w:rsidRPr="00180C52">
        <w:rPr>
          <w:rFonts w:ascii="Times New Roman" w:hAnsi="Times New Roman" w:cs="Times New Roman"/>
          <w:sz w:val="24"/>
          <w:szCs w:val="24"/>
        </w:rPr>
        <w:t xml:space="preserve"> </w:t>
      </w:r>
      <w:r w:rsidRPr="00180C52">
        <w:rPr>
          <w:rFonts w:ascii="Times New Roman" w:hAnsi="Times New Roman" w:cs="Times New Roman"/>
          <w:color w:val="000000" w:themeColor="text1"/>
          <w:sz w:val="24"/>
          <w:szCs w:val="24"/>
        </w:rPr>
        <w:t>от</w:t>
      </w:r>
      <w:r w:rsidR="00763C9E" w:rsidRPr="00180C52">
        <w:rPr>
          <w:rFonts w:ascii="Times New Roman" w:hAnsi="Times New Roman" w:cs="Times New Roman"/>
          <w:color w:val="000000" w:themeColor="text1"/>
          <w:sz w:val="24"/>
          <w:szCs w:val="24"/>
        </w:rPr>
        <w:t xml:space="preserve"> </w:t>
      </w:r>
      <w:r w:rsidR="001E67BA">
        <w:rPr>
          <w:rFonts w:ascii="Times New Roman" w:hAnsi="Times New Roman" w:cs="Times New Roman"/>
          <w:color w:val="000000" w:themeColor="text1"/>
          <w:sz w:val="24"/>
          <w:szCs w:val="24"/>
        </w:rPr>
        <w:t>12</w:t>
      </w:r>
      <w:r w:rsidR="00A11480" w:rsidRPr="00180C52">
        <w:rPr>
          <w:rFonts w:ascii="Times New Roman" w:hAnsi="Times New Roman" w:cs="Times New Roman"/>
          <w:color w:val="000000" w:themeColor="text1"/>
          <w:sz w:val="24"/>
          <w:szCs w:val="24"/>
        </w:rPr>
        <w:t>.</w:t>
      </w:r>
      <w:r w:rsidR="00085CC5">
        <w:rPr>
          <w:rFonts w:ascii="Times New Roman" w:hAnsi="Times New Roman" w:cs="Times New Roman"/>
          <w:color w:val="000000" w:themeColor="text1"/>
          <w:sz w:val="24"/>
          <w:szCs w:val="24"/>
        </w:rPr>
        <w:t>0</w:t>
      </w:r>
      <w:r w:rsidR="009414F2">
        <w:rPr>
          <w:rFonts w:ascii="Times New Roman" w:hAnsi="Times New Roman" w:cs="Times New Roman"/>
          <w:color w:val="000000" w:themeColor="text1"/>
          <w:sz w:val="24"/>
          <w:szCs w:val="24"/>
        </w:rPr>
        <w:t>2</w:t>
      </w:r>
      <w:r w:rsidR="00A11480" w:rsidRPr="00180C52">
        <w:rPr>
          <w:rFonts w:ascii="Times New Roman" w:hAnsi="Times New Roman" w:cs="Times New Roman"/>
          <w:color w:val="000000" w:themeColor="text1"/>
          <w:sz w:val="24"/>
          <w:szCs w:val="24"/>
        </w:rPr>
        <w:t>.20</w:t>
      </w:r>
      <w:r w:rsidR="00085CC5">
        <w:rPr>
          <w:rFonts w:ascii="Times New Roman" w:hAnsi="Times New Roman" w:cs="Times New Roman"/>
          <w:color w:val="000000" w:themeColor="text1"/>
          <w:sz w:val="24"/>
          <w:szCs w:val="24"/>
        </w:rPr>
        <w:t>2</w:t>
      </w:r>
      <w:r w:rsidR="009414F2">
        <w:rPr>
          <w:rFonts w:ascii="Times New Roman" w:hAnsi="Times New Roman" w:cs="Times New Roman"/>
          <w:color w:val="000000" w:themeColor="text1"/>
          <w:sz w:val="24"/>
          <w:szCs w:val="24"/>
        </w:rPr>
        <w:t>5</w:t>
      </w:r>
      <w:r w:rsidR="00A11480" w:rsidRPr="00180C52">
        <w:rPr>
          <w:rFonts w:ascii="Times New Roman" w:hAnsi="Times New Roman" w:cs="Times New Roman"/>
          <w:color w:val="000000" w:themeColor="text1"/>
          <w:sz w:val="24"/>
          <w:szCs w:val="24"/>
        </w:rPr>
        <w:t xml:space="preserve"> № </w:t>
      </w:r>
      <w:r w:rsidR="009414F2">
        <w:rPr>
          <w:rFonts w:ascii="Times New Roman" w:hAnsi="Times New Roman" w:cs="Times New Roman"/>
          <w:color w:val="000000" w:themeColor="text1"/>
          <w:sz w:val="24"/>
          <w:szCs w:val="24"/>
        </w:rPr>
        <w:t>22</w:t>
      </w:r>
      <w:r w:rsidR="00A253D2" w:rsidRPr="00180C52">
        <w:rPr>
          <w:rFonts w:ascii="Times New Roman" w:hAnsi="Times New Roman" w:cs="Times New Roman"/>
          <w:color w:val="000000" w:themeColor="text1"/>
          <w:sz w:val="24"/>
          <w:szCs w:val="24"/>
        </w:rPr>
        <w:t>.</w:t>
      </w:r>
    </w:p>
    <w:p w:rsidR="00AD6CC2" w:rsidRPr="00180C52" w:rsidRDefault="00AD6CC2" w:rsidP="007C24DB">
      <w:pPr>
        <w:pStyle w:val="11"/>
        <w:tabs>
          <w:tab w:val="left" w:pos="1134"/>
        </w:tabs>
        <w:spacing w:after="0" w:line="240" w:lineRule="auto"/>
        <w:ind w:left="0" w:firstLine="709"/>
        <w:jc w:val="both"/>
        <w:rPr>
          <w:rFonts w:ascii="Times New Roman" w:hAnsi="Times New Roman" w:cs="Times New Roman"/>
          <w:sz w:val="24"/>
          <w:szCs w:val="24"/>
        </w:rPr>
      </w:pPr>
    </w:p>
    <w:p w:rsidR="00B32F68" w:rsidRPr="00BF4714" w:rsidRDefault="00B32F68" w:rsidP="00B8530C">
      <w:pPr>
        <w:pStyle w:val="western"/>
        <w:spacing w:before="0" w:beforeAutospacing="0" w:after="0" w:afterAutospacing="0" w:line="318" w:lineRule="atLeast"/>
        <w:jc w:val="center"/>
      </w:pPr>
      <w:r w:rsidRPr="00BF4714">
        <w:rPr>
          <w:b/>
          <w:bCs/>
        </w:rPr>
        <w:t>3. Сведения о предмете аукциона</w:t>
      </w:r>
    </w:p>
    <w:p w:rsidR="00B32F68" w:rsidRPr="00B8530C" w:rsidRDefault="00B32F68" w:rsidP="00B8530C">
      <w:pPr>
        <w:pStyle w:val="a4"/>
        <w:spacing w:before="0" w:beforeAutospacing="0" w:after="0" w:afterAutospacing="0"/>
        <w:ind w:firstLine="709"/>
        <w:jc w:val="both"/>
        <w:rPr>
          <w:b/>
          <w:u w:val="single"/>
        </w:rPr>
      </w:pPr>
      <w:r w:rsidRPr="00B8530C">
        <w:rPr>
          <w:b/>
          <w:bCs/>
        </w:rPr>
        <w:t>3.1. </w:t>
      </w:r>
      <w:r w:rsidRPr="00B8530C">
        <w:rPr>
          <w:b/>
          <w:u w:val="single"/>
        </w:rPr>
        <w:t xml:space="preserve">Предметом аукциона является право на заключение </w:t>
      </w:r>
      <w:r w:rsidR="00B8530C" w:rsidRPr="00B8530C">
        <w:rPr>
          <w:shd w:val="clear" w:color="auto" w:fill="FFFFFF" w:themeFill="background1"/>
        </w:rPr>
        <w:t>договор</w:t>
      </w:r>
      <w:r w:rsidR="006F2F9D">
        <w:rPr>
          <w:shd w:val="clear" w:color="auto" w:fill="FFFFFF" w:themeFill="background1"/>
        </w:rPr>
        <w:t>а</w:t>
      </w:r>
      <w:r w:rsidR="00B8530C" w:rsidRPr="00B8530C">
        <w:rPr>
          <w:shd w:val="clear" w:color="auto" w:fill="FFFFFF" w:themeFill="background1"/>
        </w:rPr>
        <w:t xml:space="preserve"> аренды земельн</w:t>
      </w:r>
      <w:r w:rsidR="006F2F9D">
        <w:rPr>
          <w:shd w:val="clear" w:color="auto" w:fill="FFFFFF" w:themeFill="background1"/>
        </w:rPr>
        <w:t>ого</w:t>
      </w:r>
      <w:r w:rsidR="00B8530C" w:rsidRPr="00B8530C">
        <w:rPr>
          <w:shd w:val="clear" w:color="auto" w:fill="FFFFFF" w:themeFill="background1"/>
        </w:rPr>
        <w:t xml:space="preserve"> участк</w:t>
      </w:r>
      <w:r w:rsidR="006F2F9D">
        <w:rPr>
          <w:shd w:val="clear" w:color="auto" w:fill="FFFFFF" w:themeFill="background1"/>
        </w:rPr>
        <w:t>а</w:t>
      </w:r>
      <w:r w:rsidR="00B8530C" w:rsidRPr="00B8530C">
        <w:rPr>
          <w:shd w:val="clear" w:color="auto" w:fill="FFFFFF" w:themeFill="background1"/>
        </w:rPr>
        <w:t xml:space="preserve"> </w:t>
      </w:r>
      <w:r w:rsidRPr="00B8530C">
        <w:t>на условиях, предусмотренных проект</w:t>
      </w:r>
      <w:r w:rsidR="00B1743C" w:rsidRPr="00B8530C">
        <w:t>ом</w:t>
      </w:r>
      <w:r w:rsidR="00B91F5A" w:rsidRPr="00B8530C">
        <w:t xml:space="preserve"> догов</w:t>
      </w:r>
      <w:r w:rsidR="006929D2" w:rsidRPr="00B8530C">
        <w:t>ора</w:t>
      </w:r>
      <w:r w:rsidRPr="00B8530C">
        <w:t xml:space="preserve"> аренды (Приложение № 2</w:t>
      </w:r>
      <w:r w:rsidR="006929D2" w:rsidRPr="00B8530C">
        <w:t xml:space="preserve"> </w:t>
      </w:r>
      <w:r w:rsidR="00C1179E" w:rsidRPr="00B8530C">
        <w:t xml:space="preserve">к настоящей документации) </w:t>
      </w:r>
      <w:r w:rsidR="00617A01" w:rsidRPr="008A4503">
        <w:rPr>
          <w:b/>
          <w:u w:val="single"/>
        </w:rPr>
        <w:t>для использова</w:t>
      </w:r>
      <w:r w:rsidR="006929D2" w:rsidRPr="008A4503">
        <w:rPr>
          <w:b/>
          <w:u w:val="single"/>
        </w:rPr>
        <w:t xml:space="preserve">ния в соответствии </w:t>
      </w:r>
      <w:r w:rsidR="00821D8C">
        <w:rPr>
          <w:b/>
          <w:u w:val="single"/>
        </w:rPr>
        <w:t xml:space="preserve">                   </w:t>
      </w:r>
      <w:r w:rsidR="006929D2" w:rsidRPr="008A4503">
        <w:rPr>
          <w:b/>
          <w:u w:val="single"/>
        </w:rPr>
        <w:t xml:space="preserve">с </w:t>
      </w:r>
      <w:r w:rsidR="008A4503" w:rsidRPr="008A4503">
        <w:rPr>
          <w:b/>
          <w:u w:val="single"/>
        </w:rPr>
        <w:t xml:space="preserve">целью </w:t>
      </w:r>
      <w:r w:rsidR="00ED2EB1">
        <w:rPr>
          <w:b/>
          <w:u w:val="single"/>
        </w:rPr>
        <w:t>его</w:t>
      </w:r>
      <w:r w:rsidR="008A4503" w:rsidRPr="008A4503">
        <w:rPr>
          <w:b/>
          <w:u w:val="single"/>
        </w:rPr>
        <w:t xml:space="preserve"> предоставления</w:t>
      </w:r>
      <w:r w:rsidR="00617A01" w:rsidRPr="008A4503">
        <w:rPr>
          <w:b/>
        </w:rPr>
        <w:t>.</w:t>
      </w:r>
    </w:p>
    <w:p w:rsidR="00B8530C" w:rsidRPr="00A253D2" w:rsidRDefault="004B735E" w:rsidP="00A253D2">
      <w:pPr>
        <w:autoSpaceDE w:val="0"/>
        <w:autoSpaceDN w:val="0"/>
        <w:adjustRightInd w:val="0"/>
        <w:ind w:firstLine="567"/>
        <w:jc w:val="both"/>
        <w:rPr>
          <w:rFonts w:eastAsiaTheme="minorHAnsi"/>
          <w:lang w:eastAsia="en-US"/>
        </w:rPr>
      </w:pPr>
      <w:proofErr w:type="gramStart"/>
      <w:r w:rsidRPr="009B6EB6">
        <w:rPr>
          <w:rFonts w:eastAsiaTheme="minorHAnsi"/>
          <w:lang w:eastAsia="en-US"/>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17" w:history="1">
        <w:r w:rsidRPr="009B6EB6">
          <w:rPr>
            <w:rFonts w:eastAsiaTheme="minorHAnsi"/>
            <w:color w:val="0000FF"/>
            <w:lang w:eastAsia="en-US"/>
          </w:rPr>
          <w:t>п</w:t>
        </w:r>
        <w:r w:rsidR="0036078C">
          <w:rPr>
            <w:rFonts w:eastAsiaTheme="minorHAnsi"/>
            <w:color w:val="0000FF"/>
            <w:lang w:eastAsia="en-US"/>
          </w:rPr>
          <w:t>.</w:t>
        </w:r>
        <w:r w:rsidRPr="009B6EB6">
          <w:rPr>
            <w:rFonts w:eastAsiaTheme="minorHAnsi"/>
            <w:color w:val="0000FF"/>
            <w:lang w:eastAsia="en-US"/>
          </w:rPr>
          <w:t xml:space="preserve"> 13</w:t>
        </w:r>
      </w:hyperlink>
      <w:r w:rsidRPr="009B6EB6">
        <w:rPr>
          <w:rFonts w:eastAsiaTheme="minorHAnsi"/>
          <w:lang w:eastAsia="en-US"/>
        </w:rPr>
        <w:t xml:space="preserve">, </w:t>
      </w:r>
      <w:hyperlink r:id="rId18" w:history="1">
        <w:r w:rsidRPr="009B6EB6">
          <w:rPr>
            <w:rFonts w:eastAsiaTheme="minorHAnsi"/>
            <w:color w:val="0000FF"/>
            <w:lang w:eastAsia="en-US"/>
          </w:rPr>
          <w:t>14</w:t>
        </w:r>
      </w:hyperlink>
      <w:r w:rsidRPr="009B6EB6">
        <w:rPr>
          <w:rFonts w:eastAsiaTheme="minorHAnsi"/>
          <w:lang w:eastAsia="en-US"/>
        </w:rPr>
        <w:t xml:space="preserve"> или </w:t>
      </w:r>
      <w:hyperlink r:id="rId19" w:history="1">
        <w:r w:rsidRPr="009B6EB6">
          <w:rPr>
            <w:rFonts w:eastAsiaTheme="minorHAnsi"/>
            <w:color w:val="0000FF"/>
            <w:lang w:eastAsia="en-US"/>
          </w:rPr>
          <w:t>20 ст</w:t>
        </w:r>
        <w:r w:rsidR="0036078C">
          <w:rPr>
            <w:rFonts w:eastAsiaTheme="minorHAnsi"/>
            <w:color w:val="0000FF"/>
            <w:lang w:eastAsia="en-US"/>
          </w:rPr>
          <w:t>.</w:t>
        </w:r>
        <w:r w:rsidRPr="009B6EB6">
          <w:rPr>
            <w:rFonts w:eastAsiaTheme="minorHAnsi"/>
            <w:color w:val="0000FF"/>
            <w:lang w:eastAsia="en-US"/>
          </w:rPr>
          <w:t xml:space="preserve"> 39.12</w:t>
        </w:r>
      </w:hyperlink>
      <w:r w:rsidRPr="009B6EB6">
        <w:rPr>
          <w:rFonts w:eastAsiaTheme="minorHAnsi"/>
          <w:lang w:eastAsia="en-US"/>
        </w:rPr>
        <w:t xml:space="preserve">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w:t>
      </w:r>
      <w:r w:rsidR="00A253D2">
        <w:rPr>
          <w:rFonts w:eastAsiaTheme="minorHAnsi"/>
          <w:lang w:eastAsia="en-US"/>
        </w:rPr>
        <w:t>скается (п. 17 ст. 39.8 ЗК РФ).</w:t>
      </w:r>
      <w:proofErr w:type="gramEnd"/>
    </w:p>
    <w:p w:rsidR="00B32F68" w:rsidRDefault="00B32F68" w:rsidP="00B8530C">
      <w:pPr>
        <w:pStyle w:val="western"/>
        <w:spacing w:before="0" w:beforeAutospacing="0" w:after="0" w:afterAutospacing="0" w:line="301" w:lineRule="atLeast"/>
        <w:ind w:firstLine="567"/>
        <w:jc w:val="both"/>
        <w:rPr>
          <w:b/>
          <w:bCs/>
          <w:iCs/>
          <w:color w:val="000000"/>
        </w:rPr>
      </w:pPr>
      <w:r w:rsidRPr="00BF4714">
        <w:rPr>
          <w:b/>
          <w:bCs/>
        </w:rPr>
        <w:t>3.2.</w:t>
      </w:r>
      <w:r w:rsidRPr="00BF4714">
        <w:rPr>
          <w:b/>
          <w:bCs/>
          <w:i/>
          <w:iCs/>
          <w:color w:val="000000"/>
        </w:rPr>
        <w:t xml:space="preserve"> </w:t>
      </w:r>
      <w:r w:rsidRPr="00BF4714">
        <w:rPr>
          <w:b/>
          <w:bCs/>
          <w:iCs/>
          <w:color w:val="000000"/>
        </w:rPr>
        <w:t>Общая информация по земельн</w:t>
      </w:r>
      <w:r w:rsidR="004671AB">
        <w:rPr>
          <w:b/>
          <w:bCs/>
          <w:iCs/>
          <w:color w:val="000000"/>
        </w:rPr>
        <w:t>ым</w:t>
      </w:r>
      <w:r w:rsidRPr="00BF4714">
        <w:rPr>
          <w:b/>
          <w:bCs/>
          <w:iCs/>
          <w:color w:val="000000"/>
        </w:rPr>
        <w:t xml:space="preserve"> участк</w:t>
      </w:r>
      <w:r w:rsidR="004671AB">
        <w:rPr>
          <w:b/>
          <w:bCs/>
          <w:iCs/>
          <w:color w:val="000000"/>
        </w:rPr>
        <w:t>ам:</w:t>
      </w:r>
    </w:p>
    <w:p w:rsidR="009414F2" w:rsidRPr="009414F2" w:rsidRDefault="007C24DB" w:rsidP="009414F2">
      <w:pPr>
        <w:jc w:val="both"/>
        <w:rPr>
          <w:sz w:val="23"/>
          <w:szCs w:val="23"/>
        </w:rPr>
      </w:pPr>
      <w:r w:rsidRPr="008C3E7C">
        <w:rPr>
          <w:b/>
          <w:shd w:val="clear" w:color="auto" w:fill="FFFFFF" w:themeFill="background1"/>
        </w:rPr>
        <w:t>Лот № 1:</w:t>
      </w:r>
      <w:r w:rsidRPr="008C3E7C">
        <w:rPr>
          <w:shd w:val="clear" w:color="auto" w:fill="FFFFFF" w:themeFill="background1"/>
        </w:rPr>
        <w:t xml:space="preserve"> </w:t>
      </w:r>
      <w:r w:rsidR="009414F2" w:rsidRPr="009414F2">
        <w:rPr>
          <w:sz w:val="23"/>
          <w:szCs w:val="23"/>
        </w:rPr>
        <w:t xml:space="preserve">Земельный участок с кадастровым номером 22:28:010701:21 общей площадью 16805425 </w:t>
      </w:r>
      <w:proofErr w:type="spellStart"/>
      <w:r w:rsidR="009414F2" w:rsidRPr="009414F2">
        <w:rPr>
          <w:sz w:val="23"/>
          <w:szCs w:val="23"/>
        </w:rPr>
        <w:t>кв.м</w:t>
      </w:r>
      <w:proofErr w:type="spellEnd"/>
      <w:r w:rsidR="009414F2" w:rsidRPr="009414F2">
        <w:rPr>
          <w:sz w:val="23"/>
          <w:szCs w:val="23"/>
        </w:rPr>
        <w:t xml:space="preserve">. </w:t>
      </w:r>
      <w:r w:rsidR="009414F2" w:rsidRPr="009414F2">
        <w:rPr>
          <w:rFonts w:ascii="TimesNewRomanPSMT" w:hAnsi="TimesNewRomanPSMT"/>
          <w:color w:val="000000"/>
          <w:sz w:val="23"/>
          <w:szCs w:val="23"/>
        </w:rPr>
        <w:t xml:space="preserve">Местоположение участка: Алтайский край, Михайловский район, </w:t>
      </w:r>
      <w:proofErr w:type="spellStart"/>
      <w:r w:rsidR="009414F2" w:rsidRPr="009414F2">
        <w:rPr>
          <w:rFonts w:ascii="TimesNewRomanPSMT" w:hAnsi="TimesNewRomanPSMT"/>
          <w:color w:val="000000"/>
          <w:sz w:val="23"/>
          <w:szCs w:val="23"/>
        </w:rPr>
        <w:t>с</w:t>
      </w:r>
      <w:proofErr w:type="gramStart"/>
      <w:r w:rsidR="009414F2" w:rsidRPr="009414F2">
        <w:rPr>
          <w:rFonts w:ascii="TimesNewRomanPSMT" w:hAnsi="TimesNewRomanPSMT"/>
          <w:color w:val="000000"/>
          <w:sz w:val="23"/>
          <w:szCs w:val="23"/>
        </w:rPr>
        <w:t>.М</w:t>
      </w:r>
      <w:proofErr w:type="gramEnd"/>
      <w:r w:rsidR="009414F2" w:rsidRPr="009414F2">
        <w:rPr>
          <w:rFonts w:ascii="TimesNewRomanPSMT" w:hAnsi="TimesNewRomanPSMT"/>
          <w:color w:val="000000"/>
          <w:sz w:val="23"/>
          <w:szCs w:val="23"/>
        </w:rPr>
        <w:t>ихайловское</w:t>
      </w:r>
      <w:proofErr w:type="spellEnd"/>
      <w:r w:rsidR="009414F2" w:rsidRPr="009414F2">
        <w:rPr>
          <w:rFonts w:ascii="TimesNewRomanPSMT" w:hAnsi="TimesNewRomanPSMT"/>
          <w:color w:val="000000"/>
          <w:sz w:val="23"/>
          <w:szCs w:val="23"/>
        </w:rPr>
        <w:t xml:space="preserve"> по направлению на северо-запад на расстоянии примерно 4500 м.</w:t>
      </w:r>
    </w:p>
    <w:p w:rsidR="009414F2" w:rsidRPr="009414F2" w:rsidRDefault="009414F2" w:rsidP="009414F2">
      <w:pPr>
        <w:jc w:val="both"/>
        <w:rPr>
          <w:sz w:val="23"/>
          <w:szCs w:val="23"/>
        </w:rPr>
      </w:pPr>
      <w:r w:rsidRPr="009414F2">
        <w:rPr>
          <w:sz w:val="23"/>
          <w:szCs w:val="23"/>
        </w:rPr>
        <w:t>Категория земель: Земли сельскохозяйственного назначения.</w:t>
      </w:r>
    </w:p>
    <w:p w:rsidR="009414F2" w:rsidRPr="009414F2" w:rsidRDefault="009414F2" w:rsidP="009414F2">
      <w:pPr>
        <w:jc w:val="both"/>
        <w:rPr>
          <w:sz w:val="23"/>
          <w:szCs w:val="23"/>
        </w:rPr>
      </w:pPr>
      <w:r w:rsidRPr="009414F2">
        <w:rPr>
          <w:sz w:val="23"/>
          <w:szCs w:val="23"/>
        </w:rPr>
        <w:t>Разрешенное использование: Для сельскохозяйственного производства.</w:t>
      </w:r>
    </w:p>
    <w:p w:rsidR="009414F2" w:rsidRPr="009414F2" w:rsidRDefault="009414F2" w:rsidP="009414F2">
      <w:pPr>
        <w:jc w:val="both"/>
        <w:rPr>
          <w:sz w:val="23"/>
          <w:szCs w:val="23"/>
        </w:rPr>
      </w:pPr>
      <w:r w:rsidRPr="009414F2">
        <w:rPr>
          <w:sz w:val="23"/>
          <w:szCs w:val="23"/>
        </w:rPr>
        <w:t xml:space="preserve">Границы земельного участка: в границах, указанных в кадастровом паспорте конкретного земельного участка. </w:t>
      </w:r>
    </w:p>
    <w:p w:rsidR="009414F2" w:rsidRPr="009414F2" w:rsidRDefault="009414F2" w:rsidP="009414F2">
      <w:pPr>
        <w:jc w:val="both"/>
        <w:rPr>
          <w:sz w:val="23"/>
          <w:szCs w:val="23"/>
        </w:rPr>
      </w:pPr>
      <w:r w:rsidRPr="009414F2">
        <w:rPr>
          <w:sz w:val="23"/>
          <w:szCs w:val="23"/>
        </w:rPr>
        <w:t xml:space="preserve">Ограничения (обременения) земельного участка: не установлены. </w:t>
      </w:r>
    </w:p>
    <w:p w:rsidR="009414F2" w:rsidRPr="009414F2" w:rsidRDefault="009414F2" w:rsidP="009414F2">
      <w:pPr>
        <w:jc w:val="both"/>
        <w:rPr>
          <w:sz w:val="23"/>
          <w:szCs w:val="23"/>
        </w:rPr>
      </w:pPr>
      <w:r w:rsidRPr="009414F2">
        <w:rPr>
          <w:sz w:val="23"/>
          <w:szCs w:val="23"/>
        </w:rPr>
        <w:t>Срок аренды земельного участка: 10 (десять) лет.</w:t>
      </w:r>
    </w:p>
    <w:p w:rsidR="009414F2" w:rsidRPr="009414F2" w:rsidRDefault="009414F2" w:rsidP="009414F2">
      <w:pPr>
        <w:jc w:val="both"/>
        <w:rPr>
          <w:sz w:val="23"/>
          <w:szCs w:val="23"/>
        </w:rPr>
      </w:pPr>
      <w:r w:rsidRPr="009414F2">
        <w:rPr>
          <w:sz w:val="23"/>
          <w:szCs w:val="23"/>
        </w:rPr>
        <w:t xml:space="preserve">Начальная цена предмета аукциона (земельного участка) определена в размере 11% от кадастровой стоимости земельного участка, что составляет 868840 рублей в год. </w:t>
      </w:r>
    </w:p>
    <w:p w:rsidR="009414F2" w:rsidRDefault="009414F2" w:rsidP="009414F2">
      <w:pPr>
        <w:jc w:val="both"/>
        <w:rPr>
          <w:sz w:val="23"/>
          <w:szCs w:val="23"/>
        </w:rPr>
      </w:pPr>
      <w:r w:rsidRPr="009414F2">
        <w:rPr>
          <w:sz w:val="23"/>
          <w:szCs w:val="23"/>
        </w:rPr>
        <w:t xml:space="preserve">Шаг аукциона – 26065 рублей. </w:t>
      </w:r>
    </w:p>
    <w:p w:rsidR="009414F2" w:rsidRPr="009414F2" w:rsidRDefault="009414F2" w:rsidP="009414F2">
      <w:pPr>
        <w:jc w:val="both"/>
        <w:rPr>
          <w:sz w:val="23"/>
          <w:szCs w:val="23"/>
        </w:rPr>
      </w:pPr>
      <w:r w:rsidRPr="009414F2">
        <w:rPr>
          <w:sz w:val="23"/>
          <w:szCs w:val="23"/>
        </w:rPr>
        <w:t>Задаток – 868840 рублей.</w:t>
      </w:r>
    </w:p>
    <w:p w:rsidR="007C24DB" w:rsidRDefault="00EA3C8A" w:rsidP="009414F2">
      <w:pPr>
        <w:ind w:firstLine="567"/>
        <w:jc w:val="both"/>
      </w:pPr>
      <w:r>
        <w:t>Осмотр земельного участка</w:t>
      </w:r>
      <w:r w:rsidR="00D562AD">
        <w:t xml:space="preserve"> на местности производится</w:t>
      </w:r>
      <w:r w:rsidR="00922429">
        <w:t xml:space="preserve"> претендентами самостоятельно. </w:t>
      </w:r>
    </w:p>
    <w:p w:rsidR="007D5895" w:rsidRPr="00922429" w:rsidRDefault="007D5895" w:rsidP="00922429">
      <w:pPr>
        <w:widowControl w:val="0"/>
        <w:ind w:firstLine="709"/>
        <w:jc w:val="both"/>
      </w:pPr>
    </w:p>
    <w:p w:rsidR="00C947A3" w:rsidRPr="00BF4714" w:rsidRDefault="00C947A3" w:rsidP="00C947A3">
      <w:pPr>
        <w:pStyle w:val="af0"/>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Pr="00BF4714">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Сроки, время подачи заявок и проведения аукциона </w:t>
      </w:r>
    </w:p>
    <w:p w:rsidR="00C947A3" w:rsidRPr="00BF4714" w:rsidRDefault="00C947A3" w:rsidP="00C947A3">
      <w:pPr>
        <w:ind w:firstLine="567"/>
        <w:jc w:val="both"/>
        <w:rPr>
          <w:bCs/>
          <w:color w:val="000000"/>
        </w:rPr>
      </w:pPr>
      <w:r>
        <w:rPr>
          <w:b/>
          <w:bCs/>
          <w:color w:val="000000"/>
        </w:rPr>
        <w:t>4</w:t>
      </w:r>
      <w:r w:rsidRPr="005B2C36">
        <w:rPr>
          <w:b/>
          <w:bCs/>
          <w:color w:val="000000"/>
        </w:rPr>
        <w:t>.1.</w:t>
      </w:r>
      <w:r w:rsidRPr="00BF4714">
        <w:rPr>
          <w:bCs/>
          <w:color w:val="000000"/>
        </w:rPr>
        <w:t xml:space="preserve"> Указанное в настоящей документации об аукционе </w:t>
      </w:r>
      <w:r w:rsidRPr="00BF4714">
        <w:rPr>
          <w:b/>
          <w:bCs/>
          <w:color w:val="000000"/>
        </w:rPr>
        <w:t xml:space="preserve">время – </w:t>
      </w:r>
      <w:r>
        <w:rPr>
          <w:b/>
          <w:bCs/>
          <w:color w:val="000000"/>
        </w:rPr>
        <w:t xml:space="preserve">местное </w:t>
      </w:r>
      <w:r w:rsidRPr="00BF4714">
        <w:rPr>
          <w:bCs/>
          <w:color w:val="000000"/>
        </w:rPr>
        <w:t xml:space="preserve"> </w:t>
      </w:r>
    </w:p>
    <w:p w:rsidR="00C947A3" w:rsidRDefault="00C947A3" w:rsidP="00C947A3">
      <w:pPr>
        <w:ind w:firstLine="567"/>
        <w:jc w:val="both"/>
        <w:rPr>
          <w:color w:val="000000"/>
        </w:rPr>
      </w:pPr>
      <w:r>
        <w:rPr>
          <w:b/>
          <w:color w:val="000000"/>
        </w:rPr>
        <w:t>4</w:t>
      </w:r>
      <w:r w:rsidRPr="00472EC8">
        <w:rPr>
          <w:b/>
          <w:color w:val="000000"/>
        </w:rPr>
        <w:t>.2.</w:t>
      </w:r>
      <w:r w:rsidRPr="00472EC8">
        <w:rPr>
          <w:color w:val="000000"/>
        </w:rPr>
        <w:t xml:space="preserve"> Место приёма заявок и документации – электронная площадк</w:t>
      </w:r>
      <w:proofErr w:type="gramStart"/>
      <w:r w:rsidRPr="00472EC8">
        <w:rPr>
          <w:color w:val="000000"/>
        </w:rPr>
        <w:t xml:space="preserve">а </w:t>
      </w:r>
      <w:r w:rsidRPr="009A7353">
        <w:t>ООО</w:t>
      </w:r>
      <w:proofErr w:type="gramEnd"/>
      <w:r w:rsidRPr="009A7353">
        <w:t xml:space="preserve"> «РТС-тендер» </w:t>
      </w:r>
      <w:r w:rsidRPr="00472EC8">
        <w:t xml:space="preserve">(обращаем внимание, что электронная площадка работает </w:t>
      </w:r>
      <w:r w:rsidRPr="00472EC8">
        <w:rPr>
          <w:color w:val="000000"/>
        </w:rPr>
        <w:t>по московскому времени)</w:t>
      </w:r>
      <w:r>
        <w:rPr>
          <w:color w:val="000000"/>
        </w:rPr>
        <w:t>.</w:t>
      </w:r>
    </w:p>
    <w:p w:rsidR="00492BFB" w:rsidRDefault="00492BFB" w:rsidP="00C947A3">
      <w:pPr>
        <w:shd w:val="clear" w:color="auto" w:fill="FFFFFF"/>
        <w:ind w:firstLine="567"/>
        <w:jc w:val="both"/>
        <w:rPr>
          <w:b/>
          <w:lang w:eastAsia="en-US"/>
        </w:rPr>
      </w:pPr>
    </w:p>
    <w:p w:rsidR="00C947A3" w:rsidRPr="0058427C" w:rsidRDefault="00C947A3" w:rsidP="00C947A3">
      <w:pPr>
        <w:shd w:val="clear" w:color="auto" w:fill="FFFFFF"/>
        <w:ind w:firstLine="567"/>
        <w:jc w:val="both"/>
        <w:rPr>
          <w:b/>
          <w:lang w:eastAsia="en-US"/>
        </w:rPr>
      </w:pPr>
      <w:r w:rsidRPr="0058427C">
        <w:rPr>
          <w:b/>
          <w:lang w:eastAsia="en-US"/>
        </w:rPr>
        <w:t>Место приема заявок:</w:t>
      </w:r>
    </w:p>
    <w:p w:rsidR="00C947A3" w:rsidRDefault="00C947A3" w:rsidP="00C947A3">
      <w:pPr>
        <w:shd w:val="clear" w:color="auto" w:fill="FFFFFF"/>
        <w:ind w:firstLine="567"/>
        <w:jc w:val="both"/>
        <w:rPr>
          <w:lang w:eastAsia="en-US"/>
        </w:rPr>
      </w:pPr>
      <w:r w:rsidRPr="008A4503">
        <w:t xml:space="preserve">ООО «РТС-тендер» </w:t>
      </w:r>
      <w:hyperlink r:id="rId20" w:history="1">
        <w:r w:rsidRPr="008A4503">
          <w:rPr>
            <w:rStyle w:val="a5"/>
          </w:rPr>
          <w:t>https://www.rts-tender.ru</w:t>
        </w:r>
      </w:hyperlink>
      <w:r w:rsidRPr="008A4503">
        <w:rPr>
          <w:lang w:eastAsia="en-US"/>
        </w:rPr>
        <w:t>.</w:t>
      </w:r>
    </w:p>
    <w:p w:rsidR="00C947A3" w:rsidRDefault="00C947A3" w:rsidP="00C947A3">
      <w:pPr>
        <w:shd w:val="clear" w:color="auto" w:fill="FFFFFF"/>
        <w:ind w:firstLine="567"/>
        <w:jc w:val="both"/>
        <w:rPr>
          <w:lang w:eastAsia="en-US"/>
        </w:rPr>
      </w:pPr>
    </w:p>
    <w:p w:rsidR="00C947A3" w:rsidRPr="0053466B" w:rsidRDefault="007D5895" w:rsidP="00C947A3">
      <w:pPr>
        <w:shd w:val="clear" w:color="auto" w:fill="FFFFFF"/>
        <w:ind w:firstLine="567"/>
        <w:jc w:val="both"/>
        <w:rPr>
          <w:b/>
          <w:lang w:eastAsia="en-US"/>
        </w:rPr>
      </w:pPr>
      <w:r>
        <w:rPr>
          <w:b/>
          <w:lang w:eastAsia="en-US"/>
        </w:rPr>
        <w:t xml:space="preserve">Дата </w:t>
      </w:r>
      <w:r w:rsidR="00C947A3" w:rsidRPr="0053466B">
        <w:rPr>
          <w:b/>
          <w:lang w:eastAsia="en-US"/>
        </w:rPr>
        <w:t>начала подачи заявок на участие в аукционе:</w:t>
      </w:r>
    </w:p>
    <w:p w:rsidR="00C947A3" w:rsidRPr="00FE7C4F" w:rsidRDefault="00154E92" w:rsidP="00C947A3">
      <w:pPr>
        <w:shd w:val="clear" w:color="auto" w:fill="FFFFFF"/>
        <w:ind w:firstLine="567"/>
        <w:jc w:val="both"/>
        <w:rPr>
          <w:lang w:eastAsia="en-US"/>
        </w:rPr>
      </w:pPr>
      <w:r>
        <w:rPr>
          <w:b/>
          <w:lang w:eastAsia="en-US"/>
        </w:rPr>
        <w:t>1</w:t>
      </w:r>
      <w:r w:rsidR="00D360AA">
        <w:rPr>
          <w:b/>
          <w:lang w:eastAsia="en-US"/>
        </w:rPr>
        <w:t>4</w:t>
      </w:r>
      <w:r w:rsidR="00C947A3" w:rsidRPr="000E5789">
        <w:rPr>
          <w:b/>
          <w:lang w:eastAsia="en-US"/>
        </w:rPr>
        <w:t>.</w:t>
      </w:r>
      <w:r>
        <w:rPr>
          <w:b/>
          <w:lang w:eastAsia="en-US"/>
        </w:rPr>
        <w:t>0</w:t>
      </w:r>
      <w:r w:rsidR="00D360AA">
        <w:rPr>
          <w:b/>
          <w:lang w:eastAsia="en-US"/>
        </w:rPr>
        <w:t>2</w:t>
      </w:r>
      <w:r w:rsidR="00C947A3" w:rsidRPr="000E5789">
        <w:rPr>
          <w:b/>
          <w:lang w:eastAsia="en-US"/>
        </w:rPr>
        <w:t>.202</w:t>
      </w:r>
      <w:r w:rsidR="00D360AA">
        <w:rPr>
          <w:b/>
          <w:lang w:eastAsia="en-US"/>
        </w:rPr>
        <w:t>5</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t>Дата и время окончания подачи заявок на участие в аукционе:</w:t>
      </w:r>
    </w:p>
    <w:p w:rsidR="00C947A3" w:rsidRPr="00FE7C4F" w:rsidRDefault="00154E92" w:rsidP="00C947A3">
      <w:pPr>
        <w:shd w:val="clear" w:color="auto" w:fill="FFFFFF"/>
        <w:ind w:firstLine="567"/>
        <w:jc w:val="both"/>
        <w:rPr>
          <w:lang w:eastAsia="en-US"/>
        </w:rPr>
      </w:pPr>
      <w:r>
        <w:rPr>
          <w:b/>
          <w:lang w:eastAsia="en-US"/>
        </w:rPr>
        <w:t>1</w:t>
      </w:r>
      <w:r w:rsidR="006505ED">
        <w:rPr>
          <w:b/>
          <w:lang w:eastAsia="en-US"/>
        </w:rPr>
        <w:t>3</w:t>
      </w:r>
      <w:r w:rsidR="00C947A3" w:rsidRPr="000E5789">
        <w:rPr>
          <w:b/>
          <w:lang w:eastAsia="en-US"/>
        </w:rPr>
        <w:t>.</w:t>
      </w:r>
      <w:r w:rsidR="00D360AA">
        <w:rPr>
          <w:b/>
          <w:lang w:eastAsia="en-US"/>
        </w:rPr>
        <w:t>03</w:t>
      </w:r>
      <w:r w:rsidR="00C947A3" w:rsidRPr="000E5789">
        <w:rPr>
          <w:b/>
          <w:lang w:eastAsia="en-US"/>
        </w:rPr>
        <w:t>.202</w:t>
      </w:r>
      <w:r w:rsidR="00D360AA">
        <w:rPr>
          <w:b/>
          <w:lang w:eastAsia="en-US"/>
        </w:rPr>
        <w:t>5</w:t>
      </w:r>
      <w:r w:rsidR="00C947A3" w:rsidRPr="000E5789">
        <w:rPr>
          <w:b/>
          <w:lang w:eastAsia="en-US"/>
        </w:rPr>
        <w:t xml:space="preserve"> - </w:t>
      </w:r>
      <w:r w:rsidR="00C947A3" w:rsidRPr="000E5789">
        <w:rPr>
          <w:lang w:eastAsia="en-US"/>
        </w:rPr>
        <w:t>1</w:t>
      </w:r>
      <w:r w:rsidR="006505ED">
        <w:rPr>
          <w:lang w:eastAsia="en-US"/>
        </w:rPr>
        <w:t>0</w:t>
      </w:r>
      <w:r w:rsidR="00C947A3" w:rsidRPr="000E5789">
        <w:rPr>
          <w:lang w:eastAsia="en-US"/>
        </w:rPr>
        <w:t xml:space="preserve"> час.00 мин. (время местное).</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lang w:eastAsia="en-US"/>
        </w:rPr>
      </w:pPr>
      <w:r w:rsidRPr="00FE7C4F">
        <w:rPr>
          <w:b/>
          <w:lang w:eastAsia="en-US"/>
        </w:rPr>
        <w:t>Дата рассмотрения заявок на участие в аукционе:</w:t>
      </w:r>
      <w:r w:rsidRPr="00FE7C4F">
        <w:rPr>
          <w:lang w:eastAsia="en-US"/>
        </w:rPr>
        <w:t xml:space="preserve"> </w:t>
      </w:r>
    </w:p>
    <w:p w:rsidR="00C947A3" w:rsidRPr="00FE7C4F" w:rsidRDefault="00154E92" w:rsidP="00C947A3">
      <w:pPr>
        <w:shd w:val="clear" w:color="auto" w:fill="FFFFFF"/>
        <w:ind w:firstLine="567"/>
        <w:jc w:val="both"/>
        <w:rPr>
          <w:lang w:eastAsia="en-US"/>
        </w:rPr>
      </w:pPr>
      <w:r>
        <w:rPr>
          <w:b/>
          <w:lang w:eastAsia="en-US"/>
        </w:rPr>
        <w:t>1</w:t>
      </w:r>
      <w:r w:rsidR="006505ED">
        <w:rPr>
          <w:b/>
          <w:lang w:eastAsia="en-US"/>
        </w:rPr>
        <w:t>4</w:t>
      </w:r>
      <w:r w:rsidR="000E5789">
        <w:rPr>
          <w:b/>
          <w:lang w:eastAsia="en-US"/>
        </w:rPr>
        <w:t>.</w:t>
      </w:r>
      <w:r w:rsidR="006505ED">
        <w:rPr>
          <w:b/>
          <w:lang w:eastAsia="en-US"/>
        </w:rPr>
        <w:t>03</w:t>
      </w:r>
      <w:r w:rsidR="000E5789">
        <w:rPr>
          <w:b/>
          <w:lang w:eastAsia="en-US"/>
        </w:rPr>
        <w:t>.202</w:t>
      </w:r>
      <w:r w:rsidR="006505ED">
        <w:rPr>
          <w:b/>
          <w:lang w:eastAsia="en-US"/>
        </w:rPr>
        <w:t>5</w:t>
      </w:r>
    </w:p>
    <w:p w:rsidR="00C947A3" w:rsidRPr="00FE7C4F" w:rsidRDefault="00C947A3" w:rsidP="00C947A3">
      <w:pPr>
        <w:shd w:val="clear" w:color="auto" w:fill="FFFFFF"/>
        <w:ind w:firstLine="567"/>
        <w:jc w:val="both"/>
        <w:rPr>
          <w:b/>
          <w:lang w:eastAsia="en-US"/>
        </w:rPr>
      </w:pPr>
    </w:p>
    <w:p w:rsidR="00C947A3" w:rsidRPr="00FE7C4F" w:rsidRDefault="00C947A3" w:rsidP="00C947A3">
      <w:pPr>
        <w:shd w:val="clear" w:color="auto" w:fill="FFFFFF"/>
        <w:ind w:firstLine="567"/>
        <w:jc w:val="both"/>
        <w:rPr>
          <w:b/>
          <w:lang w:eastAsia="en-US"/>
        </w:rPr>
      </w:pPr>
      <w:r w:rsidRPr="00FE7C4F">
        <w:rPr>
          <w:b/>
          <w:lang w:eastAsia="en-US"/>
        </w:rPr>
        <w:lastRenderedPageBreak/>
        <w:t xml:space="preserve">Дата, время и место проведения аукциона: </w:t>
      </w:r>
    </w:p>
    <w:p w:rsidR="00C947A3" w:rsidRPr="0053466B" w:rsidRDefault="00154E92" w:rsidP="00C947A3">
      <w:pPr>
        <w:ind w:firstLine="567"/>
        <w:jc w:val="both"/>
      </w:pPr>
      <w:r>
        <w:rPr>
          <w:b/>
          <w:lang w:eastAsia="en-US"/>
        </w:rPr>
        <w:t>1</w:t>
      </w:r>
      <w:r w:rsidR="006505ED">
        <w:rPr>
          <w:b/>
          <w:lang w:eastAsia="en-US"/>
        </w:rPr>
        <w:t>7</w:t>
      </w:r>
      <w:r w:rsidR="00C947A3" w:rsidRPr="00FE7C4F">
        <w:rPr>
          <w:b/>
          <w:lang w:eastAsia="en-US"/>
        </w:rPr>
        <w:t>.</w:t>
      </w:r>
      <w:r w:rsidR="006505ED">
        <w:rPr>
          <w:b/>
          <w:lang w:eastAsia="en-US"/>
        </w:rPr>
        <w:t>03</w:t>
      </w:r>
      <w:r w:rsidR="00C947A3" w:rsidRPr="00FE7C4F">
        <w:rPr>
          <w:b/>
          <w:lang w:eastAsia="en-US"/>
        </w:rPr>
        <w:t>.202</w:t>
      </w:r>
      <w:r w:rsidR="006505ED">
        <w:rPr>
          <w:b/>
          <w:lang w:eastAsia="en-US"/>
        </w:rPr>
        <w:t>5</w:t>
      </w:r>
      <w:r w:rsidR="00C947A3" w:rsidRPr="00FE7C4F">
        <w:rPr>
          <w:b/>
          <w:lang w:eastAsia="en-US"/>
        </w:rPr>
        <w:t xml:space="preserve"> </w:t>
      </w:r>
      <w:r w:rsidR="00C947A3" w:rsidRPr="00FE7C4F">
        <w:rPr>
          <w:lang w:eastAsia="en-US"/>
        </w:rPr>
        <w:t xml:space="preserve">в </w:t>
      </w:r>
      <w:r w:rsidR="006505ED">
        <w:rPr>
          <w:lang w:eastAsia="en-US"/>
        </w:rPr>
        <w:t>10</w:t>
      </w:r>
      <w:r w:rsidR="00C947A3" w:rsidRPr="0053466B">
        <w:rPr>
          <w:lang w:eastAsia="en-US"/>
        </w:rPr>
        <w:t xml:space="preserve"> час. 00 мин. (время местное), место - </w:t>
      </w:r>
      <w:r w:rsidR="00C947A3" w:rsidRPr="0053466B">
        <w:t xml:space="preserve">ООО «РТС-тендер» </w:t>
      </w:r>
      <w:hyperlink r:id="rId21" w:history="1">
        <w:r w:rsidR="00C947A3" w:rsidRPr="0053466B">
          <w:rPr>
            <w:rStyle w:val="a5"/>
          </w:rPr>
          <w:t>https://www.rts-tender.ru</w:t>
        </w:r>
      </w:hyperlink>
      <w:r w:rsidR="00C947A3" w:rsidRPr="0053466B">
        <w:rPr>
          <w:lang w:eastAsia="en-US"/>
        </w:rPr>
        <w:t>.</w:t>
      </w:r>
      <w:r w:rsidR="00C947A3" w:rsidRPr="0053466B">
        <w:rPr>
          <w:color w:val="000000"/>
        </w:rPr>
        <w:t xml:space="preserve"> (</w:t>
      </w:r>
      <w:r w:rsidR="00C947A3" w:rsidRPr="0053466B">
        <w:rPr>
          <w:u w:val="single"/>
        </w:rPr>
        <w:t>обращаем внимание, что электронная площадка работает по московскому времени</w:t>
      </w:r>
      <w:r w:rsidR="00C947A3" w:rsidRPr="0053466B">
        <w:t>)</w:t>
      </w:r>
    </w:p>
    <w:p w:rsidR="00704E2D" w:rsidRDefault="00704E2D" w:rsidP="00B8530C">
      <w:pPr>
        <w:pStyle w:val="a4"/>
        <w:spacing w:before="0" w:beforeAutospacing="0" w:after="0" w:afterAutospacing="0"/>
        <w:jc w:val="center"/>
        <w:rPr>
          <w:b/>
          <w:bCs/>
        </w:rPr>
      </w:pPr>
    </w:p>
    <w:p w:rsidR="00B32F68" w:rsidRPr="00BF4714" w:rsidRDefault="000E5789" w:rsidP="00B8530C">
      <w:pPr>
        <w:pStyle w:val="a4"/>
        <w:spacing w:before="0" w:beforeAutospacing="0" w:after="0" w:afterAutospacing="0"/>
        <w:jc w:val="center"/>
      </w:pPr>
      <w:r>
        <w:rPr>
          <w:b/>
          <w:bCs/>
        </w:rPr>
        <w:t>5</w:t>
      </w:r>
      <w:r w:rsidR="00B32F68" w:rsidRPr="00BF4714">
        <w:rPr>
          <w:b/>
          <w:bCs/>
        </w:rPr>
        <w:t>. Требования, предъявляемые к участникам аукциона</w:t>
      </w:r>
    </w:p>
    <w:p w:rsidR="00B32F68" w:rsidRPr="00BF4714" w:rsidRDefault="000E5789"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b/>
          <w:bCs/>
          <w:sz w:val="24"/>
          <w:szCs w:val="24"/>
        </w:rPr>
        <w:t>5</w:t>
      </w:r>
      <w:r w:rsidR="00B32F68" w:rsidRPr="00BF4714">
        <w:rPr>
          <w:rFonts w:ascii="Times New Roman" w:hAnsi="Times New Roman" w:cs="Times New Roman"/>
          <w:b/>
          <w:bCs/>
          <w:sz w:val="24"/>
          <w:szCs w:val="24"/>
        </w:rPr>
        <w:t>.1.</w:t>
      </w:r>
      <w:r w:rsidR="00BF62FD">
        <w:rPr>
          <w:rFonts w:ascii="Times New Roman" w:hAnsi="Times New Roman" w:cs="Times New Roman"/>
          <w:sz w:val="24"/>
          <w:szCs w:val="24"/>
        </w:rPr>
        <w:t> Участниками</w:t>
      </w:r>
      <w:r w:rsidR="00B32F68" w:rsidRPr="00BF4714">
        <w:rPr>
          <w:rFonts w:ascii="Times New Roman" w:hAnsi="Times New Roman" w:cs="Times New Roman"/>
          <w:sz w:val="24"/>
          <w:szCs w:val="24"/>
        </w:rPr>
        <w:t xml:space="preserve"> торгов могут быть </w:t>
      </w:r>
      <w:r w:rsidR="00B32F68" w:rsidRPr="00BF4714">
        <w:rPr>
          <w:rFonts w:ascii="Times New Roman" w:hAnsi="Times New Roman" w:cs="Times New Roman"/>
          <w:color w:val="000000"/>
          <w:sz w:val="24"/>
          <w:szCs w:val="24"/>
          <w:lang w:eastAsia="ru-RU"/>
        </w:rPr>
        <w:t xml:space="preserve">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w:t>
      </w:r>
      <w:r w:rsidR="00FD7609">
        <w:rPr>
          <w:rFonts w:ascii="Times New Roman" w:hAnsi="Times New Roman" w:cs="Times New Roman"/>
          <w:color w:val="000000"/>
          <w:sz w:val="24"/>
          <w:szCs w:val="24"/>
          <w:lang w:eastAsia="ru-RU"/>
        </w:rPr>
        <w:t xml:space="preserve">                         </w:t>
      </w:r>
      <w:r w:rsidR="00B32F68" w:rsidRPr="00BF4714">
        <w:rPr>
          <w:rFonts w:ascii="Times New Roman" w:hAnsi="Times New Roman" w:cs="Times New Roman"/>
          <w:color w:val="000000"/>
          <w:sz w:val="24"/>
          <w:szCs w:val="24"/>
          <w:lang w:eastAsia="ru-RU"/>
        </w:rPr>
        <w:t>в аукционе.</w:t>
      </w:r>
    </w:p>
    <w:p w:rsidR="00B32F68" w:rsidRPr="00BF4714" w:rsidRDefault="00B32F68" w:rsidP="00B8530C">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p>
    <w:p w:rsidR="00B32F68" w:rsidRPr="00BF4714" w:rsidRDefault="000E5789" w:rsidP="00B8530C">
      <w:pPr>
        <w:pStyle w:val="western"/>
        <w:spacing w:before="0" w:beforeAutospacing="0" w:after="0" w:afterAutospacing="0"/>
        <w:jc w:val="center"/>
      </w:pPr>
      <w:r>
        <w:rPr>
          <w:b/>
          <w:bCs/>
        </w:rPr>
        <w:t>6</w:t>
      </w:r>
      <w:r w:rsidR="00B32F68" w:rsidRPr="00BF4714">
        <w:rPr>
          <w:b/>
          <w:bCs/>
        </w:rPr>
        <w:t xml:space="preserve">. Условия </w:t>
      </w:r>
      <w:r w:rsidR="00B32F68">
        <w:rPr>
          <w:b/>
          <w:bCs/>
        </w:rPr>
        <w:t>допуска к участию в аукционе</w:t>
      </w:r>
    </w:p>
    <w:p w:rsidR="00B32F68" w:rsidRPr="00BF4714" w:rsidRDefault="000E5789" w:rsidP="00B32F68">
      <w:pPr>
        <w:shd w:val="clear" w:color="auto" w:fill="FFFFFF"/>
        <w:ind w:firstLine="567"/>
        <w:jc w:val="both"/>
        <w:rPr>
          <w:u w:val="single"/>
        </w:rPr>
      </w:pPr>
      <w:r>
        <w:rPr>
          <w:b/>
          <w:u w:val="single"/>
        </w:rPr>
        <w:t>6</w:t>
      </w:r>
      <w:r w:rsidR="00B32F68" w:rsidRPr="005B2C36">
        <w:rPr>
          <w:b/>
          <w:u w:val="single"/>
        </w:rPr>
        <w:t>.1.</w:t>
      </w:r>
      <w:r w:rsidR="00B32F68" w:rsidRPr="00BF4714">
        <w:rPr>
          <w:u w:val="single"/>
        </w:rPr>
        <w:t xml:space="preserve"> Заявитель не допускается к участию в аукционе по следующим основаниям:</w:t>
      </w:r>
    </w:p>
    <w:p w:rsidR="00B32F68" w:rsidRPr="00BF4714" w:rsidRDefault="00B32F68" w:rsidP="00B32F68">
      <w:pPr>
        <w:shd w:val="clear" w:color="auto" w:fill="FFFFFF"/>
        <w:ind w:firstLine="567"/>
        <w:jc w:val="both"/>
      </w:pPr>
      <w:r w:rsidRPr="00BF4714">
        <w:t>1) непредставление необходимых для участия в аукционе документов или представление недостоверных сведений;</w:t>
      </w:r>
    </w:p>
    <w:p w:rsidR="00B32F68" w:rsidRPr="00BF4714" w:rsidRDefault="00B32F68" w:rsidP="00B32F68">
      <w:pPr>
        <w:shd w:val="clear" w:color="auto" w:fill="FFFFFF"/>
        <w:ind w:firstLine="567"/>
        <w:jc w:val="both"/>
      </w:pPr>
      <w:r w:rsidRPr="00BF4714">
        <w:t xml:space="preserve">2) </w:t>
      </w:r>
      <w:proofErr w:type="spellStart"/>
      <w:r w:rsidRPr="00BF4714">
        <w:t>непоступление</w:t>
      </w:r>
      <w:proofErr w:type="spellEnd"/>
      <w:r w:rsidRPr="00BF4714">
        <w:t xml:space="preserve"> задатка на дату рассмотрения заявок на участие в аукционе;</w:t>
      </w:r>
    </w:p>
    <w:p w:rsidR="00B32F68" w:rsidRPr="00BF4714" w:rsidRDefault="00B32F68" w:rsidP="00AB41C3">
      <w:pPr>
        <w:ind w:firstLine="540"/>
        <w:jc w:val="both"/>
      </w:pPr>
      <w:r w:rsidRPr="00BF4714">
        <w:t xml:space="preserve">3) </w:t>
      </w:r>
      <w:r w:rsidR="00AB41C3" w:rsidRPr="00AB41C3">
        <w:t>подача заявки на участие в аукционе лицом, которое в соответствии с Кодексом и другими федеральными законами не имеет права быть участником конкретного аукциона, покупателем земельного участка или приобр</w:t>
      </w:r>
      <w:r w:rsidR="00AB41C3">
        <w:t>ести земельный участок в аренду</w:t>
      </w:r>
      <w:r w:rsidRPr="00BF4714">
        <w:t>;</w:t>
      </w:r>
    </w:p>
    <w:p w:rsidR="00B32F68" w:rsidRPr="00BF4714" w:rsidRDefault="00B32F68" w:rsidP="00B32F68">
      <w:pPr>
        <w:shd w:val="clear" w:color="auto" w:fill="FFFFFF"/>
        <w:ind w:firstLine="567"/>
        <w:jc w:val="both"/>
      </w:pPr>
      <w:r w:rsidRPr="00BF471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32F68" w:rsidRPr="00BF4714" w:rsidRDefault="000E5789" w:rsidP="00B32F68">
      <w:pPr>
        <w:autoSpaceDE w:val="0"/>
        <w:autoSpaceDN w:val="0"/>
        <w:adjustRightInd w:val="0"/>
        <w:ind w:firstLine="709"/>
        <w:jc w:val="both"/>
        <w:rPr>
          <w:color w:val="000000"/>
        </w:rPr>
      </w:pPr>
      <w:r>
        <w:rPr>
          <w:b/>
          <w:color w:val="000000"/>
        </w:rPr>
        <w:t>6</w:t>
      </w:r>
      <w:r w:rsidR="00B32F68" w:rsidRPr="005B2C36">
        <w:rPr>
          <w:b/>
          <w:color w:val="000000"/>
        </w:rPr>
        <w:t>.</w:t>
      </w:r>
      <w:r w:rsidR="0036078C">
        <w:rPr>
          <w:b/>
          <w:color w:val="000000"/>
        </w:rPr>
        <w:t>2</w:t>
      </w:r>
      <w:r w:rsidR="00B32F68" w:rsidRPr="005B2C36">
        <w:rPr>
          <w:b/>
          <w:color w:val="000000"/>
        </w:rPr>
        <w:t>.</w:t>
      </w:r>
      <w:r w:rsidR="00B32F68" w:rsidRPr="00BF4714">
        <w:rPr>
          <w:color w:val="000000"/>
        </w:rPr>
        <w:t> </w:t>
      </w:r>
      <w:r w:rsidR="00A0571D" w:rsidRPr="00BF4714">
        <w:rPr>
          <w:color w:val="000000"/>
        </w:rPr>
        <w:t xml:space="preserve"> </w:t>
      </w:r>
      <w:r w:rsidR="00B32F68" w:rsidRPr="00BF4714">
        <w:rPr>
          <w:color w:val="000000"/>
        </w:rPr>
        <w:t>Перечень указанных оснований отказа Заявителю в участии в аукционе</w:t>
      </w:r>
      <w:r w:rsidR="00A64BD1">
        <w:rPr>
          <w:color w:val="000000"/>
        </w:rPr>
        <w:br/>
      </w:r>
      <w:r w:rsidR="00B32F68" w:rsidRPr="00BF4714">
        <w:rPr>
          <w:color w:val="000000"/>
        </w:rPr>
        <w:t>в электронной форме является исчерпывающим.</w:t>
      </w:r>
    </w:p>
    <w:p w:rsidR="007C24DB" w:rsidRDefault="000E5789" w:rsidP="00B66732">
      <w:pPr>
        <w:ind w:firstLine="709"/>
        <w:jc w:val="both"/>
        <w:rPr>
          <w:color w:val="000000"/>
        </w:rPr>
      </w:pPr>
      <w:r>
        <w:rPr>
          <w:b/>
          <w:color w:val="000000"/>
        </w:rPr>
        <w:t>6</w:t>
      </w:r>
      <w:r w:rsidR="00B32F68">
        <w:rPr>
          <w:b/>
          <w:color w:val="000000"/>
        </w:rPr>
        <w:t>.</w:t>
      </w:r>
      <w:r w:rsidR="0036078C">
        <w:rPr>
          <w:b/>
          <w:color w:val="000000"/>
        </w:rPr>
        <w:t>3</w:t>
      </w:r>
      <w:r w:rsidR="00B32F68" w:rsidRPr="005B2C36">
        <w:rPr>
          <w:b/>
          <w:color w:val="000000"/>
        </w:rPr>
        <w:t>.</w:t>
      </w:r>
      <w:r w:rsidR="00B32F68" w:rsidRPr="00BF4714">
        <w:rPr>
          <w:color w:val="000000"/>
        </w:rPr>
        <w:t> В случае установления факта недостоверности сведений, с</w:t>
      </w:r>
      <w:r w:rsidR="00A64BD1">
        <w:rPr>
          <w:color w:val="000000"/>
        </w:rPr>
        <w:t>одержащихся</w:t>
      </w:r>
      <w:r w:rsidR="00A64BD1">
        <w:rPr>
          <w:color w:val="000000"/>
        </w:rPr>
        <w:br/>
      </w:r>
      <w:r w:rsidR="00B32F68" w:rsidRPr="00BF4714">
        <w:rPr>
          <w:color w:val="000000"/>
        </w:rPr>
        <w:t>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w:t>
      </w:r>
      <w:r w:rsidR="00B66732">
        <w:rPr>
          <w:color w:val="000000"/>
        </w:rPr>
        <w:t>е факты недостоверных сведений.</w:t>
      </w:r>
    </w:p>
    <w:p w:rsidR="00B66732" w:rsidRDefault="00B66732" w:rsidP="00B66732">
      <w:pPr>
        <w:ind w:firstLine="709"/>
        <w:jc w:val="both"/>
        <w:rPr>
          <w:color w:val="000000"/>
        </w:rPr>
      </w:pPr>
    </w:p>
    <w:p w:rsidR="002B7838" w:rsidRPr="00B66732" w:rsidRDefault="002B7838" w:rsidP="00B66732">
      <w:pPr>
        <w:ind w:firstLine="709"/>
        <w:jc w:val="both"/>
        <w:rPr>
          <w:color w:val="000000"/>
        </w:rPr>
      </w:pPr>
    </w:p>
    <w:p w:rsidR="00B32F68" w:rsidRPr="00A06E07" w:rsidRDefault="000E5789" w:rsidP="00B32F68">
      <w:pPr>
        <w:widowControl w:val="0"/>
        <w:ind w:firstLine="709"/>
        <w:contextualSpacing/>
        <w:jc w:val="center"/>
        <w:rPr>
          <w:b/>
          <w:color w:val="000000"/>
        </w:rPr>
      </w:pPr>
      <w:r>
        <w:rPr>
          <w:b/>
          <w:color w:val="000000"/>
        </w:rPr>
        <w:t>7</w:t>
      </w:r>
      <w:r w:rsidR="00B32F68" w:rsidRPr="00A06E07">
        <w:rPr>
          <w:b/>
          <w:color w:val="000000"/>
        </w:rPr>
        <w:t xml:space="preserve">. Порядок регистрации на электронной торговой площадке  </w:t>
      </w:r>
    </w:p>
    <w:p w:rsidR="00B32F68" w:rsidRPr="00BF4714" w:rsidRDefault="000E5789" w:rsidP="00B32F68">
      <w:pPr>
        <w:widowControl w:val="0"/>
        <w:ind w:firstLine="709"/>
        <w:jc w:val="both"/>
        <w:rPr>
          <w:color w:val="000000"/>
        </w:rPr>
      </w:pPr>
      <w:r>
        <w:rPr>
          <w:b/>
          <w:color w:val="000000"/>
        </w:rPr>
        <w:t>7</w:t>
      </w:r>
      <w:r w:rsidR="00B32F68" w:rsidRPr="00A06E07">
        <w:rPr>
          <w:b/>
          <w:color w:val="000000"/>
        </w:rPr>
        <w:t>.1.</w:t>
      </w:r>
      <w:r w:rsidR="00B32F68" w:rsidRPr="00A06E07">
        <w:rPr>
          <w:color w:val="000000"/>
        </w:rPr>
        <w:t> Для обеспечения</w:t>
      </w:r>
      <w:r w:rsidR="00B32F68" w:rsidRPr="00BF4714">
        <w:rPr>
          <w:color w:val="000000"/>
        </w:rPr>
        <w:t xml:space="preserve"> доступа к участию в аукционе в электронной форме Заявителям необходимо пройти процедуру регистрации на электронной площадке </w:t>
      </w:r>
      <w:r w:rsidR="003B3FEC" w:rsidRPr="009A7353">
        <w:t xml:space="preserve">ООО «РТС-тендер» </w:t>
      </w:r>
      <w:hyperlink r:id="rId22" w:history="1">
        <w:r w:rsidR="003B3FEC" w:rsidRPr="009A7353">
          <w:rPr>
            <w:rStyle w:val="a5"/>
          </w:rPr>
          <w:t>https://www.rts-tender.ru</w:t>
        </w:r>
      </w:hyperlink>
      <w:r w:rsidR="003B3FEC" w:rsidRPr="009A7353">
        <w:t xml:space="preserve"> (далее – электронная площадка)</w:t>
      </w:r>
      <w:r w:rsidR="003B3FEC">
        <w:t>.</w:t>
      </w:r>
    </w:p>
    <w:p w:rsidR="00B32F68" w:rsidRPr="00BF4714" w:rsidRDefault="000E5789" w:rsidP="00B32F68">
      <w:pPr>
        <w:widowControl w:val="0"/>
        <w:ind w:firstLine="709"/>
        <w:jc w:val="both"/>
        <w:rPr>
          <w:color w:val="000000"/>
        </w:rPr>
      </w:pPr>
      <w:r>
        <w:rPr>
          <w:b/>
          <w:color w:val="000000"/>
        </w:rPr>
        <w:t>7</w:t>
      </w:r>
      <w:r w:rsidR="00B32F68" w:rsidRPr="005B2C36">
        <w:rPr>
          <w:b/>
          <w:color w:val="000000"/>
        </w:rPr>
        <w:t>.2.</w:t>
      </w:r>
      <w:r w:rsidR="00B32F68" w:rsidRPr="00BF4714">
        <w:rPr>
          <w:color w:val="000000"/>
        </w:rPr>
        <w:t> Регистрация на электронной площадке осуществляется без взимания платы.</w:t>
      </w:r>
    </w:p>
    <w:p w:rsidR="00B32F68" w:rsidRPr="00BF4714" w:rsidRDefault="000E5789" w:rsidP="00B32F68">
      <w:pPr>
        <w:ind w:firstLine="709"/>
        <w:jc w:val="both"/>
        <w:rPr>
          <w:color w:val="000000"/>
        </w:rPr>
      </w:pPr>
      <w:r>
        <w:rPr>
          <w:b/>
          <w:color w:val="000000"/>
        </w:rPr>
        <w:t>7</w:t>
      </w:r>
      <w:r w:rsidR="00B32F68" w:rsidRPr="005B2C36">
        <w:rPr>
          <w:b/>
          <w:color w:val="000000"/>
        </w:rPr>
        <w:t>.3.</w:t>
      </w:r>
      <w:r w:rsidR="00B32F68" w:rsidRPr="00BF4714">
        <w:rPr>
          <w:color w:val="000000"/>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32F68" w:rsidRPr="00BF4714" w:rsidRDefault="000E5789" w:rsidP="00B32F68">
      <w:pPr>
        <w:ind w:firstLine="709"/>
        <w:jc w:val="both"/>
        <w:rPr>
          <w:rFonts w:ascii="Calibri" w:eastAsia="Calibri" w:hAnsi="Calibri"/>
          <w:lang w:eastAsia="en-US"/>
        </w:rPr>
      </w:pPr>
      <w:r>
        <w:rPr>
          <w:b/>
          <w:color w:val="000000"/>
        </w:rPr>
        <w:t>7</w:t>
      </w:r>
      <w:r w:rsidR="00B32F68" w:rsidRPr="005B2C36">
        <w:rPr>
          <w:b/>
          <w:color w:val="000000"/>
        </w:rPr>
        <w:t>.4.</w:t>
      </w:r>
      <w:r w:rsidR="00B32F68" w:rsidRPr="00BF4714">
        <w:rPr>
          <w:color w:val="000000"/>
        </w:rPr>
        <w:t> Регистрация на электронной площадке проводится в соответствии</w:t>
      </w:r>
      <w:r w:rsidR="00A64BD1">
        <w:rPr>
          <w:color w:val="000000"/>
        </w:rPr>
        <w:br/>
      </w:r>
      <w:r w:rsidR="00B32F68" w:rsidRPr="00BF4714">
        <w:rPr>
          <w:color w:val="000000"/>
        </w:rPr>
        <w:t>с Регламентом электронной площадк</w:t>
      </w:r>
      <w:proofErr w:type="gramStart"/>
      <w:r w:rsidR="00B32F68" w:rsidRPr="00BF4714">
        <w:rPr>
          <w:color w:val="000000"/>
        </w:rPr>
        <w:t xml:space="preserve">и </w:t>
      </w:r>
      <w:r w:rsidR="003B3FEC" w:rsidRPr="009A7353">
        <w:t>ООО</w:t>
      </w:r>
      <w:proofErr w:type="gramEnd"/>
      <w:r w:rsidR="003B3FEC" w:rsidRPr="009A7353">
        <w:t xml:space="preserve"> «РТС-тендер» </w:t>
      </w:r>
      <w:hyperlink r:id="rId23" w:history="1">
        <w:r w:rsidR="003B3FEC" w:rsidRPr="009A7353">
          <w:rPr>
            <w:rStyle w:val="a5"/>
          </w:rPr>
          <w:t>https://www.rts-tender.ru</w:t>
        </w:r>
      </w:hyperlink>
      <w:r w:rsidR="00B32F68" w:rsidRPr="00BF4714">
        <w:rPr>
          <w:color w:val="000000"/>
        </w:rPr>
        <w:t>.</w:t>
      </w:r>
    </w:p>
    <w:p w:rsidR="00845BA4" w:rsidRDefault="00845BA4" w:rsidP="00845BA4">
      <w:pPr>
        <w:pStyle w:val="western"/>
        <w:spacing w:before="0" w:beforeAutospacing="0" w:after="0" w:afterAutospacing="0" w:line="318" w:lineRule="atLeast"/>
        <w:jc w:val="center"/>
        <w:rPr>
          <w:b/>
          <w:bCs/>
        </w:rPr>
      </w:pPr>
    </w:p>
    <w:p w:rsidR="00B32F68" w:rsidRPr="00BF4714" w:rsidRDefault="000E5789" w:rsidP="00845BA4">
      <w:pPr>
        <w:pStyle w:val="western"/>
        <w:spacing w:before="0" w:beforeAutospacing="0" w:after="0" w:afterAutospacing="0" w:line="318" w:lineRule="atLeast"/>
        <w:jc w:val="center"/>
      </w:pPr>
      <w:r>
        <w:rPr>
          <w:b/>
          <w:bCs/>
        </w:rPr>
        <w:t>8</w:t>
      </w:r>
      <w:r w:rsidR="00B32F68" w:rsidRPr="00BF4714">
        <w:rPr>
          <w:b/>
          <w:bCs/>
        </w:rPr>
        <w:t>. Порядок подачи заявок на участие в аукционе</w:t>
      </w:r>
    </w:p>
    <w:p w:rsidR="00B32F68" w:rsidRPr="00BF4714" w:rsidRDefault="000E5789" w:rsidP="00B32F68">
      <w:pPr>
        <w:ind w:firstLine="567"/>
        <w:jc w:val="both"/>
        <w:rPr>
          <w:bCs/>
          <w:color w:val="0000FF"/>
          <w:u w:val="single"/>
        </w:rPr>
      </w:pPr>
      <w:r>
        <w:rPr>
          <w:b/>
          <w:bCs/>
        </w:rPr>
        <w:t>8</w:t>
      </w:r>
      <w:r w:rsidR="00B32F68" w:rsidRPr="005B2C36">
        <w:rPr>
          <w:b/>
          <w:bCs/>
        </w:rPr>
        <w:t>.1.</w:t>
      </w:r>
      <w:r w:rsidR="00B32F68" w:rsidRPr="00BF4714">
        <w:rPr>
          <w:bCs/>
          <w:lang w:val="en-US"/>
        </w:rPr>
        <w:t> </w:t>
      </w:r>
      <w:r w:rsidR="00B32F68" w:rsidRPr="00BF4714">
        <w:rPr>
          <w:bCs/>
          <w:color w:val="000000"/>
        </w:rPr>
        <w:t xml:space="preserve">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w:t>
      </w:r>
      <w:r w:rsidR="00C75F35" w:rsidRPr="009A7353">
        <w:t xml:space="preserve">ООО «РТС-тендер» </w:t>
      </w:r>
      <w:hyperlink r:id="rId24" w:history="1">
        <w:r w:rsidR="00C75F35" w:rsidRPr="009A7353">
          <w:rPr>
            <w:rStyle w:val="a5"/>
          </w:rPr>
          <w:t>https://www.rts-tender.ru</w:t>
        </w:r>
      </w:hyperlink>
      <w:r w:rsidR="00B32F68" w:rsidRPr="00BF4714">
        <w:rPr>
          <w:bCs/>
          <w:color w:val="0000FF"/>
          <w:u w:val="single"/>
        </w:rPr>
        <w:t>.</w:t>
      </w:r>
    </w:p>
    <w:p w:rsidR="00B32F68" w:rsidRPr="00C75F35" w:rsidRDefault="00B32F68" w:rsidP="00B32F68">
      <w:pPr>
        <w:ind w:firstLine="567"/>
        <w:jc w:val="both"/>
        <w:rPr>
          <w:bCs/>
          <w:u w:val="single"/>
        </w:rPr>
      </w:pPr>
      <w:r w:rsidRPr="00BF4714">
        <w:rPr>
          <w:color w:val="000000"/>
        </w:rPr>
        <w:lastRenderedPageBreak/>
        <w:t>Подача заявки на участие в аукционе является</w:t>
      </w:r>
      <w:r w:rsidR="00A64BD1">
        <w:rPr>
          <w:color w:val="000000"/>
        </w:rPr>
        <w:t xml:space="preserve"> акцептом оферты в соответствии</w:t>
      </w:r>
      <w:r w:rsidR="00A64BD1">
        <w:rPr>
          <w:color w:val="000000"/>
        </w:rPr>
        <w:br/>
      </w:r>
      <w:r w:rsidRPr="00BF4714">
        <w:rPr>
          <w:color w:val="000000"/>
        </w:rPr>
        <w:t>со статьей 438 Гражданского кодекса РФ.</w:t>
      </w:r>
    </w:p>
    <w:p w:rsidR="00B32F68" w:rsidRPr="00BF4714" w:rsidRDefault="00B32F68" w:rsidP="00B32F68">
      <w:pPr>
        <w:ind w:firstLine="567"/>
        <w:jc w:val="both"/>
        <w:rPr>
          <w:color w:val="000000"/>
          <w:u w:val="single"/>
        </w:rPr>
      </w:pPr>
      <w:r w:rsidRPr="00BF4714">
        <w:rPr>
          <w:bCs/>
          <w:color w:val="000000"/>
        </w:rPr>
        <w:t>Одно лицо имеет право подать только одну заявку на один лот.</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w:t>
      </w:r>
      <w:r w:rsidR="0036273B">
        <w:rPr>
          <w:color w:val="000000"/>
          <w:lang w:eastAsia="en-US"/>
        </w:rPr>
        <w:t>а</w:t>
      </w:r>
      <w:r w:rsidRPr="00BF4714">
        <w:rPr>
          <w:color w:val="000000"/>
          <w:lang w:eastAsia="en-US"/>
        </w:rPr>
        <w:t xml:space="preserve"> пода</w:t>
      </w:r>
      <w:r w:rsidR="004618E1">
        <w:rPr>
          <w:color w:val="000000"/>
          <w:lang w:eastAsia="en-US"/>
        </w:rPr>
        <w:t>е</w:t>
      </w:r>
      <w:r w:rsidRPr="00BF4714">
        <w:rPr>
          <w:color w:val="000000"/>
          <w:lang w:eastAsia="en-US"/>
        </w:rPr>
        <w:t>тся на электронную площадк</w:t>
      </w:r>
      <w:proofErr w:type="gramStart"/>
      <w:r w:rsidRPr="00BF4714">
        <w:rPr>
          <w:color w:val="000000"/>
          <w:lang w:eastAsia="en-US"/>
        </w:rPr>
        <w:t xml:space="preserve">у </w:t>
      </w:r>
      <w:r w:rsidR="00C75F35" w:rsidRPr="009A7353">
        <w:t>ООО</w:t>
      </w:r>
      <w:proofErr w:type="gramEnd"/>
      <w:r w:rsidR="00C75F35" w:rsidRPr="009A7353">
        <w:t xml:space="preserve"> «РТС-тендер» </w:t>
      </w:r>
      <w:hyperlink r:id="rId25" w:history="1">
        <w:r w:rsidR="00C75F35" w:rsidRPr="009A7353">
          <w:rPr>
            <w:rStyle w:val="a5"/>
          </w:rPr>
          <w:t>https://www.rts-tender.ru</w:t>
        </w:r>
      </w:hyperlink>
      <w:r w:rsidRPr="00BF4714">
        <w:rPr>
          <w:color w:val="000000"/>
          <w:lang w:eastAsia="en-US"/>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B32F68" w:rsidRPr="00BF4714" w:rsidRDefault="00B32F68" w:rsidP="0036273B">
      <w:pPr>
        <w:ind w:firstLine="540"/>
        <w:jc w:val="both"/>
        <w:rPr>
          <w:color w:val="000000"/>
          <w:lang w:eastAsia="en-US"/>
        </w:rPr>
      </w:pPr>
      <w:r w:rsidRPr="00BF4714">
        <w:rPr>
          <w:color w:val="000000"/>
          <w:lang w:eastAsia="en-US"/>
        </w:rPr>
        <w:t xml:space="preserve">Заявка с прилагаемыми к ней документами, поданная в форме электронного документа, должна быть подписана </w:t>
      </w:r>
      <w:r w:rsidR="0036273B" w:rsidRPr="0036273B">
        <w:t xml:space="preserve">усиленной квалифицированной </w:t>
      </w:r>
      <w:r w:rsidRPr="00BF4714">
        <w:rPr>
          <w:color w:val="000000"/>
          <w:lang w:eastAsia="en-US"/>
        </w:rPr>
        <w:t xml:space="preserve">электронной подписью в соответствии с Федеральным законом от 06.04.2011 № 63-ФЗ </w:t>
      </w:r>
      <w:r w:rsidR="0036273B">
        <w:rPr>
          <w:color w:val="000000"/>
          <w:lang w:eastAsia="en-US"/>
        </w:rPr>
        <w:t xml:space="preserve">                              </w:t>
      </w:r>
      <w:r w:rsidRPr="00BF4714">
        <w:rPr>
          <w:color w:val="000000"/>
          <w:lang w:eastAsia="en-US"/>
        </w:rPr>
        <w:t>«Об электронной подписи».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Информацию о поступлени</w:t>
      </w:r>
      <w:r w:rsidR="009B6EB6">
        <w:rPr>
          <w:color w:val="000000"/>
          <w:lang w:eastAsia="en-US"/>
        </w:rPr>
        <w:t>и</w:t>
      </w:r>
      <w:r w:rsidRPr="00BF4714">
        <w:rPr>
          <w:color w:val="000000"/>
          <w:lang w:eastAsia="en-US"/>
        </w:rPr>
        <w:t xml:space="preserve"> заявки Оператор сообщает Заявителю путем направления уведомления.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Решение о допуске или не допуске Заявителей к участию в аукционе в электронной форме принимает исключительно аукционная Комиссия.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BF4714">
        <w:rPr>
          <w:color w:val="000000"/>
          <w:lang w:eastAsia="en-US"/>
        </w:rPr>
        <w:t>ии ау</w:t>
      </w:r>
      <w:proofErr w:type="gramEnd"/>
      <w:r w:rsidRPr="00BF4714">
        <w:rPr>
          <w:color w:val="000000"/>
          <w:lang w:eastAsia="en-US"/>
        </w:rPr>
        <w:t>кциона сроки, при этом первоначальная заявка должна быть отозвана.</w:t>
      </w:r>
    </w:p>
    <w:p w:rsidR="00B32F68" w:rsidRPr="00BF4714" w:rsidRDefault="000E5789" w:rsidP="00B32F68">
      <w:pPr>
        <w:pStyle w:val="western"/>
        <w:spacing w:before="0" w:beforeAutospacing="0" w:after="0" w:afterAutospacing="0" w:line="318" w:lineRule="atLeast"/>
        <w:ind w:firstLine="567"/>
        <w:rPr>
          <w:u w:val="single"/>
        </w:rPr>
      </w:pPr>
      <w:r>
        <w:rPr>
          <w:b/>
          <w:u w:val="single"/>
        </w:rPr>
        <w:t>8</w:t>
      </w:r>
      <w:r w:rsidR="00B32F68" w:rsidRPr="005B2C36">
        <w:rPr>
          <w:b/>
          <w:u w:val="single"/>
        </w:rPr>
        <w:t>.2.</w:t>
      </w:r>
      <w:r w:rsidR="00B32F68" w:rsidRPr="00BF4714">
        <w:rPr>
          <w:u w:val="single"/>
        </w:rPr>
        <w:t xml:space="preserve"> Для участия в аукционе заявители представляют:</w:t>
      </w:r>
    </w:p>
    <w:p w:rsidR="00B32F68" w:rsidRPr="00BF4714" w:rsidRDefault="00B32F68" w:rsidP="00B32F68">
      <w:pPr>
        <w:pStyle w:val="western"/>
        <w:spacing w:before="0" w:beforeAutospacing="0" w:after="0" w:afterAutospacing="0"/>
        <w:ind w:firstLine="567"/>
        <w:jc w:val="both"/>
      </w:pPr>
      <w:r w:rsidRPr="00BF4714">
        <w:t>1) заявку на участие в аукционе по установленной в извещении о проведен</w:t>
      </w:r>
      <w:proofErr w:type="gramStart"/>
      <w:r w:rsidRPr="00BF4714">
        <w:t>ии ау</w:t>
      </w:r>
      <w:proofErr w:type="gramEnd"/>
      <w:r w:rsidRPr="00BF4714">
        <w:t>кциона и аукционной документацией форме с указанием банковских реквизитов счета для возврата задатка;</w:t>
      </w:r>
    </w:p>
    <w:p w:rsidR="00B32F68" w:rsidRPr="00BF4714" w:rsidRDefault="00B32F68" w:rsidP="00B32F68">
      <w:pPr>
        <w:shd w:val="clear" w:color="auto" w:fill="FFFFFF"/>
        <w:ind w:firstLine="567"/>
        <w:jc w:val="both"/>
      </w:pPr>
      <w:r w:rsidRPr="00BF4714">
        <w:t>2) копии документов, удостоверяющих личность заявителя (для граждан);</w:t>
      </w:r>
    </w:p>
    <w:p w:rsidR="00B32F68" w:rsidRPr="00BF4714" w:rsidRDefault="00B32F68" w:rsidP="00B32F68">
      <w:pPr>
        <w:shd w:val="clear" w:color="auto" w:fill="FFFFFF"/>
        <w:ind w:firstLine="567"/>
        <w:jc w:val="both"/>
      </w:pPr>
      <w:r w:rsidRPr="00BF4714">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F68" w:rsidRPr="00BF4714" w:rsidRDefault="00B32F68" w:rsidP="00B32F68">
      <w:pPr>
        <w:shd w:val="clear" w:color="auto" w:fill="FFFFFF"/>
        <w:ind w:firstLine="567"/>
        <w:jc w:val="both"/>
      </w:pPr>
      <w:r w:rsidRPr="00BF4714">
        <w:t xml:space="preserve">4) </w:t>
      </w:r>
      <w:r w:rsidRPr="00CD3C37">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r w:rsidRPr="00BF4714">
        <w:t>.</w:t>
      </w:r>
    </w:p>
    <w:p w:rsidR="00B32F68" w:rsidRDefault="00B32F68" w:rsidP="00B32F68">
      <w:pPr>
        <w:shd w:val="clear" w:color="auto" w:fill="FFFFFF"/>
        <w:ind w:firstLine="567"/>
        <w:jc w:val="both"/>
      </w:pPr>
      <w:r w:rsidRPr="00BF4714">
        <w:t>Прием документов прекращается не ранее чем за пять дней до дня проведения аукциона.</w:t>
      </w:r>
    </w:p>
    <w:p w:rsidR="00B32F68" w:rsidRDefault="00B32F68" w:rsidP="00B32F68">
      <w:pPr>
        <w:shd w:val="clear" w:color="auto" w:fill="FFFFFF"/>
        <w:ind w:firstLine="567"/>
        <w:jc w:val="center"/>
      </w:pPr>
    </w:p>
    <w:p w:rsidR="00B32F68" w:rsidRPr="00BF4714" w:rsidRDefault="000E5789" w:rsidP="00B32F68">
      <w:pPr>
        <w:shd w:val="clear" w:color="auto" w:fill="FFFFFF"/>
        <w:ind w:firstLine="567"/>
        <w:jc w:val="center"/>
      </w:pPr>
      <w:r>
        <w:rPr>
          <w:b/>
          <w:bCs/>
        </w:rPr>
        <w:t>9</w:t>
      </w:r>
      <w:r w:rsidR="00B32F68" w:rsidRPr="00BF4714">
        <w:rPr>
          <w:b/>
          <w:bCs/>
        </w:rPr>
        <w:t>. Отзыв заявок на участие в торгах</w:t>
      </w:r>
    </w:p>
    <w:p w:rsidR="00B32F68" w:rsidRPr="00BF4714" w:rsidRDefault="000E5789" w:rsidP="00B32F68">
      <w:pPr>
        <w:shd w:val="clear" w:color="auto" w:fill="FFFFFF"/>
        <w:ind w:firstLine="567"/>
        <w:jc w:val="both"/>
      </w:pPr>
      <w:r>
        <w:rPr>
          <w:b/>
        </w:rPr>
        <w:t>9</w:t>
      </w:r>
      <w:r w:rsidR="00B32F68" w:rsidRPr="005B2C36">
        <w:rPr>
          <w:b/>
        </w:rPr>
        <w:t>.1.</w:t>
      </w:r>
      <w:r w:rsidR="00B32F68" w:rsidRPr="00BF4714">
        <w:t xml:space="preserve"> Заявитель имеет право отозвать принятую организатором аукциона заявку</w:t>
      </w:r>
      <w:r w:rsidR="00A64BD1">
        <w:br/>
      </w:r>
      <w:r w:rsidR="00B32F68" w:rsidRPr="00BF4714">
        <w:t>на участие в аукционе до дня окончания срока приема заявок, уведомив об этом</w:t>
      </w:r>
      <w:r w:rsidR="00A64BD1">
        <w:br/>
      </w:r>
      <w:r w:rsidR="00B32F68" w:rsidRPr="00BF4714">
        <w:t xml:space="preserve">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B32F68" w:rsidRPr="00BF4714" w:rsidRDefault="00B32F68" w:rsidP="00B32F68">
      <w:pPr>
        <w:shd w:val="clear" w:color="auto" w:fill="FFFFFF"/>
        <w:ind w:firstLine="567"/>
        <w:jc w:val="both"/>
      </w:pPr>
      <w:r w:rsidRPr="00BF4714">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2F68" w:rsidRPr="00BF4714" w:rsidRDefault="000E5789" w:rsidP="00B32F68">
      <w:pPr>
        <w:pStyle w:val="western"/>
        <w:tabs>
          <w:tab w:val="left" w:pos="4536"/>
        </w:tabs>
        <w:spacing w:before="0" w:beforeAutospacing="0" w:after="0" w:afterAutospacing="0"/>
        <w:ind w:firstLine="567"/>
        <w:jc w:val="both"/>
        <w:rPr>
          <w:rStyle w:val="a5"/>
        </w:rPr>
      </w:pPr>
      <w:r>
        <w:rPr>
          <w:b/>
        </w:rPr>
        <w:t>9</w:t>
      </w:r>
      <w:r w:rsidR="00B32F68" w:rsidRPr="005B2C36">
        <w:rPr>
          <w:b/>
        </w:rPr>
        <w:t>.2.</w:t>
      </w:r>
      <w:r w:rsidR="00B32F68" w:rsidRPr="00BF4714">
        <w:t xml:space="preserve"> Организатор аукциона вправе отказаться от проведения аукциона не </w:t>
      </w:r>
      <w:proofErr w:type="gramStart"/>
      <w:r w:rsidR="00B32F68" w:rsidRPr="00BF4714">
        <w:t>позднее</w:t>
      </w:r>
      <w:proofErr w:type="gramEnd"/>
      <w:r w:rsidR="00B32F68" w:rsidRPr="00BF4714">
        <w:t xml:space="preserve"> чем за три дня до даты его проведения.</w:t>
      </w:r>
      <w:r w:rsidR="00B32F68" w:rsidRPr="00BF4714">
        <w:rPr>
          <w:rFonts w:eastAsia="Calibri"/>
        </w:rPr>
        <w:t xml:space="preserve"> </w:t>
      </w:r>
      <w:r w:rsidR="00B32F68" w:rsidRPr="00BF4714">
        <w:t>Извещение об отказе в проведен</w:t>
      </w:r>
      <w:proofErr w:type="gramStart"/>
      <w:r w:rsidR="00B32F68" w:rsidRPr="00BF4714">
        <w:t>ии ау</w:t>
      </w:r>
      <w:proofErr w:type="gramEnd"/>
      <w:r w:rsidR="00B32F68" w:rsidRPr="00BF4714">
        <w:t xml:space="preserve">кциона размещается на сайтах: </w:t>
      </w:r>
      <w:hyperlink r:id="rId26" w:history="1">
        <w:r w:rsidR="00B32F68" w:rsidRPr="00BF4714">
          <w:rPr>
            <w:lang w:val="en-US"/>
          </w:rPr>
          <w:t>www</w:t>
        </w:r>
        <w:r w:rsidR="00B32F68" w:rsidRPr="00BF4714">
          <w:t>.</w:t>
        </w:r>
        <w:r w:rsidR="00B32F68" w:rsidRPr="00BF4714">
          <w:rPr>
            <w:lang w:val="en-US"/>
          </w:rPr>
          <w:t>torgi</w:t>
        </w:r>
        <w:r w:rsidR="00B32F68" w:rsidRPr="00BF4714">
          <w:t>.</w:t>
        </w:r>
        <w:r w:rsidR="00B32F68" w:rsidRPr="00BF4714">
          <w:rPr>
            <w:lang w:val="en-US"/>
          </w:rPr>
          <w:t>gov</w:t>
        </w:r>
        <w:r w:rsidR="00B32F68" w:rsidRPr="00BF4714">
          <w:t>.</w:t>
        </w:r>
        <w:r w:rsidR="00B32F68" w:rsidRPr="00BF4714">
          <w:rPr>
            <w:lang w:val="en-US"/>
          </w:rPr>
          <w:t>ru</w:t>
        </w:r>
      </w:hyperlink>
      <w:r w:rsidR="00B32F68" w:rsidRPr="00BF4714">
        <w:t xml:space="preserve">, </w:t>
      </w:r>
      <w:hyperlink r:id="rId27" w:history="1">
        <w:r w:rsidR="00C75F35" w:rsidRPr="009A7353">
          <w:rPr>
            <w:rStyle w:val="a5"/>
          </w:rPr>
          <w:t>www.rts-tender.ru</w:t>
        </w:r>
      </w:hyperlink>
      <w:r w:rsidR="00C75F35">
        <w:rPr>
          <w:bCs/>
        </w:rPr>
        <w:t xml:space="preserve">, </w:t>
      </w:r>
      <w:hyperlink r:id="rId28" w:history="1">
        <w:hyperlink r:id="rId29" w:history="1">
          <w:hyperlink r:id="rId30" w:history="1">
            <w:r w:rsidR="002C595D" w:rsidRPr="00180C52">
              <w:rPr>
                <w:color w:val="0000FF"/>
                <w:u w:val="single"/>
                <w:lang w:val="en-US"/>
              </w:rPr>
              <w:t>https</w:t>
            </w:r>
            <w:r w:rsidR="002C595D" w:rsidRPr="00180C52">
              <w:rPr>
                <w:color w:val="0000FF"/>
                <w:u w:val="single"/>
              </w:rPr>
              <w:t>://</w:t>
            </w:r>
            <w:r w:rsidR="002C595D" w:rsidRPr="00180C52">
              <w:rPr>
                <w:color w:val="0000FF"/>
                <w:u w:val="single"/>
                <w:lang w:val="en-US"/>
              </w:rPr>
              <w:t>mhlaltay</w:t>
            </w:r>
            <w:r w:rsidR="002C595D" w:rsidRPr="00180C52">
              <w:rPr>
                <w:color w:val="0000FF"/>
                <w:u w:val="single"/>
              </w:rPr>
              <w:t>.</w:t>
            </w:r>
            <w:r w:rsidR="002C595D" w:rsidRPr="00180C52">
              <w:rPr>
                <w:color w:val="0000FF"/>
                <w:u w:val="single"/>
                <w:lang w:val="en-US"/>
              </w:rPr>
              <w:t>gosuslugi</w:t>
            </w:r>
            <w:r w:rsidR="002C595D" w:rsidRPr="00180C52">
              <w:rPr>
                <w:color w:val="0000FF"/>
                <w:u w:val="single"/>
              </w:rPr>
              <w:t>.</w:t>
            </w:r>
            <w:r w:rsidR="002C595D" w:rsidRPr="00180C52">
              <w:rPr>
                <w:color w:val="0000FF"/>
                <w:u w:val="single"/>
                <w:lang w:val="en-US"/>
              </w:rPr>
              <w:t>ru</w:t>
            </w:r>
            <w:r w:rsidR="002C595D" w:rsidRPr="00180C52">
              <w:rPr>
                <w:color w:val="0000FF"/>
                <w:u w:val="single"/>
              </w:rPr>
              <w:t>/</w:t>
            </w:r>
          </w:hyperlink>
        </w:hyperlink>
      </w:hyperlink>
      <w:r w:rsidR="00B32F68" w:rsidRPr="00BF4714">
        <w:rPr>
          <w:rStyle w:val="a5"/>
        </w:rPr>
        <w:t>.</w:t>
      </w:r>
    </w:p>
    <w:p w:rsidR="00B32F68" w:rsidRPr="00BF4714" w:rsidRDefault="00B32F68" w:rsidP="00B32F68">
      <w:pPr>
        <w:pStyle w:val="western"/>
        <w:tabs>
          <w:tab w:val="left" w:pos="4536"/>
        </w:tabs>
        <w:spacing w:before="0" w:beforeAutospacing="0" w:after="0" w:afterAutospacing="0"/>
        <w:ind w:firstLine="567"/>
        <w:jc w:val="both"/>
      </w:pPr>
      <w:r w:rsidRPr="00BF4714">
        <w:t>Организатор аукциона в течение трех дней со дня принятия решения об отказе</w:t>
      </w:r>
      <w:r w:rsidR="00A64BD1">
        <w:br/>
      </w:r>
      <w:r w:rsidRPr="00BF4714">
        <w:t>в проведен</w:t>
      </w:r>
      <w:proofErr w:type="gramStart"/>
      <w:r w:rsidRPr="00BF4714">
        <w:t>ии ау</w:t>
      </w:r>
      <w:proofErr w:type="gramEnd"/>
      <w:r w:rsidRPr="00BF4714">
        <w:t>кциона обязан известить участников аукциона об отказе в проведении аукциона и возвратить задатки.</w:t>
      </w:r>
    </w:p>
    <w:p w:rsidR="00B32F68" w:rsidRPr="00BF4714" w:rsidRDefault="00B32F68" w:rsidP="00B32F68">
      <w:pPr>
        <w:pStyle w:val="western"/>
        <w:tabs>
          <w:tab w:val="left" w:pos="4536"/>
        </w:tabs>
        <w:spacing w:before="0" w:beforeAutospacing="0" w:after="0" w:afterAutospacing="0"/>
        <w:ind w:firstLine="567"/>
        <w:jc w:val="both"/>
      </w:pPr>
    </w:p>
    <w:p w:rsidR="00B32F68" w:rsidRPr="00BF4714" w:rsidRDefault="000E5789" w:rsidP="00C75F35">
      <w:pPr>
        <w:pStyle w:val="western"/>
        <w:spacing w:before="0" w:beforeAutospacing="0" w:after="0" w:afterAutospacing="0"/>
        <w:ind w:firstLine="709"/>
        <w:jc w:val="center"/>
      </w:pPr>
      <w:r>
        <w:rPr>
          <w:b/>
          <w:bCs/>
        </w:rPr>
        <w:t>10</w:t>
      </w:r>
      <w:r w:rsidR="00B32F68" w:rsidRPr="00BF4714">
        <w:rPr>
          <w:b/>
          <w:bCs/>
        </w:rPr>
        <w:t xml:space="preserve">. </w:t>
      </w:r>
      <w:r w:rsidR="00B32F68">
        <w:rPr>
          <w:b/>
          <w:bCs/>
        </w:rPr>
        <w:t>Обеспечение заявки на участие в торгах</w:t>
      </w:r>
    </w:p>
    <w:p w:rsidR="00850DA7" w:rsidRPr="007F68BA" w:rsidRDefault="00850DA7" w:rsidP="00850DA7">
      <w:pPr>
        <w:ind w:firstLine="426"/>
        <w:jc w:val="both"/>
      </w:pPr>
      <w:r w:rsidRPr="007F68BA">
        <w:t>Порядок внесения суммы задатка осуществляется в соответствии с регламентом электронной площадки.</w:t>
      </w:r>
    </w:p>
    <w:p w:rsidR="00850DA7" w:rsidRPr="007F68BA" w:rsidRDefault="00850DA7" w:rsidP="00850DA7">
      <w:pPr>
        <w:ind w:firstLine="426"/>
        <w:jc w:val="both"/>
      </w:pPr>
      <w:r w:rsidRPr="007F68BA">
        <w:t>Перечисление денежных сре</w:t>
      </w:r>
      <w:proofErr w:type="gramStart"/>
      <w:r w:rsidRPr="007F68BA">
        <w:t>дств пр</w:t>
      </w:r>
      <w:proofErr w:type="gramEnd"/>
      <w:r w:rsidRPr="007F68BA">
        <w:t>оизводится на счёт оператора электронной площадки в соответствии с регламентом площадки, по следующим реквизитам:</w:t>
      </w:r>
    </w:p>
    <w:p w:rsidR="00850DA7" w:rsidRPr="007F68BA" w:rsidRDefault="00850DA7" w:rsidP="00850DA7">
      <w:pPr>
        <w:ind w:firstLine="426"/>
        <w:jc w:val="both"/>
      </w:pPr>
      <w:r w:rsidRPr="007F68BA">
        <w:t>Получатель: ООО «РТС-тендер»</w:t>
      </w:r>
    </w:p>
    <w:p w:rsidR="00850DA7" w:rsidRPr="007F68BA" w:rsidRDefault="00850DA7" w:rsidP="00850DA7">
      <w:pPr>
        <w:ind w:firstLine="426"/>
        <w:jc w:val="both"/>
      </w:pPr>
      <w:r w:rsidRPr="007F68BA">
        <w:lastRenderedPageBreak/>
        <w:t>Наименование банка: Филиал «Корпоративный» ПАО «</w:t>
      </w:r>
      <w:proofErr w:type="spellStart"/>
      <w:r w:rsidRPr="007F68BA">
        <w:t>Совкомбанк</w:t>
      </w:r>
      <w:proofErr w:type="spellEnd"/>
      <w:r w:rsidRPr="007F68BA">
        <w:t>»</w:t>
      </w:r>
    </w:p>
    <w:p w:rsidR="00850DA7" w:rsidRPr="007F68BA" w:rsidRDefault="00850DA7" w:rsidP="00850DA7">
      <w:pPr>
        <w:ind w:firstLine="426"/>
        <w:jc w:val="both"/>
      </w:pPr>
      <w:proofErr w:type="gramStart"/>
      <w:r w:rsidRPr="007F68BA">
        <w:t>Р</w:t>
      </w:r>
      <w:proofErr w:type="gramEnd"/>
      <w:r w:rsidRPr="007F68BA">
        <w:t xml:space="preserve">/с: 40702810512030016362 </w:t>
      </w:r>
    </w:p>
    <w:p w:rsidR="00850DA7" w:rsidRPr="007F68BA" w:rsidRDefault="00850DA7" w:rsidP="00850DA7">
      <w:pPr>
        <w:ind w:firstLine="426"/>
        <w:jc w:val="both"/>
      </w:pPr>
      <w:r w:rsidRPr="007F68BA">
        <w:t xml:space="preserve">Корр. счёт: 30101810445250000360 </w:t>
      </w:r>
    </w:p>
    <w:p w:rsidR="00850DA7" w:rsidRPr="007F68BA" w:rsidRDefault="00850DA7" w:rsidP="00850DA7">
      <w:pPr>
        <w:ind w:firstLine="426"/>
        <w:jc w:val="both"/>
      </w:pPr>
      <w:r w:rsidRPr="007F68BA">
        <w:t>БИК: 044525360</w:t>
      </w:r>
    </w:p>
    <w:p w:rsidR="00850DA7" w:rsidRPr="007F68BA" w:rsidRDefault="00850DA7" w:rsidP="00850DA7">
      <w:pPr>
        <w:ind w:firstLine="426"/>
        <w:jc w:val="both"/>
      </w:pPr>
      <w:r w:rsidRPr="007F68BA">
        <w:t xml:space="preserve">ИНН:7710357167 </w:t>
      </w:r>
    </w:p>
    <w:p w:rsidR="00850DA7" w:rsidRPr="007F68BA" w:rsidRDefault="00850DA7" w:rsidP="00850DA7">
      <w:pPr>
        <w:ind w:firstLine="426"/>
        <w:jc w:val="both"/>
      </w:pPr>
      <w:r w:rsidRPr="007F68BA">
        <w:t xml:space="preserve">КПП:773001001 </w:t>
      </w:r>
    </w:p>
    <w:p w:rsidR="00850DA7" w:rsidRPr="007F68BA" w:rsidRDefault="00850DA7" w:rsidP="00850DA7">
      <w:pPr>
        <w:ind w:firstLine="426"/>
        <w:jc w:val="both"/>
      </w:pPr>
      <w:r w:rsidRPr="005E2139">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850DA7" w:rsidRPr="007F68BA" w:rsidRDefault="00850DA7" w:rsidP="00850DA7">
      <w:pPr>
        <w:tabs>
          <w:tab w:val="left" w:pos="426"/>
        </w:tabs>
        <w:jc w:val="both"/>
      </w:pPr>
      <w:r>
        <w:tab/>
      </w:r>
      <w:r w:rsidRPr="007F68BA">
        <w:t xml:space="preserve">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w:t>
      </w:r>
      <w:r w:rsidR="00A012B7">
        <w:t xml:space="preserve">               </w:t>
      </w:r>
      <w:r w:rsidRPr="007F68BA">
        <w:t>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850DA7" w:rsidRPr="007F68BA" w:rsidRDefault="00850DA7" w:rsidP="00850DA7">
      <w:pPr>
        <w:ind w:firstLine="426"/>
        <w:jc w:val="both"/>
      </w:pPr>
      <w:r w:rsidRPr="007F68BA">
        <w:t xml:space="preserve">Прекращение блокирования денежных средств на аналитическом счете заявителя </w:t>
      </w:r>
      <w:r>
        <w:t xml:space="preserve">                 </w:t>
      </w:r>
      <w:r w:rsidRPr="007F68BA">
        <w:t xml:space="preserve">в соответствии с регламентом производится оператором электронной площадки </w:t>
      </w:r>
      <w:r>
        <w:t xml:space="preserve">                        </w:t>
      </w:r>
      <w:r w:rsidRPr="007F68BA">
        <w:t>в следующем порядке:</w:t>
      </w:r>
    </w:p>
    <w:p w:rsidR="00850DA7" w:rsidRPr="007F68BA" w:rsidRDefault="00850DA7" w:rsidP="00850DA7">
      <w:pPr>
        <w:ind w:firstLine="426"/>
        <w:jc w:val="both"/>
      </w:pPr>
      <w:r w:rsidRPr="007F68BA">
        <w:t xml:space="preserve">- для заявителя, отозвавшего заявку до окончания срока приема заявок, указанного </w:t>
      </w:r>
      <w:r>
        <w:t xml:space="preserve">                </w:t>
      </w:r>
      <w:r w:rsidRPr="007F68BA">
        <w:t>в извещении, – в течение 3 (трех) рабочих дней со дня поступления уведомления об отзыве заявки;</w:t>
      </w:r>
    </w:p>
    <w:p w:rsidR="00850DA7" w:rsidRPr="007F68BA" w:rsidRDefault="00850DA7" w:rsidP="00850DA7">
      <w:pPr>
        <w:ind w:firstLine="426"/>
        <w:jc w:val="both"/>
      </w:pPr>
      <w:r w:rsidRPr="007F68BA">
        <w:t xml:space="preserve">-для заявителя, не допущенного к участию в аукционе, – в течение 3 (трех) рабочих дней со дня оформления Протокола рассмотрения заявок на участие в аукционе </w:t>
      </w:r>
      <w:r>
        <w:t xml:space="preserve">                 </w:t>
      </w:r>
      <w:r w:rsidRPr="007F68BA">
        <w:t>в соответствии с регламентом;</w:t>
      </w:r>
    </w:p>
    <w:p w:rsidR="00850DA7" w:rsidRPr="007F68BA" w:rsidRDefault="00850DA7" w:rsidP="00850DA7">
      <w:pPr>
        <w:ind w:firstLine="426"/>
        <w:jc w:val="both"/>
      </w:pPr>
      <w:r w:rsidRPr="007F68BA">
        <w:t xml:space="preserve">-для участников аукциона, участвовавших в аукционе, но не победивших в нем, – </w:t>
      </w:r>
      <w:r>
        <w:t xml:space="preserve">                </w:t>
      </w:r>
      <w:r w:rsidRPr="007F68BA">
        <w:t xml:space="preserve">в течение 3 (трех) рабочих дней со дня подписания Протокола о результатах аукциона </w:t>
      </w:r>
      <w:r>
        <w:t xml:space="preserve">                </w:t>
      </w:r>
      <w:r w:rsidRPr="007F68BA">
        <w:t>в соответствии с регламентом площадки.</w:t>
      </w:r>
    </w:p>
    <w:p w:rsidR="00850DA7" w:rsidRPr="007F68BA" w:rsidRDefault="00850DA7" w:rsidP="00850DA7">
      <w:pPr>
        <w:ind w:firstLine="426"/>
        <w:jc w:val="both"/>
      </w:pPr>
      <w:r w:rsidRPr="007F68BA">
        <w:t xml:space="preserve">Задаток, внесенный лицом, признанным победителем аукциона (далее – Победитель), а также </w:t>
      </w:r>
      <w:proofErr w:type="gramStart"/>
      <w:r w:rsidRPr="007F68BA">
        <w:t>задаток</w:t>
      </w:r>
      <w:proofErr w:type="gramEnd"/>
      <w:r w:rsidRPr="007F68BA">
        <w:t xml:space="preserve">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rsidR="00850DA7" w:rsidRPr="007F68BA" w:rsidRDefault="00850DA7" w:rsidP="00850DA7">
      <w:pPr>
        <w:ind w:firstLine="426"/>
        <w:jc w:val="both"/>
      </w:pPr>
      <w:r w:rsidRPr="007F68BA">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58427C" w:rsidRDefault="0058427C" w:rsidP="00B32F68">
      <w:pPr>
        <w:ind w:firstLine="709"/>
        <w:jc w:val="center"/>
        <w:rPr>
          <w:b/>
          <w:bCs/>
          <w:color w:val="000000"/>
        </w:rPr>
      </w:pPr>
    </w:p>
    <w:p w:rsidR="00B32F68" w:rsidRPr="00D96ED9" w:rsidRDefault="00B32F68" w:rsidP="00B32F68">
      <w:pPr>
        <w:ind w:firstLine="709"/>
        <w:jc w:val="center"/>
        <w:rPr>
          <w:b/>
          <w:bCs/>
          <w:color w:val="000000"/>
        </w:rPr>
      </w:pPr>
      <w:r w:rsidRPr="00BF4714">
        <w:rPr>
          <w:b/>
          <w:bCs/>
          <w:color w:val="000000"/>
        </w:rPr>
        <w:t>1</w:t>
      </w:r>
      <w:r w:rsidR="000E5789">
        <w:rPr>
          <w:b/>
          <w:bCs/>
          <w:color w:val="000000"/>
        </w:rPr>
        <w:t>1</w:t>
      </w:r>
      <w:r w:rsidRPr="00D96ED9">
        <w:rPr>
          <w:b/>
          <w:bCs/>
          <w:color w:val="000000"/>
        </w:rPr>
        <w:t xml:space="preserve">. </w:t>
      </w:r>
      <w:r>
        <w:rPr>
          <w:b/>
          <w:bCs/>
          <w:color w:val="000000"/>
        </w:rPr>
        <w:t xml:space="preserve">Порядок работы аукционной комиссии </w:t>
      </w:r>
      <w:r w:rsidRPr="00D96ED9">
        <w:rPr>
          <w:b/>
          <w:bCs/>
          <w:color w:val="000000"/>
        </w:rPr>
        <w:t xml:space="preserve"> </w:t>
      </w:r>
    </w:p>
    <w:p w:rsidR="00B32F68" w:rsidRPr="00D96ED9" w:rsidRDefault="00B32F68" w:rsidP="00B32F68">
      <w:pPr>
        <w:autoSpaceDE w:val="0"/>
        <w:autoSpaceDN w:val="0"/>
        <w:adjustRightInd w:val="0"/>
        <w:ind w:firstLine="709"/>
        <w:jc w:val="both"/>
        <w:rPr>
          <w:bCs/>
          <w:color w:val="000000"/>
        </w:rPr>
      </w:pPr>
      <w:r w:rsidRPr="005B2C36">
        <w:rPr>
          <w:b/>
          <w:bCs/>
          <w:color w:val="000000"/>
        </w:rPr>
        <w:t>1</w:t>
      </w:r>
      <w:r w:rsidR="000E5789">
        <w:rPr>
          <w:b/>
          <w:bCs/>
          <w:color w:val="000000"/>
        </w:rPr>
        <w:t>1</w:t>
      </w:r>
      <w:r w:rsidRPr="00D96ED9">
        <w:rPr>
          <w:b/>
          <w:bCs/>
          <w:color w:val="000000"/>
        </w:rPr>
        <w:t>.1.</w:t>
      </w:r>
      <w:r w:rsidRPr="00D96ED9">
        <w:rPr>
          <w:bCs/>
          <w:color w:val="000000"/>
        </w:rPr>
        <w:t xml:space="preserve"> Аукционная комиссия (далее – Комиссия) создается Организатором торгов. </w:t>
      </w:r>
      <w:r w:rsidRPr="00D96ED9">
        <w:rPr>
          <w:color w:val="000000"/>
        </w:rPr>
        <w:t xml:space="preserve">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w:t>
      </w:r>
      <w:r w:rsidR="00C22F5C">
        <w:rPr>
          <w:color w:val="000000"/>
        </w:rPr>
        <w:br/>
      </w:r>
      <w:r w:rsidRPr="00D96ED9">
        <w:rPr>
          <w:color w:val="000000"/>
        </w:rPr>
        <w:t>в порядке и по основаниям, предусмотренным документацией об аукционе.</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.2.</w:t>
      </w:r>
      <w:r w:rsidRPr="00D96ED9">
        <w:rPr>
          <w:color w:val="000000"/>
        </w:rPr>
        <w:t> Оператор через «личный кабинет» Организатора торгов обеспечивает доступ Организатора торгов к поданным Заявителями заявкам и документам.</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.3.</w:t>
      </w:r>
      <w:r w:rsidRPr="00D96ED9">
        <w:rPr>
          <w:color w:val="000000"/>
        </w:rPr>
        <w:t>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.4.</w:t>
      </w:r>
      <w:r w:rsidRPr="00D96ED9">
        <w:rPr>
          <w:color w:val="000000"/>
        </w:rPr>
        <w:t xml:space="preserve">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6273B" w:rsidRPr="0036273B" w:rsidRDefault="0036273B" w:rsidP="0036273B">
      <w:pPr>
        <w:ind w:firstLine="540"/>
        <w:jc w:val="both"/>
      </w:pPr>
      <w:r w:rsidRPr="0036273B">
        <w:lastRenderedPageBreak/>
        <w:t xml:space="preserve">Срок рассмотрения заявок на участие в аукционе не может превышать три рабочих дня </w:t>
      </w:r>
      <w:proofErr w:type="gramStart"/>
      <w:r w:rsidRPr="0036273B">
        <w:t>с даты окончания</w:t>
      </w:r>
      <w:proofErr w:type="gramEnd"/>
      <w:r w:rsidRPr="0036273B">
        <w:t xml:space="preserve"> срока приема документов. </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.5.</w:t>
      </w:r>
      <w:r w:rsidRPr="00D96ED9">
        <w:rPr>
          <w:color w:val="000000"/>
        </w:rPr>
        <w:t xml:space="preserve"> Если на участие в аукционе подана только одна заявка или не подано ни одной заявки, или всем Заявителям отказано в допуске к уч</w:t>
      </w:r>
      <w:r w:rsidR="005240C5">
        <w:rPr>
          <w:color w:val="000000"/>
        </w:rPr>
        <w:t xml:space="preserve">астию в аукционе, или </w:t>
      </w:r>
      <w:r w:rsidR="00A012B7">
        <w:rPr>
          <w:color w:val="000000"/>
        </w:rPr>
        <w:t xml:space="preserve">              </w:t>
      </w:r>
      <w:r w:rsidR="005240C5">
        <w:rPr>
          <w:color w:val="000000"/>
        </w:rPr>
        <w:t>к участию</w:t>
      </w:r>
      <w:r w:rsidR="0058427C">
        <w:rPr>
          <w:color w:val="000000"/>
        </w:rPr>
        <w:t xml:space="preserve"> </w:t>
      </w:r>
      <w:r w:rsidRPr="00D96ED9">
        <w:rPr>
          <w:color w:val="000000"/>
        </w:rPr>
        <w:t xml:space="preserve">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96ED9">
        <w:rPr>
          <w:color w:val="000000"/>
        </w:rPr>
        <w:t>несостоявшимся</w:t>
      </w:r>
      <w:proofErr w:type="gramEnd"/>
      <w:r w:rsidRPr="00D96ED9">
        <w:rPr>
          <w:color w:val="000000"/>
        </w:rPr>
        <w:t>.</w:t>
      </w:r>
    </w:p>
    <w:p w:rsidR="00B32F68" w:rsidRPr="00D96ED9" w:rsidRDefault="00B32F68" w:rsidP="00B32F68">
      <w:pPr>
        <w:autoSpaceDE w:val="0"/>
        <w:autoSpaceDN w:val="0"/>
        <w:adjustRightInd w:val="0"/>
        <w:ind w:firstLine="709"/>
        <w:jc w:val="both"/>
        <w:rPr>
          <w:color w:val="000000"/>
        </w:rPr>
      </w:pPr>
      <w:r w:rsidRPr="005B2C36">
        <w:rPr>
          <w:b/>
          <w:color w:val="000000"/>
        </w:rPr>
        <w:t>1</w:t>
      </w:r>
      <w:r w:rsidR="000E5789">
        <w:rPr>
          <w:b/>
          <w:color w:val="000000"/>
        </w:rPr>
        <w:t>1</w:t>
      </w:r>
      <w:r w:rsidRPr="00D96ED9">
        <w:rPr>
          <w:b/>
          <w:color w:val="000000"/>
        </w:rPr>
        <w:t>.6.</w:t>
      </w:r>
      <w:r w:rsidRPr="00D96ED9">
        <w:rPr>
          <w:color w:val="000000"/>
        </w:rPr>
        <w:t xml:space="preserve"> Протокол рассмотрения заявок на участие в аукционе размещается Организатором торгов на официальном сайте торгов, а также на электронной площадке в </w:t>
      </w:r>
      <w:r w:rsidRPr="00BF4714">
        <w:rPr>
          <w:color w:val="000000"/>
        </w:rPr>
        <w:t>течение одного рабочего дня со дня подписания данного протокола</w:t>
      </w:r>
      <w:r w:rsidRPr="00D96ED9">
        <w:rPr>
          <w:color w:val="000000"/>
        </w:rPr>
        <w:t>.</w:t>
      </w:r>
    </w:p>
    <w:p w:rsidR="00B32F68" w:rsidRDefault="00B32F68" w:rsidP="00B32F68">
      <w:pPr>
        <w:ind w:firstLine="708"/>
        <w:jc w:val="both"/>
        <w:rPr>
          <w:color w:val="000000"/>
        </w:rPr>
      </w:pPr>
      <w:r w:rsidRPr="005B2C36">
        <w:rPr>
          <w:b/>
          <w:color w:val="000000"/>
        </w:rPr>
        <w:t>1</w:t>
      </w:r>
      <w:r w:rsidR="000E5789">
        <w:rPr>
          <w:b/>
          <w:color w:val="000000"/>
        </w:rPr>
        <w:t>1</w:t>
      </w:r>
      <w:r w:rsidRPr="00D96ED9">
        <w:rPr>
          <w:b/>
          <w:color w:val="000000"/>
        </w:rPr>
        <w:t>.</w:t>
      </w:r>
      <w:r w:rsidRPr="009849B1">
        <w:rPr>
          <w:b/>
          <w:color w:val="000000"/>
        </w:rPr>
        <w:t>7</w:t>
      </w:r>
      <w:r w:rsidRPr="00D96ED9">
        <w:rPr>
          <w:b/>
          <w:color w:val="000000"/>
        </w:rPr>
        <w:t>.</w:t>
      </w:r>
      <w:r w:rsidRPr="00D96ED9">
        <w:rPr>
          <w:color w:val="000000"/>
        </w:rPr>
        <w:t>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F4714">
        <w:rPr>
          <w:color w:val="000000"/>
        </w:rPr>
        <w:t>.</w:t>
      </w:r>
    </w:p>
    <w:p w:rsidR="00704E2D" w:rsidRPr="00BF4714" w:rsidRDefault="00704E2D" w:rsidP="00B32F68">
      <w:pPr>
        <w:ind w:firstLine="708"/>
        <w:jc w:val="both"/>
        <w:rPr>
          <w:color w:val="000000"/>
        </w:rPr>
      </w:pPr>
    </w:p>
    <w:p w:rsidR="00B32F68" w:rsidRPr="00BF4714" w:rsidRDefault="00B32F68" w:rsidP="00B32F68">
      <w:pPr>
        <w:pStyle w:val="af0"/>
        <w:ind w:firstLine="708"/>
        <w:jc w:val="center"/>
        <w:rPr>
          <w:rFonts w:ascii="Times New Roman" w:hAnsi="Times New Roman"/>
          <w:b/>
          <w:bCs/>
          <w:sz w:val="24"/>
          <w:szCs w:val="24"/>
        </w:rPr>
      </w:pPr>
      <w:r w:rsidRPr="00BF4714">
        <w:rPr>
          <w:rFonts w:ascii="Times New Roman" w:hAnsi="Times New Roman"/>
          <w:b/>
          <w:bCs/>
          <w:sz w:val="24"/>
          <w:szCs w:val="24"/>
        </w:rPr>
        <w:t>1</w:t>
      </w:r>
      <w:r w:rsidR="000E5789">
        <w:rPr>
          <w:rFonts w:ascii="Times New Roman" w:hAnsi="Times New Roman"/>
          <w:b/>
          <w:bCs/>
          <w:sz w:val="24"/>
          <w:szCs w:val="24"/>
        </w:rPr>
        <w:t>2</w:t>
      </w:r>
      <w:r w:rsidRPr="00BF4714">
        <w:rPr>
          <w:rFonts w:ascii="Times New Roman" w:hAnsi="Times New Roman"/>
          <w:b/>
          <w:bCs/>
          <w:sz w:val="24"/>
          <w:szCs w:val="24"/>
        </w:rPr>
        <w:t xml:space="preserve">. </w:t>
      </w:r>
      <w:r>
        <w:rPr>
          <w:rFonts w:ascii="Times New Roman" w:hAnsi="Times New Roman"/>
          <w:b/>
          <w:bCs/>
          <w:sz w:val="24"/>
          <w:szCs w:val="24"/>
        </w:rPr>
        <w:t>Порядок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bookmarkStart w:id="0" w:name="йй"/>
      <w:bookmarkEnd w:id="0"/>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.1.</w:t>
      </w:r>
      <w:r w:rsidRPr="00BF4714">
        <w:rPr>
          <w:rFonts w:ascii="Times New Roman" w:hAnsi="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w:t>
      </w:r>
      <w:r w:rsidR="005240C5">
        <w:rPr>
          <w:rFonts w:ascii="Times New Roman" w:hAnsi="Times New Roman"/>
          <w:bCs/>
          <w:sz w:val="24"/>
          <w:szCs w:val="24"/>
        </w:rPr>
        <w:t>ательством Российской Федерации</w:t>
      </w:r>
      <w:r w:rsidR="005240C5">
        <w:rPr>
          <w:rFonts w:ascii="Times New Roman" w:hAnsi="Times New Roman"/>
          <w:bCs/>
          <w:sz w:val="24"/>
          <w:szCs w:val="24"/>
        </w:rPr>
        <w:br/>
      </w:r>
      <w:r w:rsidRPr="00BF4714">
        <w:rPr>
          <w:rFonts w:ascii="Times New Roman" w:hAnsi="Times New Roman"/>
          <w:bCs/>
          <w:sz w:val="24"/>
          <w:szCs w:val="24"/>
        </w:rPr>
        <w:t>к таким участникам.</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.2.</w:t>
      </w:r>
      <w:r w:rsidRPr="00BF4714">
        <w:rPr>
          <w:rFonts w:ascii="Times New Roman" w:hAnsi="Times New Roman"/>
          <w:bCs/>
          <w:sz w:val="24"/>
          <w:szCs w:val="24"/>
        </w:rPr>
        <w:t xml:space="preserve"> </w:t>
      </w:r>
      <w:proofErr w:type="gramStart"/>
      <w:r w:rsidRPr="00BF4714">
        <w:rPr>
          <w:rFonts w:ascii="Times New Roman" w:hAnsi="Times New Roman"/>
          <w:bCs/>
          <w:sz w:val="24"/>
          <w:szCs w:val="24"/>
        </w:rPr>
        <w:t>В случае установления факта подачи одним</w:t>
      </w:r>
      <w:r w:rsidR="005240C5">
        <w:rPr>
          <w:rFonts w:ascii="Times New Roman" w:hAnsi="Times New Roman"/>
          <w:bCs/>
          <w:sz w:val="24"/>
          <w:szCs w:val="24"/>
        </w:rPr>
        <w:t xml:space="preserve"> заявителем двух и более заявок</w:t>
      </w:r>
      <w:r w:rsidR="005240C5">
        <w:rPr>
          <w:rFonts w:ascii="Times New Roman" w:hAnsi="Times New Roman"/>
          <w:bCs/>
          <w:sz w:val="24"/>
          <w:szCs w:val="24"/>
        </w:rPr>
        <w:br/>
      </w:r>
      <w:r w:rsidRPr="00BF4714">
        <w:rPr>
          <w:rFonts w:ascii="Times New Roman" w:hAnsi="Times New Roman"/>
          <w:bCs/>
          <w:sz w:val="24"/>
          <w:szCs w:val="24"/>
        </w:rPr>
        <w:t>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.3.</w:t>
      </w:r>
      <w:r w:rsidRPr="00BF4714">
        <w:rPr>
          <w:rFonts w:ascii="Times New Roman" w:hAnsi="Times New Roman"/>
          <w:bCs/>
          <w:sz w:val="24"/>
          <w:szCs w:val="24"/>
        </w:rPr>
        <w:t xml:space="preserve"> На основании результатов рассмотрения заявок на участие в аукционе аукционной комиссией принимается решение о допуске</w:t>
      </w:r>
      <w:r w:rsidR="005240C5">
        <w:rPr>
          <w:rFonts w:ascii="Times New Roman" w:hAnsi="Times New Roman"/>
          <w:bCs/>
          <w:sz w:val="24"/>
          <w:szCs w:val="24"/>
        </w:rPr>
        <w:t xml:space="preserve"> к участию в аукционе заявителя</w:t>
      </w:r>
      <w:r w:rsidR="005240C5">
        <w:rPr>
          <w:rFonts w:ascii="Times New Roman" w:hAnsi="Times New Roman"/>
          <w:bCs/>
          <w:sz w:val="24"/>
          <w:szCs w:val="24"/>
        </w:rPr>
        <w:br/>
      </w:r>
      <w:r w:rsidRPr="00BF4714">
        <w:rPr>
          <w:rFonts w:ascii="Times New Roman" w:hAnsi="Times New Roman"/>
          <w:bCs/>
          <w:sz w:val="24"/>
          <w:szCs w:val="24"/>
        </w:rPr>
        <w:t>и о признании заявителя участником аукциона или об от</w:t>
      </w:r>
      <w:r w:rsidR="005240C5">
        <w:rPr>
          <w:rFonts w:ascii="Times New Roman" w:hAnsi="Times New Roman"/>
          <w:bCs/>
          <w:sz w:val="24"/>
          <w:szCs w:val="24"/>
        </w:rPr>
        <w:t>казе в допуске такого заявителя</w:t>
      </w:r>
      <w:r w:rsidR="005240C5">
        <w:rPr>
          <w:rFonts w:ascii="Times New Roman" w:hAnsi="Times New Roman"/>
          <w:bCs/>
          <w:sz w:val="24"/>
          <w:szCs w:val="24"/>
        </w:rPr>
        <w:br/>
      </w:r>
      <w:r w:rsidRPr="00BF4714">
        <w:rPr>
          <w:rFonts w:ascii="Times New Roman" w:hAnsi="Times New Roman"/>
          <w:bCs/>
          <w:sz w:val="24"/>
          <w:szCs w:val="24"/>
        </w:rPr>
        <w:t>к участию в аукционе, которое оформляется протоколом</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.4.</w:t>
      </w:r>
      <w:r w:rsidRPr="00BF4714">
        <w:rPr>
          <w:rFonts w:ascii="Times New Roman" w:hAnsi="Times New Roman"/>
          <w:bCs/>
          <w:sz w:val="24"/>
          <w:szCs w:val="24"/>
        </w:rPr>
        <w:t xml:space="preserve"> Указанный протокол в день окончания</w:t>
      </w:r>
      <w:r w:rsidR="005240C5">
        <w:rPr>
          <w:rFonts w:ascii="Times New Roman" w:hAnsi="Times New Roman"/>
          <w:bCs/>
          <w:sz w:val="24"/>
          <w:szCs w:val="24"/>
        </w:rPr>
        <w:t xml:space="preserve"> рассмотрения заявок на участие</w:t>
      </w:r>
      <w:r w:rsidR="005240C5">
        <w:rPr>
          <w:rFonts w:ascii="Times New Roman" w:hAnsi="Times New Roman"/>
          <w:bCs/>
          <w:sz w:val="24"/>
          <w:szCs w:val="24"/>
        </w:rPr>
        <w:br/>
      </w:r>
      <w:r w:rsidRPr="00BF4714">
        <w:rPr>
          <w:rFonts w:ascii="Times New Roman" w:hAnsi="Times New Roman"/>
          <w:bCs/>
          <w:sz w:val="24"/>
          <w:szCs w:val="24"/>
        </w:rPr>
        <w:t>в аукционе размещается организатором аукци</w:t>
      </w:r>
      <w:r w:rsidR="00ED1AF5">
        <w:rPr>
          <w:rFonts w:ascii="Times New Roman" w:hAnsi="Times New Roman"/>
          <w:bCs/>
          <w:sz w:val="24"/>
          <w:szCs w:val="24"/>
        </w:rPr>
        <w:t xml:space="preserve">она на </w:t>
      </w:r>
      <w:r w:rsidR="005240C5">
        <w:rPr>
          <w:rFonts w:ascii="Times New Roman" w:hAnsi="Times New Roman"/>
          <w:bCs/>
          <w:sz w:val="24"/>
          <w:szCs w:val="24"/>
        </w:rPr>
        <w:t>официальном сайте торгов</w:t>
      </w:r>
      <w:r w:rsidR="005240C5">
        <w:rPr>
          <w:rFonts w:ascii="Times New Roman" w:hAnsi="Times New Roman"/>
          <w:bCs/>
          <w:sz w:val="24"/>
          <w:szCs w:val="24"/>
        </w:rPr>
        <w:br/>
      </w:r>
      <w:r w:rsidRPr="00BF4714">
        <w:rPr>
          <w:rFonts w:ascii="Times New Roman" w:hAnsi="Times New Roman"/>
          <w:bCs/>
          <w:sz w:val="24"/>
          <w:szCs w:val="24"/>
        </w:rPr>
        <w:t xml:space="preserve">и на электронной площадке </w:t>
      </w:r>
      <w:r w:rsidR="0058427C" w:rsidRPr="0058427C">
        <w:rPr>
          <w:rFonts w:ascii="Times New Roman" w:hAnsi="Times New Roman"/>
          <w:sz w:val="24"/>
          <w:szCs w:val="24"/>
        </w:rPr>
        <w:t xml:space="preserve">ООО «РТС-тендер» </w:t>
      </w:r>
      <w:hyperlink r:id="rId31" w:history="1">
        <w:r w:rsidR="0058427C" w:rsidRPr="0058427C">
          <w:rPr>
            <w:rStyle w:val="a5"/>
            <w:rFonts w:ascii="Times New Roman" w:hAnsi="Times New Roman"/>
            <w:sz w:val="24"/>
            <w:szCs w:val="24"/>
          </w:rPr>
          <w:t>https://www.rts-tender.ru</w:t>
        </w:r>
      </w:hyperlink>
      <w:r w:rsidRPr="0058427C">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Cs/>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r w:rsidR="009849B1">
        <w:rPr>
          <w:rFonts w:ascii="Times New Roman" w:hAnsi="Times New Roman"/>
          <w:bCs/>
          <w:sz w:val="24"/>
          <w:szCs w:val="24"/>
        </w:rPr>
        <w:t xml:space="preserve">                      </w:t>
      </w:r>
      <w:r w:rsidRPr="00BF4714">
        <w:rPr>
          <w:rFonts w:ascii="Times New Roman" w:hAnsi="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009849B1">
        <w:rPr>
          <w:rFonts w:ascii="Times New Roman" w:hAnsi="Times New Roman"/>
          <w:bCs/>
          <w:sz w:val="24"/>
          <w:szCs w:val="24"/>
        </w:rPr>
        <w:t xml:space="preserve">         </w:t>
      </w:r>
      <w:r w:rsidRPr="00BF4714">
        <w:rPr>
          <w:rFonts w:ascii="Times New Roman" w:hAnsi="Times New Roman"/>
          <w:bCs/>
          <w:sz w:val="24"/>
          <w:szCs w:val="24"/>
        </w:rPr>
        <w:t xml:space="preserve">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.5.</w:t>
      </w:r>
      <w:r w:rsidRPr="00BF4714">
        <w:rPr>
          <w:rFonts w:ascii="Times New Roman" w:hAnsi="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2F68"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w:t>
      </w:r>
      <w:r w:rsidR="000E5789">
        <w:rPr>
          <w:rFonts w:ascii="Times New Roman" w:hAnsi="Times New Roman"/>
          <w:b/>
          <w:bCs/>
          <w:sz w:val="24"/>
          <w:szCs w:val="24"/>
        </w:rPr>
        <w:t>2</w:t>
      </w:r>
      <w:r w:rsidRPr="005B2C36">
        <w:rPr>
          <w:rFonts w:ascii="Times New Roman" w:hAnsi="Times New Roman"/>
          <w:b/>
          <w:bCs/>
          <w:sz w:val="24"/>
          <w:szCs w:val="24"/>
        </w:rPr>
        <w:t>.6.</w:t>
      </w:r>
      <w:r w:rsidRPr="00BF4714">
        <w:rPr>
          <w:rFonts w:ascii="Times New Roman" w:hAnsi="Times New Roman"/>
          <w:bCs/>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36078C" w:rsidRPr="00BF4714" w:rsidRDefault="0036078C" w:rsidP="00B32F68">
      <w:pPr>
        <w:pStyle w:val="af0"/>
        <w:ind w:firstLine="708"/>
        <w:jc w:val="both"/>
        <w:rPr>
          <w:rFonts w:ascii="Times New Roman" w:hAnsi="Times New Roman"/>
          <w:bCs/>
          <w:sz w:val="24"/>
          <w:szCs w:val="24"/>
        </w:rPr>
      </w:pPr>
    </w:p>
    <w:p w:rsidR="00B32F68" w:rsidRPr="00BF4714" w:rsidRDefault="00B32F68" w:rsidP="002C370A">
      <w:pPr>
        <w:pStyle w:val="western"/>
        <w:spacing w:before="0" w:beforeAutospacing="0" w:after="0" w:afterAutospacing="0"/>
        <w:jc w:val="center"/>
      </w:pPr>
      <w:r w:rsidRPr="00BF4714">
        <w:rPr>
          <w:b/>
          <w:bCs/>
        </w:rPr>
        <w:t xml:space="preserve">13. </w:t>
      </w:r>
      <w:r>
        <w:rPr>
          <w:b/>
          <w:bCs/>
        </w:rPr>
        <w:t xml:space="preserve">Условия и порядок проведения аукциона </w:t>
      </w:r>
    </w:p>
    <w:p w:rsidR="00B32F68" w:rsidRPr="00BF4714" w:rsidRDefault="00B32F68" w:rsidP="002C370A">
      <w:pPr>
        <w:pStyle w:val="af0"/>
        <w:ind w:firstLine="708"/>
        <w:jc w:val="both"/>
        <w:rPr>
          <w:rFonts w:ascii="Times New Roman" w:hAnsi="Times New Roman"/>
          <w:bCs/>
          <w:sz w:val="24"/>
          <w:szCs w:val="24"/>
        </w:rPr>
      </w:pPr>
      <w:bookmarkStart w:id="1" w:name="sub_10136"/>
      <w:bookmarkEnd w:id="1"/>
      <w:r w:rsidRPr="00BF4714">
        <w:rPr>
          <w:rFonts w:ascii="Times New Roman" w:hAnsi="Times New Roman"/>
          <w:b/>
          <w:bCs/>
          <w:sz w:val="24"/>
          <w:szCs w:val="24"/>
        </w:rPr>
        <w:t>13.1.</w:t>
      </w:r>
      <w:r w:rsidRPr="00BF4714">
        <w:rPr>
          <w:rFonts w:ascii="Times New Roman" w:hAnsi="Times New Roman"/>
          <w:bCs/>
          <w:sz w:val="24"/>
          <w:szCs w:val="24"/>
        </w:rPr>
        <w:t xml:space="preserve"> Аукцион проводится организато</w:t>
      </w:r>
      <w:r w:rsidR="00EA05A4">
        <w:rPr>
          <w:rFonts w:ascii="Times New Roman" w:hAnsi="Times New Roman"/>
          <w:bCs/>
          <w:sz w:val="24"/>
          <w:szCs w:val="24"/>
        </w:rPr>
        <w:t>ром аукциона в электронном виде</w:t>
      </w:r>
      <w:r w:rsidR="00EA05A4">
        <w:rPr>
          <w:rFonts w:ascii="Times New Roman" w:hAnsi="Times New Roman"/>
          <w:bCs/>
          <w:sz w:val="24"/>
          <w:szCs w:val="24"/>
        </w:rPr>
        <w:br/>
      </w:r>
      <w:r w:rsidRPr="00BF4714">
        <w:rPr>
          <w:rFonts w:ascii="Times New Roman" w:hAnsi="Times New Roman"/>
          <w:bCs/>
          <w:sz w:val="24"/>
          <w:szCs w:val="24"/>
        </w:rPr>
        <w:t xml:space="preserve">на электронной торговой площадке </w:t>
      </w:r>
      <w:r w:rsidR="0058427C" w:rsidRPr="0058427C">
        <w:rPr>
          <w:rFonts w:ascii="Times New Roman" w:hAnsi="Times New Roman"/>
          <w:sz w:val="24"/>
          <w:szCs w:val="24"/>
        </w:rPr>
        <w:t xml:space="preserve">ООО «РТС-тендер» </w:t>
      </w:r>
      <w:hyperlink r:id="rId32" w:history="1">
        <w:r w:rsidR="0058427C" w:rsidRPr="0058427C">
          <w:rPr>
            <w:rStyle w:val="a5"/>
            <w:rFonts w:ascii="Times New Roman" w:hAnsi="Times New Roman"/>
            <w:sz w:val="24"/>
            <w:szCs w:val="24"/>
          </w:rPr>
          <w:t>https://www.rts-tender.ru</w:t>
        </w:r>
      </w:hyperlink>
      <w:r w:rsidRPr="00BF4714">
        <w:rPr>
          <w:rFonts w:ascii="Times New Roman" w:hAnsi="Times New Roman"/>
          <w:bCs/>
          <w:sz w:val="24"/>
          <w:szCs w:val="24"/>
        </w:rPr>
        <w:t>.</w:t>
      </w:r>
    </w:p>
    <w:p w:rsidR="00B32F68" w:rsidRPr="0058427C" w:rsidRDefault="00B32F68" w:rsidP="002C370A">
      <w:pPr>
        <w:pStyle w:val="af0"/>
        <w:ind w:firstLine="708"/>
        <w:jc w:val="both"/>
        <w:rPr>
          <w:rStyle w:val="a5"/>
          <w:rFonts w:ascii="Times New Roman" w:hAnsi="Times New Roman"/>
          <w:bCs/>
          <w:color w:val="auto"/>
          <w:sz w:val="24"/>
          <w:szCs w:val="24"/>
        </w:rPr>
      </w:pPr>
      <w:r w:rsidRPr="00BF4714">
        <w:rPr>
          <w:rFonts w:ascii="Times New Roman" w:hAnsi="Times New Roman"/>
          <w:b/>
          <w:bCs/>
          <w:sz w:val="24"/>
          <w:szCs w:val="24"/>
        </w:rPr>
        <w:t>13.2.</w:t>
      </w:r>
      <w:r w:rsidRPr="00BF4714">
        <w:rPr>
          <w:rFonts w:ascii="Times New Roman" w:hAnsi="Times New Roman"/>
          <w:bCs/>
          <w:sz w:val="24"/>
          <w:szCs w:val="24"/>
        </w:rPr>
        <w:t xml:space="preserve"> </w:t>
      </w:r>
      <w:proofErr w:type="gramStart"/>
      <w:r w:rsidRPr="00BF4714">
        <w:rPr>
          <w:rFonts w:ascii="Times New Roman" w:eastAsia="Times New Roman" w:hAnsi="Times New Roman"/>
          <w:sz w:val="24"/>
          <w:szCs w:val="24"/>
          <w:lang w:eastAsia="ru-RU"/>
        </w:rPr>
        <w:t>Аукцион проводится в указанный в извещ</w:t>
      </w:r>
      <w:r w:rsidR="00EA05A4">
        <w:rPr>
          <w:rFonts w:ascii="Times New Roman" w:eastAsia="Times New Roman" w:hAnsi="Times New Roman"/>
          <w:sz w:val="24"/>
          <w:szCs w:val="24"/>
          <w:lang w:eastAsia="ru-RU"/>
        </w:rPr>
        <w:t>ении о проведении аукциона день</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t xml:space="preserve">и час </w:t>
      </w:r>
      <w:r w:rsidRPr="00BF4714">
        <w:rPr>
          <w:rFonts w:ascii="Times New Roman" w:hAnsi="Times New Roman"/>
          <w:sz w:val="24"/>
          <w:szCs w:val="24"/>
          <w:lang w:eastAsia="ru-RU"/>
        </w:rPr>
        <w:t xml:space="preserve">путем </w:t>
      </w:r>
      <w:r w:rsidRPr="00BF4714">
        <w:rPr>
          <w:rFonts w:ascii="Times New Roman" w:eastAsia="Times New Roman" w:hAnsi="Times New Roman"/>
          <w:sz w:val="24"/>
          <w:szCs w:val="24"/>
          <w:lang w:eastAsia="ru-RU"/>
        </w:rPr>
        <w:t xml:space="preserve">повышения начальной (минимальной) цены </w:t>
      </w:r>
      <w:r w:rsidR="00EA05A4">
        <w:rPr>
          <w:rFonts w:ascii="Times New Roman" w:eastAsia="Times New Roman" w:hAnsi="Times New Roman"/>
          <w:sz w:val="24"/>
          <w:szCs w:val="24"/>
          <w:lang w:eastAsia="ru-RU"/>
        </w:rPr>
        <w:t>договора (цены лота), указанной</w:t>
      </w:r>
      <w:r w:rsidR="00EA05A4">
        <w:rPr>
          <w:rFonts w:ascii="Times New Roman" w:eastAsia="Times New Roman" w:hAnsi="Times New Roman"/>
          <w:sz w:val="24"/>
          <w:szCs w:val="24"/>
          <w:lang w:eastAsia="ru-RU"/>
        </w:rPr>
        <w:br/>
      </w:r>
      <w:r w:rsidRPr="00BF4714">
        <w:rPr>
          <w:rFonts w:ascii="Times New Roman" w:eastAsia="Times New Roman" w:hAnsi="Times New Roman"/>
          <w:sz w:val="24"/>
          <w:szCs w:val="24"/>
          <w:lang w:eastAsia="ru-RU"/>
        </w:rPr>
        <w:lastRenderedPageBreak/>
        <w:t>в извещении о проведении аукциона, документации</w:t>
      </w:r>
      <w:r w:rsidR="00EA05A4">
        <w:rPr>
          <w:rFonts w:ascii="Times New Roman" w:eastAsia="Times New Roman" w:hAnsi="Times New Roman"/>
          <w:sz w:val="24"/>
          <w:szCs w:val="24"/>
          <w:lang w:eastAsia="ru-RU"/>
        </w:rPr>
        <w:t xml:space="preserve"> об аукционе, на «шаг аукциона»</w:t>
      </w:r>
      <w:r w:rsidR="0058427C">
        <w:rPr>
          <w:rFonts w:ascii="Times New Roman" w:eastAsia="Times New Roman" w:hAnsi="Times New Roman"/>
          <w:sz w:val="24"/>
          <w:szCs w:val="24"/>
          <w:lang w:eastAsia="ru-RU"/>
        </w:rPr>
        <w:t xml:space="preserve">, </w:t>
      </w:r>
      <w:r w:rsidR="00EA05A4">
        <w:rPr>
          <w:rFonts w:ascii="Times New Roman" w:eastAsia="Times New Roman" w:hAnsi="Times New Roman"/>
          <w:sz w:val="24"/>
          <w:szCs w:val="24"/>
          <w:lang w:eastAsia="ru-RU"/>
        </w:rPr>
        <w:br/>
      </w:r>
      <w:r w:rsidR="0058427C" w:rsidRPr="0058427C">
        <w:rPr>
          <w:rFonts w:ascii="Times New Roman" w:hAnsi="Times New Roman"/>
          <w:sz w:val="24"/>
          <w:szCs w:val="24"/>
        </w:rPr>
        <w:t>установленный организатором аукциона в фиксированной сумме, в размере 3% от начальной цены предмета аукциона (</w:t>
      </w:r>
      <w:r w:rsidR="002C370A" w:rsidRPr="002C370A">
        <w:rPr>
          <w:rFonts w:ascii="Times New Roman" w:hAnsi="Times New Roman"/>
          <w:sz w:val="24"/>
          <w:szCs w:val="24"/>
        </w:rPr>
        <w:t>начальный размер годовой арендной платы</w:t>
      </w:r>
      <w:r w:rsidR="0058427C" w:rsidRPr="0058427C">
        <w:rPr>
          <w:rFonts w:ascii="Times New Roman" w:hAnsi="Times New Roman"/>
          <w:sz w:val="24"/>
          <w:szCs w:val="24"/>
        </w:rPr>
        <w:t>), указанной в настоящем извещении и не изменяется в течение</w:t>
      </w:r>
      <w:proofErr w:type="gramEnd"/>
      <w:r w:rsidR="0058427C" w:rsidRPr="0058427C">
        <w:rPr>
          <w:rFonts w:ascii="Times New Roman" w:hAnsi="Times New Roman"/>
          <w:sz w:val="24"/>
          <w:szCs w:val="24"/>
        </w:rPr>
        <w:t xml:space="preserve"> всего аукциона</w:t>
      </w:r>
      <w:r w:rsidRPr="0058427C">
        <w:rPr>
          <w:rFonts w:ascii="Times New Roman" w:eastAsia="Times New Roman" w:hAnsi="Times New Roman"/>
          <w:sz w:val="24"/>
          <w:szCs w:val="24"/>
          <w:lang w:eastAsia="ru-RU"/>
        </w:rPr>
        <w:t>.</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bCs/>
          <w:sz w:val="24"/>
          <w:szCs w:val="24"/>
        </w:rPr>
        <w:t>13.3</w:t>
      </w:r>
      <w:r w:rsidRPr="00BF4714">
        <w:rPr>
          <w:rFonts w:ascii="Times New Roman" w:hAnsi="Times New Roman"/>
          <w:bCs/>
          <w:sz w:val="24"/>
          <w:szCs w:val="24"/>
        </w:rPr>
        <w:t>. В аукционе могут участвовать только заявители, признанные участниками аукциона</w:t>
      </w:r>
      <w:bookmarkStart w:id="2" w:name="sub_10137"/>
      <w:bookmarkEnd w:id="2"/>
      <w:r w:rsidRPr="00BF4714">
        <w:rPr>
          <w:rFonts w:ascii="Times New Roman" w:hAnsi="Times New Roman"/>
          <w:bCs/>
          <w:sz w:val="24"/>
          <w:szCs w:val="24"/>
        </w:rPr>
        <w:t xml:space="preserve">. </w:t>
      </w:r>
      <w:r w:rsidRPr="00BF4714">
        <w:rPr>
          <w:rFonts w:ascii="Times New Roman" w:hAnsi="Times New Roman"/>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B32F68" w:rsidRPr="00BF4714" w:rsidRDefault="00B32F68" w:rsidP="002C370A">
      <w:pPr>
        <w:pStyle w:val="af0"/>
        <w:ind w:firstLine="708"/>
        <w:jc w:val="both"/>
        <w:rPr>
          <w:rFonts w:ascii="Times New Roman" w:hAnsi="Times New Roman"/>
          <w:color w:val="000000"/>
          <w:sz w:val="24"/>
          <w:szCs w:val="24"/>
        </w:rPr>
      </w:pPr>
      <w:r w:rsidRPr="00BF4714">
        <w:rPr>
          <w:rFonts w:ascii="Times New Roman" w:hAnsi="Times New Roman"/>
          <w:b/>
          <w:color w:val="000000"/>
          <w:sz w:val="24"/>
          <w:szCs w:val="24"/>
        </w:rPr>
        <w:t>13.4.</w:t>
      </w:r>
      <w:r w:rsidRPr="00BF4714">
        <w:rPr>
          <w:rFonts w:ascii="Times New Roman" w:hAnsi="Times New Roman"/>
          <w:color w:val="000000"/>
          <w:sz w:val="24"/>
          <w:szCs w:val="24"/>
        </w:rPr>
        <w:t xml:space="preserve"> </w:t>
      </w:r>
      <w:r w:rsidRPr="00BF4714">
        <w:rPr>
          <w:rFonts w:ascii="Times New Roman" w:hAnsi="Times New Roman"/>
          <w:color w:val="000000"/>
          <w:sz w:val="24"/>
          <w:szCs w:val="24"/>
          <w:lang w:eastAsia="ru-RU"/>
        </w:rPr>
        <w:t>Со времени начала проведения процедуры аукциона Оператором размещается:</w:t>
      </w:r>
    </w:p>
    <w:p w:rsidR="00B32F68" w:rsidRPr="00BF4714" w:rsidRDefault="00B32F68" w:rsidP="002C370A">
      <w:pPr>
        <w:ind w:firstLine="709"/>
        <w:jc w:val="both"/>
        <w:rPr>
          <w:rFonts w:eastAsia="Calibri"/>
          <w:color w:val="000000"/>
        </w:rPr>
      </w:pPr>
      <w:r w:rsidRPr="00BF4714">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B32F68" w:rsidRPr="00BF4714" w:rsidRDefault="00B32F68" w:rsidP="002C370A">
      <w:pPr>
        <w:ind w:firstLine="709"/>
        <w:jc w:val="both"/>
        <w:rPr>
          <w:rFonts w:eastAsia="Calibri"/>
          <w:color w:val="000000"/>
        </w:rPr>
      </w:pPr>
      <w:r w:rsidRPr="00BF4714">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B32F68" w:rsidRPr="00BF4714" w:rsidRDefault="00B32F68" w:rsidP="002C370A">
      <w:pPr>
        <w:ind w:firstLine="709"/>
        <w:jc w:val="both"/>
        <w:rPr>
          <w:rFonts w:eastAsia="Calibri"/>
          <w:color w:val="000000"/>
        </w:rPr>
      </w:pPr>
      <w:r w:rsidRPr="00BF4714">
        <w:rPr>
          <w:rFonts w:eastAsia="Calibri"/>
          <w:b/>
          <w:color w:val="000000"/>
        </w:rPr>
        <w:t>13.5.</w:t>
      </w:r>
      <w:r w:rsidRPr="00BF4714">
        <w:rPr>
          <w:rFonts w:eastAsia="Calibri"/>
          <w:color w:val="000000"/>
        </w:rPr>
        <w:t>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32F68" w:rsidRDefault="00B32F68" w:rsidP="00B32F68">
      <w:pPr>
        <w:ind w:firstLine="709"/>
        <w:jc w:val="both"/>
        <w:rPr>
          <w:rFonts w:eastAsia="Calibri"/>
          <w:color w:val="000000"/>
        </w:rPr>
      </w:pPr>
      <w:r w:rsidRPr="00392378">
        <w:rPr>
          <w:rFonts w:eastAsia="Calibri"/>
          <w:b/>
          <w:color w:val="000000"/>
        </w:rPr>
        <w:t>13.6</w:t>
      </w:r>
      <w:r w:rsidRPr="00BF4714">
        <w:rPr>
          <w:rFonts w:eastAsia="Calibri"/>
          <w:color w:val="000000"/>
        </w:rPr>
        <w:t>.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969C8" w:rsidRPr="005969C8" w:rsidRDefault="005969C8" w:rsidP="005969C8">
      <w:pPr>
        <w:ind w:firstLine="709"/>
        <w:jc w:val="both"/>
        <w:rPr>
          <w:rFonts w:eastAsia="Calibri"/>
          <w:color w:val="000000"/>
        </w:rPr>
      </w:pPr>
      <w:r w:rsidRPr="005969C8">
        <w:rPr>
          <w:rFonts w:eastAsia="Calibri"/>
          <w:color w:val="000000"/>
        </w:rPr>
        <w:t xml:space="preserve">Если в течение </w:t>
      </w:r>
      <w:r w:rsidR="00F63373">
        <w:rPr>
          <w:rFonts w:eastAsia="Calibri"/>
          <w:color w:val="000000"/>
        </w:rPr>
        <w:t>1 (</w:t>
      </w:r>
      <w:r w:rsidRPr="005969C8">
        <w:rPr>
          <w:rFonts w:eastAsia="Calibri"/>
          <w:color w:val="000000"/>
        </w:rPr>
        <w:t>одного</w:t>
      </w:r>
      <w:r w:rsidR="00F63373">
        <w:rPr>
          <w:rFonts w:eastAsia="Calibri"/>
          <w:color w:val="000000"/>
        </w:rPr>
        <w:t>)</w:t>
      </w:r>
      <w:r w:rsidRPr="005969C8">
        <w:rPr>
          <w:rFonts w:eastAsia="Calibri"/>
          <w:color w:val="000000"/>
        </w:rPr>
        <w:t xml:space="preserve"> часа со времени начала проведения </w:t>
      </w:r>
      <w:r w:rsidRPr="00BF4714">
        <w:rPr>
          <w:rFonts w:eastAsia="Calibri"/>
          <w:color w:val="000000"/>
        </w:rPr>
        <w:t>процедуры подачи ценовых предложений</w:t>
      </w:r>
      <w:r w:rsidRPr="005969C8">
        <w:rPr>
          <w:rFonts w:eastAsia="Calibri"/>
          <w:color w:val="000000"/>
        </w:rPr>
        <w:t xml:space="preserve">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w:t>
      </w:r>
      <w:r w:rsidR="004507CD" w:rsidRPr="00BF4714">
        <w:rPr>
          <w:rFonts w:eastAsia="Calibri"/>
          <w:color w:val="000000"/>
        </w:rPr>
        <w:t>программных и технических средств, обеспечивающих его проведение</w:t>
      </w:r>
      <w:r w:rsidRPr="005969C8">
        <w:rPr>
          <w:rFonts w:eastAsia="Calibri"/>
          <w:color w:val="000000"/>
        </w:rPr>
        <w:t>.</w:t>
      </w:r>
    </w:p>
    <w:p w:rsidR="00B32F68" w:rsidRPr="00BF4714" w:rsidRDefault="00B32F68" w:rsidP="00B32F68">
      <w:pPr>
        <w:ind w:firstLine="709"/>
        <w:jc w:val="both"/>
        <w:rPr>
          <w:rFonts w:eastAsia="Calibri"/>
          <w:color w:val="000000"/>
        </w:rPr>
      </w:pPr>
      <w:r w:rsidRPr="00BF4714">
        <w:rPr>
          <w:rFonts w:eastAsia="Calibri"/>
          <w:b/>
          <w:color w:val="000000"/>
        </w:rPr>
        <w:t>13.7.</w:t>
      </w:r>
      <w:r w:rsidRPr="00BF4714">
        <w:rPr>
          <w:rFonts w:eastAsia="Calibri"/>
          <w:color w:val="000000"/>
        </w:rPr>
        <w:t>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32F68" w:rsidRPr="00BF4714" w:rsidRDefault="00B32F68" w:rsidP="00B32F68">
      <w:pPr>
        <w:ind w:firstLine="709"/>
        <w:jc w:val="both"/>
        <w:rPr>
          <w:color w:val="000000"/>
        </w:rPr>
      </w:pPr>
      <w:r w:rsidRPr="00BF4714">
        <w:rPr>
          <w:rFonts w:eastAsia="Calibri"/>
          <w:b/>
          <w:color w:val="000000"/>
        </w:rPr>
        <w:t>13.8</w:t>
      </w:r>
      <w:r w:rsidRPr="00BF4714">
        <w:rPr>
          <w:rFonts w:eastAsia="Calibri"/>
          <w:color w:val="000000"/>
        </w:rPr>
        <w:t>. </w:t>
      </w:r>
      <w:r w:rsidRPr="00BF4714">
        <w:rPr>
          <w:color w:val="000000"/>
        </w:rPr>
        <w:t>Победителем аукциона признается участник аукциона, предложивший наиболее высокую цену договора аренды.</w:t>
      </w:r>
    </w:p>
    <w:p w:rsidR="00B32F68" w:rsidRDefault="00B32F68" w:rsidP="00B32F68">
      <w:pPr>
        <w:ind w:firstLine="709"/>
        <w:jc w:val="both"/>
        <w:rPr>
          <w:color w:val="000000"/>
        </w:rPr>
      </w:pPr>
      <w:r w:rsidRPr="00BF4714">
        <w:rPr>
          <w:b/>
          <w:color w:val="000000"/>
        </w:rPr>
        <w:t>13.9.</w:t>
      </w:r>
      <w:r w:rsidRPr="00BF4714">
        <w:rPr>
          <w:color w:val="000000"/>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23081" w:rsidRPr="00823081" w:rsidRDefault="00392378" w:rsidP="00823081">
      <w:pPr>
        <w:ind w:firstLine="709"/>
        <w:jc w:val="both"/>
        <w:rPr>
          <w:color w:val="000000"/>
        </w:rPr>
      </w:pPr>
      <w:r w:rsidRPr="00392378">
        <w:rPr>
          <w:b/>
          <w:color w:val="000000"/>
        </w:rPr>
        <w:t>13.10.</w:t>
      </w:r>
      <w:r>
        <w:rPr>
          <w:color w:val="000000"/>
        </w:rPr>
        <w:t xml:space="preserve"> </w:t>
      </w:r>
      <w:proofErr w:type="gramStart"/>
      <w:r w:rsidR="00823081" w:rsidRPr="00823081">
        <w:t>Оператор электронной площадки вправе в соответствии с Правилами, утвержденными постановлением Прав</w:t>
      </w:r>
      <w:r w:rsidR="00823081">
        <w:t>ительства РФ от 10.05.2018№ 564</w:t>
      </w:r>
      <w:r w:rsidR="00823081" w:rsidRPr="00823081">
        <w:t xml:space="preserve"> </w:t>
      </w:r>
      <w:r w:rsidR="00823081">
        <w:t>«</w:t>
      </w:r>
      <w:r w:rsidR="00823081" w:rsidRPr="00823081">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w:t>
      </w:r>
      <w:r w:rsidR="00823081" w:rsidRPr="00823081">
        <w:lastRenderedPageBreak/>
        <w:t>процедуры и установлении ее предельных размеров</w:t>
      </w:r>
      <w:r w:rsidR="00823081">
        <w:t>»</w:t>
      </w:r>
      <w:r w:rsidR="00823081" w:rsidRPr="00823081">
        <w:t xml:space="preserve"> взимать плату </w:t>
      </w:r>
      <w:r w:rsidR="00823081" w:rsidRPr="00823081">
        <w:rPr>
          <w:color w:val="000000"/>
        </w:rPr>
        <w:t xml:space="preserve">за участие </w:t>
      </w:r>
      <w:r w:rsidR="00823081">
        <w:rPr>
          <w:color w:val="000000"/>
        </w:rPr>
        <w:t xml:space="preserve">                             </w:t>
      </w:r>
      <w:r w:rsidR="00823081" w:rsidRPr="00823081">
        <w:rPr>
          <w:color w:val="000000"/>
        </w:rPr>
        <w:t xml:space="preserve">в электронном аукционе </w:t>
      </w:r>
      <w:r w:rsidR="00823081">
        <w:rPr>
          <w:color w:val="000000"/>
        </w:rPr>
        <w:t>с</w:t>
      </w:r>
      <w:r w:rsidR="00823081" w:rsidRPr="00823081">
        <w:rPr>
          <w:color w:val="000000"/>
        </w:rPr>
        <w:t xml:space="preserve"> победителя электронного аукциона или иных лиц, с которыми </w:t>
      </w:r>
      <w:r w:rsidR="00823081">
        <w:rPr>
          <w:color w:val="000000"/>
        </w:rPr>
        <w:t xml:space="preserve">         </w:t>
      </w:r>
      <w:r w:rsidR="00823081" w:rsidRPr="00823081">
        <w:rPr>
          <w:color w:val="000000"/>
        </w:rPr>
        <w:t>в соответствии с п.13, 14, 20</w:t>
      </w:r>
      <w:proofErr w:type="gramEnd"/>
      <w:r w:rsidR="00823081" w:rsidRPr="00823081">
        <w:rPr>
          <w:color w:val="000000"/>
        </w:rPr>
        <w:t xml:space="preserve">, 25 ст.39.12 </w:t>
      </w:r>
      <w:r w:rsidR="00823081">
        <w:rPr>
          <w:color w:val="000000"/>
        </w:rPr>
        <w:t>К</w:t>
      </w:r>
      <w:r w:rsidR="00823081" w:rsidRPr="00823081">
        <w:rPr>
          <w:color w:val="000000"/>
        </w:rPr>
        <w:t>одекса заключается договор аренды земельного участка.</w:t>
      </w:r>
    </w:p>
    <w:p w:rsidR="00823081" w:rsidRPr="00823081" w:rsidRDefault="00823081" w:rsidP="00823081">
      <w:pPr>
        <w:jc w:val="both"/>
      </w:pPr>
      <w:r>
        <w:tab/>
      </w:r>
      <w:r w:rsidRPr="00823081">
        <w:t>Предельный размер платы - в размере 1 % начальной цены предмета аукциона  (начальный размер годовой арендной платы) и не более чем 5 тыс. рублей без учета налога на добавленную стоимость.</w:t>
      </w:r>
    </w:p>
    <w:p w:rsidR="00B32F68" w:rsidRPr="00BF4714" w:rsidRDefault="00B32F68" w:rsidP="00B32F68">
      <w:pPr>
        <w:widowControl w:val="0"/>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1</w:t>
      </w:r>
      <w:r w:rsidRPr="00BF4714">
        <w:rPr>
          <w:rFonts w:eastAsia="Calibri"/>
          <w:b/>
          <w:color w:val="000000"/>
        </w:rPr>
        <w:t>.</w:t>
      </w:r>
      <w:r w:rsidRPr="00BF4714">
        <w:rPr>
          <w:rFonts w:eastAsia="Calibri"/>
          <w:color w:val="000000"/>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32F68" w:rsidRPr="00BF4714" w:rsidRDefault="00B32F68" w:rsidP="00B32F68">
      <w:pPr>
        <w:autoSpaceDE w:val="0"/>
        <w:autoSpaceDN w:val="0"/>
        <w:adjustRightInd w:val="0"/>
        <w:ind w:firstLine="709"/>
        <w:jc w:val="both"/>
        <w:outlineLvl w:val="1"/>
        <w:rPr>
          <w:color w:val="000000"/>
        </w:rPr>
      </w:pPr>
      <w:r w:rsidRPr="00BF4714">
        <w:rPr>
          <w:b/>
          <w:color w:val="000000"/>
        </w:rPr>
        <w:t>13.1</w:t>
      </w:r>
      <w:r w:rsidR="00392378">
        <w:rPr>
          <w:b/>
          <w:color w:val="000000"/>
        </w:rPr>
        <w:t>2</w:t>
      </w:r>
      <w:r w:rsidRPr="00BF4714">
        <w:rPr>
          <w:b/>
          <w:color w:val="000000"/>
        </w:rPr>
        <w:t>.</w:t>
      </w:r>
      <w:r w:rsidRPr="00BF4714">
        <w:rPr>
          <w:color w:val="000000"/>
        </w:rPr>
        <w:t> Процедура аукциона считается завершенной с момента подписания Организатором торгов протокола об итогах аукциона.</w:t>
      </w:r>
    </w:p>
    <w:p w:rsidR="00B32F68" w:rsidRPr="00BF4714" w:rsidRDefault="00B32F68" w:rsidP="00B32F68">
      <w:pPr>
        <w:autoSpaceDE w:val="0"/>
        <w:autoSpaceDN w:val="0"/>
        <w:adjustRightInd w:val="0"/>
        <w:ind w:firstLine="709"/>
        <w:jc w:val="both"/>
        <w:rPr>
          <w:color w:val="000000"/>
        </w:rPr>
      </w:pPr>
      <w:r w:rsidRPr="00BF4714">
        <w:rPr>
          <w:b/>
          <w:color w:val="000000"/>
        </w:rPr>
        <w:t>13.1</w:t>
      </w:r>
      <w:r w:rsidR="00392378">
        <w:rPr>
          <w:b/>
          <w:color w:val="000000"/>
        </w:rPr>
        <w:t>3</w:t>
      </w:r>
      <w:r w:rsidRPr="00BF4714">
        <w:rPr>
          <w:b/>
          <w:color w:val="000000"/>
        </w:rPr>
        <w:t>.</w:t>
      </w:r>
      <w:r w:rsidRPr="00BF4714">
        <w:rPr>
          <w:color w:val="000000"/>
        </w:rPr>
        <w:t> </w:t>
      </w:r>
      <w:proofErr w:type="gramStart"/>
      <w:r w:rsidRPr="00BF4714">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BF4714">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F4714">
        <w:t>ии ау</w:t>
      </w:r>
      <w:proofErr w:type="gramEnd"/>
      <w:r w:rsidRPr="00BF4714">
        <w:t>кциона.</w:t>
      </w:r>
    </w:p>
    <w:p w:rsidR="00B32F68" w:rsidRPr="00BF4714" w:rsidRDefault="00B32F68" w:rsidP="00B32F68">
      <w:pPr>
        <w:ind w:firstLine="709"/>
        <w:jc w:val="both"/>
        <w:rPr>
          <w:color w:val="000000"/>
        </w:rPr>
      </w:pPr>
      <w:r w:rsidRPr="00BF4714">
        <w:rPr>
          <w:b/>
          <w:color w:val="000000"/>
        </w:rPr>
        <w:t>13.1</w:t>
      </w:r>
      <w:r w:rsidR="00392378">
        <w:rPr>
          <w:b/>
          <w:color w:val="000000"/>
        </w:rPr>
        <w:t>4</w:t>
      </w:r>
      <w:r w:rsidRPr="00BF4714">
        <w:rPr>
          <w:b/>
          <w:color w:val="000000"/>
        </w:rPr>
        <w:t>.</w:t>
      </w:r>
      <w:r w:rsidRPr="00BF4714">
        <w:rPr>
          <w:color w:val="000000"/>
        </w:rPr>
        <w:t> Решение о признан</w:t>
      </w:r>
      <w:proofErr w:type="gramStart"/>
      <w:r w:rsidRPr="00BF4714">
        <w:rPr>
          <w:color w:val="000000"/>
        </w:rPr>
        <w:t>ии ау</w:t>
      </w:r>
      <w:proofErr w:type="gramEnd"/>
      <w:r w:rsidRPr="00BF4714">
        <w:rPr>
          <w:color w:val="000000"/>
        </w:rPr>
        <w:t>кциона несостоявшимся оформляется протоколом об итогах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b/>
          <w:color w:val="000000"/>
        </w:rPr>
        <w:t>13.1</w:t>
      </w:r>
      <w:r w:rsidR="00392378">
        <w:rPr>
          <w:rFonts w:eastAsia="Calibri"/>
          <w:b/>
          <w:color w:val="000000"/>
        </w:rPr>
        <w:t>5</w:t>
      </w:r>
      <w:r w:rsidRPr="00BF4714">
        <w:rPr>
          <w:rFonts w:eastAsia="Calibri"/>
          <w:b/>
          <w:color w:val="000000"/>
        </w:rPr>
        <w:t>.</w:t>
      </w:r>
      <w:r w:rsidRPr="00BF4714">
        <w:rPr>
          <w:rFonts w:eastAsia="Calibri"/>
          <w:color w:val="000000"/>
        </w:rPr>
        <w:t xml:space="preserve"> В течение </w:t>
      </w:r>
      <w:r w:rsidR="0036078C">
        <w:rPr>
          <w:rFonts w:eastAsia="Calibri"/>
          <w:color w:val="000000"/>
        </w:rPr>
        <w:t>1 (</w:t>
      </w:r>
      <w:r w:rsidRPr="00BF4714">
        <w:rPr>
          <w:rFonts w:eastAsia="Calibri"/>
          <w:color w:val="000000"/>
        </w:rPr>
        <w:t>одного</w:t>
      </w:r>
      <w:r w:rsidR="0036078C">
        <w:rPr>
          <w:rFonts w:eastAsia="Calibri"/>
          <w:color w:val="000000"/>
        </w:rPr>
        <w:t>)</w:t>
      </w:r>
      <w:r w:rsidRPr="00BF4714">
        <w:rPr>
          <w:rFonts w:eastAsia="Calibri"/>
          <w:color w:val="000000"/>
        </w:rPr>
        <w:t xml:space="preserve">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1) сведения о месте, дате и времени проведения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2) предмет аукциона, в том числе сведения о местоположении и площади земельного участка;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32F68" w:rsidRPr="00BF4714" w:rsidRDefault="00B32F68" w:rsidP="002C370A">
      <w:pPr>
        <w:autoSpaceDE w:val="0"/>
        <w:autoSpaceDN w:val="0"/>
        <w:adjustRightInd w:val="0"/>
        <w:ind w:firstLine="709"/>
        <w:jc w:val="both"/>
        <w:rPr>
          <w:rFonts w:eastAsia="Calibri"/>
          <w:color w:val="000000"/>
        </w:rPr>
      </w:pPr>
      <w:r w:rsidRPr="00BF4714">
        <w:rPr>
          <w:rFonts w:eastAsia="Calibri"/>
          <w:color w:val="000000"/>
        </w:rPr>
        <w:t xml:space="preserve">5) сведения о последнем </w:t>
      </w:r>
      <w:proofErr w:type="gramStart"/>
      <w:r w:rsidRPr="00BF4714">
        <w:rPr>
          <w:rFonts w:eastAsia="Calibri"/>
          <w:color w:val="000000"/>
        </w:rPr>
        <w:t>предложении</w:t>
      </w:r>
      <w:proofErr w:type="gramEnd"/>
      <w:r w:rsidRPr="00BF4714">
        <w:rPr>
          <w:rFonts w:eastAsia="Calibri"/>
          <w:color w:val="000000"/>
        </w:rPr>
        <w:t xml:space="preserve"> о цене предмета аукциона (цена приобретаемого в собственность земельного участка, размер ежегодной арендной платы или раз</w:t>
      </w:r>
      <w:r w:rsidR="002C370A">
        <w:rPr>
          <w:rFonts w:eastAsia="Calibri"/>
          <w:color w:val="000000"/>
        </w:rPr>
        <w:t>мер первого арендного платежа).</w:t>
      </w:r>
    </w:p>
    <w:p w:rsidR="00B32F68" w:rsidRPr="00BF4714" w:rsidRDefault="00B32F68" w:rsidP="002C370A">
      <w:pPr>
        <w:pStyle w:val="af0"/>
        <w:ind w:firstLine="708"/>
        <w:jc w:val="both"/>
        <w:rPr>
          <w:rFonts w:ascii="Times New Roman" w:hAnsi="Times New Roman"/>
          <w:bCs/>
          <w:sz w:val="24"/>
          <w:szCs w:val="24"/>
        </w:rPr>
      </w:pPr>
      <w:r w:rsidRPr="00BF4714">
        <w:rPr>
          <w:rFonts w:ascii="Times New Roman" w:hAnsi="Times New Roman"/>
          <w:b/>
          <w:bCs/>
          <w:sz w:val="24"/>
          <w:szCs w:val="24"/>
        </w:rPr>
        <w:t>13.1</w:t>
      </w:r>
      <w:r w:rsidR="00392378">
        <w:rPr>
          <w:rFonts w:ascii="Times New Roman" w:hAnsi="Times New Roman"/>
          <w:b/>
          <w:bCs/>
          <w:sz w:val="24"/>
          <w:szCs w:val="24"/>
        </w:rPr>
        <w:t>6</w:t>
      </w:r>
      <w:r w:rsidRPr="00BF4714">
        <w:rPr>
          <w:rFonts w:ascii="Times New Roman" w:hAnsi="Times New Roman"/>
          <w:b/>
          <w:bCs/>
          <w:sz w:val="24"/>
          <w:szCs w:val="24"/>
        </w:rPr>
        <w:t>.</w:t>
      </w:r>
      <w:r w:rsidRPr="00BF4714">
        <w:rPr>
          <w:rFonts w:ascii="Times New Roman" w:hAnsi="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BF4714">
        <w:rPr>
          <w:rFonts w:ascii="Times New Roman" w:hAnsi="Times New Roman"/>
          <w:bCs/>
          <w:sz w:val="24"/>
          <w:szCs w:val="24"/>
        </w:rPr>
        <w:t>с даты поступления</w:t>
      </w:r>
      <w:proofErr w:type="gramEnd"/>
      <w:r w:rsidRPr="00BF4714">
        <w:rPr>
          <w:rFonts w:ascii="Times New Roman" w:hAnsi="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729C3" w:rsidRDefault="00B32F68" w:rsidP="008729C3">
      <w:pPr>
        <w:pStyle w:val="western"/>
        <w:spacing w:before="0" w:beforeAutospacing="0" w:after="0" w:afterAutospacing="0"/>
        <w:ind w:firstLine="709"/>
        <w:jc w:val="both"/>
      </w:pPr>
      <w:r w:rsidRPr="00BF4714">
        <w:rPr>
          <w:b/>
          <w:bCs/>
        </w:rPr>
        <w:lastRenderedPageBreak/>
        <w:t>13.1</w:t>
      </w:r>
      <w:r w:rsidR="00392378">
        <w:rPr>
          <w:b/>
          <w:bCs/>
        </w:rPr>
        <w:t>7</w:t>
      </w:r>
      <w:r w:rsidRPr="00BF4714">
        <w:rPr>
          <w:b/>
          <w:bCs/>
        </w:rPr>
        <w:t>.</w:t>
      </w:r>
      <w:r w:rsidRPr="00BF4714">
        <w:t xml:space="preserve"> Протокол аукциона размещается на официальном </w:t>
      </w:r>
      <w:hyperlink r:id="rId33" w:history="1">
        <w:r w:rsidRPr="002C370A">
          <w:rPr>
            <w:rStyle w:val="a5"/>
            <w:color w:val="auto"/>
            <w:u w:val="none"/>
          </w:rPr>
          <w:t>сайте</w:t>
        </w:r>
      </w:hyperlink>
      <w:r w:rsidRPr="00BF4714">
        <w:t xml:space="preserve"> Российской Федерации в информационно-телекоммуникационной сети </w:t>
      </w:r>
      <w:r w:rsidR="002C370A">
        <w:t>«</w:t>
      </w:r>
      <w:r w:rsidRPr="00BF4714">
        <w:t>Интернет</w:t>
      </w:r>
      <w:r w:rsidR="002C370A">
        <w:t>»</w:t>
      </w:r>
      <w:r w:rsidRPr="00BF4714">
        <w:t xml:space="preserve"> для размещения информации о проведении торгов определенном Правительством Российской Федерации: </w:t>
      </w:r>
      <w:hyperlink r:id="rId34" w:history="1">
        <w:r w:rsidRPr="00BF4714">
          <w:rPr>
            <w:rStyle w:val="a5"/>
            <w:lang w:val="en-US"/>
          </w:rPr>
          <w:t>www</w:t>
        </w:r>
        <w:r w:rsidRPr="00BF4714">
          <w:rPr>
            <w:rStyle w:val="a5"/>
          </w:rPr>
          <w:t>.</w:t>
        </w:r>
        <w:r w:rsidRPr="00BF4714">
          <w:rPr>
            <w:rStyle w:val="a5"/>
            <w:lang w:val="en-US"/>
          </w:rPr>
          <w:t>torgi</w:t>
        </w:r>
        <w:r w:rsidRPr="00BF4714">
          <w:rPr>
            <w:rStyle w:val="a5"/>
          </w:rPr>
          <w:t>.</w:t>
        </w:r>
        <w:r w:rsidRPr="00BF4714">
          <w:rPr>
            <w:rStyle w:val="a5"/>
            <w:lang w:val="en-US"/>
          </w:rPr>
          <w:t>gov</w:t>
        </w:r>
        <w:r w:rsidRPr="00BF4714">
          <w:rPr>
            <w:rStyle w:val="a5"/>
          </w:rPr>
          <w:t>.</w:t>
        </w:r>
        <w:r w:rsidRPr="00BF4714">
          <w:rPr>
            <w:rStyle w:val="a5"/>
            <w:lang w:val="en-US"/>
          </w:rPr>
          <w:t>ru</w:t>
        </w:r>
      </w:hyperlink>
      <w:r w:rsidRPr="00BF4714">
        <w:t xml:space="preserve">, </w:t>
      </w:r>
      <w:hyperlink r:id="rId35" w:history="1">
        <w:r w:rsidR="008729C3" w:rsidRPr="0024764D">
          <w:rPr>
            <w:rStyle w:val="a5"/>
          </w:rPr>
          <w:t>www.rts-tender.ru</w:t>
        </w:r>
      </w:hyperlink>
      <w:r w:rsidRPr="00BF4714">
        <w:t>.</w:t>
      </w:r>
    </w:p>
    <w:p w:rsidR="008729C3" w:rsidRDefault="008729C3" w:rsidP="008729C3">
      <w:pPr>
        <w:pStyle w:val="western"/>
        <w:spacing w:before="0" w:beforeAutospacing="0" w:after="0" w:afterAutospacing="0"/>
        <w:ind w:firstLine="709"/>
        <w:jc w:val="both"/>
      </w:pPr>
    </w:p>
    <w:p w:rsidR="00B32F68" w:rsidRPr="00BF4714" w:rsidRDefault="00B32F68" w:rsidP="008729C3">
      <w:pPr>
        <w:pStyle w:val="western"/>
        <w:spacing w:before="0" w:beforeAutospacing="0" w:after="0" w:afterAutospacing="0"/>
        <w:ind w:firstLine="709"/>
        <w:jc w:val="center"/>
      </w:pPr>
      <w:r w:rsidRPr="00BF4714">
        <w:rPr>
          <w:b/>
          <w:bCs/>
        </w:rPr>
        <w:t>14. Порядок заключения договора аренды</w:t>
      </w:r>
    </w:p>
    <w:p w:rsidR="00B32F68" w:rsidRPr="00BF4714" w:rsidRDefault="00B32F68" w:rsidP="002C370A">
      <w:pPr>
        <w:pStyle w:val="western"/>
        <w:spacing w:before="0" w:beforeAutospacing="0" w:after="0" w:afterAutospacing="0"/>
        <w:ind w:firstLine="709"/>
        <w:jc w:val="both"/>
      </w:pPr>
      <w:r w:rsidRPr="00BF4714">
        <w:rPr>
          <w:b/>
          <w:bCs/>
        </w:rPr>
        <w:t>14.1. </w:t>
      </w:r>
      <w:r w:rsidRPr="00BF4714">
        <w:rPr>
          <w:color w:val="000000"/>
        </w:rPr>
        <w:t>Протокол аукциона является основанием для заключения с победителем торгов договора аренды земельного участка.</w:t>
      </w:r>
    </w:p>
    <w:p w:rsidR="00601E7B" w:rsidRDefault="00B32F68" w:rsidP="002C370A">
      <w:pPr>
        <w:pStyle w:val="western"/>
        <w:spacing w:before="0" w:beforeAutospacing="0" w:after="0" w:afterAutospacing="0"/>
        <w:ind w:firstLine="709"/>
        <w:jc w:val="both"/>
        <w:rPr>
          <w:b/>
          <w:bCs/>
          <w:color w:val="000000"/>
        </w:rPr>
      </w:pPr>
      <w:r w:rsidRPr="00BF4714">
        <w:rPr>
          <w:b/>
          <w:bCs/>
          <w:color w:val="000000"/>
        </w:rPr>
        <w:t xml:space="preserve">14.2. </w:t>
      </w:r>
      <w:r w:rsidR="00601E7B" w:rsidRPr="00BF4714">
        <w:t xml:space="preserve">Не допускается заключение указанного договора </w:t>
      </w:r>
      <w:proofErr w:type="gramStart"/>
      <w:r w:rsidR="00601E7B" w:rsidRPr="00BF4714">
        <w:t>ранее</w:t>
      </w:r>
      <w:proofErr w:type="gramEnd"/>
      <w:r w:rsidR="00601E7B" w:rsidRPr="00BF4714">
        <w:t xml:space="preserve"> чем через </w:t>
      </w:r>
      <w:r w:rsidR="00305167">
        <w:t>10 (</w:t>
      </w:r>
      <w:r w:rsidR="00601E7B" w:rsidRPr="00BF4714">
        <w:t>десять</w:t>
      </w:r>
      <w:r w:rsidR="00305167">
        <w:t>)</w:t>
      </w:r>
      <w:r w:rsidR="00601E7B" w:rsidRPr="00BF4714">
        <w:t xml:space="preserve"> дней со дня размещения информации о результатах аукциона на официальном сайте</w:t>
      </w:r>
      <w:r w:rsidR="00601E7B" w:rsidRPr="00BF4714">
        <w:rPr>
          <w:color w:val="000000"/>
        </w:rPr>
        <w:t>.</w:t>
      </w:r>
    </w:p>
    <w:p w:rsidR="00176336" w:rsidRDefault="00B32F68" w:rsidP="00601E7B">
      <w:pPr>
        <w:ind w:firstLine="540"/>
        <w:jc w:val="both"/>
      </w:pPr>
      <w:r w:rsidRPr="00BF4714">
        <w:t xml:space="preserve">Уполномоченный орган </w:t>
      </w:r>
      <w:r w:rsidR="00601E7B" w:rsidRPr="00601E7B">
        <w:t xml:space="preserve">обязан в течение </w:t>
      </w:r>
      <w:r w:rsidR="00305167">
        <w:t>5 (</w:t>
      </w:r>
      <w:r w:rsidR="00601E7B" w:rsidRPr="00601E7B">
        <w:t>пяти</w:t>
      </w:r>
      <w:r w:rsidR="00305167">
        <w:t>)</w:t>
      </w:r>
      <w:r w:rsidR="00601E7B" w:rsidRPr="00601E7B">
        <w:t xml:space="preserve"> дней со дня истечения </w:t>
      </w:r>
      <w:r w:rsidR="00305167">
        <w:t xml:space="preserve">срока, указанного в </w:t>
      </w:r>
      <w:r w:rsidR="00FF4FC0">
        <w:t xml:space="preserve">абзаце 1 </w:t>
      </w:r>
      <w:r w:rsidR="00305167">
        <w:t>п. 14.2</w:t>
      </w:r>
      <w:r w:rsidR="00601E7B">
        <w:t xml:space="preserve"> </w:t>
      </w:r>
      <w:r w:rsidRPr="00BF4714">
        <w:t>направ</w:t>
      </w:r>
      <w:r w:rsidR="00601E7B">
        <w:t>ить</w:t>
      </w:r>
      <w:r w:rsidRPr="00BF4714">
        <w:t xml:space="preserve"> победителю аукциона или единственному принявшему участие в аукционе его участнику подписанн</w:t>
      </w:r>
      <w:r w:rsidR="00845BA4">
        <w:t>ый</w:t>
      </w:r>
      <w:r w:rsidRPr="00BF4714">
        <w:t xml:space="preserve"> проект договора аренды земельного участка. </w:t>
      </w:r>
      <w:proofErr w:type="gramStart"/>
      <w:r w:rsidRPr="00BF4714">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32F68" w:rsidRPr="00BF4714" w:rsidRDefault="00B32F68" w:rsidP="007A3513">
      <w:pPr>
        <w:ind w:firstLine="709"/>
        <w:jc w:val="both"/>
      </w:pPr>
      <w:r w:rsidRPr="00BF4714">
        <w:rPr>
          <w:b/>
        </w:rPr>
        <w:t>14.3.</w:t>
      </w:r>
      <w:r w:rsidRPr="00BF4714">
        <w:t xml:space="preserve"> Если договор аренды земельного участка в течение </w:t>
      </w:r>
      <w:r w:rsidR="00305167">
        <w:t>30 (</w:t>
      </w:r>
      <w:r w:rsidRPr="00BF4714">
        <w:t>тридцати</w:t>
      </w:r>
      <w:r w:rsidR="00305167">
        <w:t>)</w:t>
      </w:r>
      <w:r w:rsidRPr="00BF4714">
        <w:t xml:space="preserve">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32F68" w:rsidRPr="00BF4714" w:rsidRDefault="00B32F68" w:rsidP="002C370A">
      <w:pPr>
        <w:ind w:firstLine="547"/>
        <w:jc w:val="both"/>
      </w:pPr>
      <w:bookmarkStart w:id="3" w:name="dst708"/>
      <w:bookmarkEnd w:id="3"/>
      <w:r w:rsidRPr="00BF4714">
        <w:rPr>
          <w:b/>
        </w:rPr>
        <w:t>14.4.</w:t>
      </w:r>
      <w:r w:rsidRPr="00BF4714">
        <w:t xml:space="preserve"> В случае, если в течение </w:t>
      </w:r>
      <w:r w:rsidR="00CB5B84">
        <w:t>30 (</w:t>
      </w:r>
      <w:r w:rsidR="00CB5B84" w:rsidRPr="00BF4714">
        <w:t>тридцати</w:t>
      </w:r>
      <w:r w:rsidR="00CB5B84">
        <w:t>)</w:t>
      </w:r>
      <w:r w:rsidR="00CB5B84" w:rsidRPr="00BF4714">
        <w:t xml:space="preserve"> </w:t>
      </w:r>
      <w:r w:rsidRPr="00BF4714">
        <w:t xml:space="preserve">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F4714">
        <w:t>орган</w:t>
      </w:r>
      <w:proofErr w:type="gramEnd"/>
      <w:r w:rsidRPr="00BF4714">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w:t>
      </w:r>
      <w:r w:rsidR="00C745B6">
        <w:br/>
      </w:r>
      <w:r w:rsidRPr="00BF4714">
        <w:t>в соответствии с настоящим Кодексом.</w:t>
      </w:r>
    </w:p>
    <w:p w:rsidR="00B32F68" w:rsidRDefault="00B32F68" w:rsidP="002C370A">
      <w:pPr>
        <w:ind w:firstLine="547"/>
        <w:jc w:val="both"/>
      </w:pPr>
      <w:bookmarkStart w:id="4" w:name="dst709"/>
      <w:bookmarkEnd w:id="4"/>
      <w:r w:rsidRPr="00BF4714">
        <w:rPr>
          <w:b/>
        </w:rPr>
        <w:t>14.5.</w:t>
      </w:r>
      <w:r w:rsidRPr="00BF4714">
        <w:t xml:space="preserve">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2C370A" w:rsidRDefault="002C370A" w:rsidP="002C370A">
      <w:pPr>
        <w:ind w:firstLine="547"/>
        <w:jc w:val="both"/>
      </w:pPr>
    </w:p>
    <w:p w:rsidR="00777CA6" w:rsidRPr="00BF4714" w:rsidRDefault="00777CA6" w:rsidP="002C370A">
      <w:pPr>
        <w:ind w:firstLine="547"/>
        <w:jc w:val="both"/>
      </w:pPr>
    </w:p>
    <w:p w:rsidR="00B32F68" w:rsidRPr="00BF4714" w:rsidRDefault="00B32F68" w:rsidP="002C370A">
      <w:pPr>
        <w:pStyle w:val="western"/>
        <w:spacing w:before="0" w:beforeAutospacing="0" w:after="0" w:afterAutospacing="0"/>
        <w:ind w:firstLine="567"/>
      </w:pPr>
      <w:r w:rsidRPr="00BF4714">
        <w:rPr>
          <w:b/>
          <w:bCs/>
        </w:rPr>
        <w:t>15. Разъяснение положений аукционной документации и внесение изменений</w:t>
      </w:r>
    </w:p>
    <w:p w:rsidR="00880DF1" w:rsidRPr="00E353C5" w:rsidRDefault="00B32F68" w:rsidP="00E353C5">
      <w:pPr>
        <w:pStyle w:val="western"/>
        <w:spacing w:before="0" w:beforeAutospacing="0"/>
        <w:ind w:firstLine="567"/>
        <w:jc w:val="both"/>
        <w:rPr>
          <w:bCs/>
        </w:rPr>
      </w:pPr>
      <w:r w:rsidRPr="00BF4714">
        <w:rPr>
          <w:b/>
          <w:bCs/>
        </w:rPr>
        <w:t>15.1. </w:t>
      </w:r>
      <w:r w:rsidRPr="00BF4714">
        <w:t>Организатор аукциона обеспечивает размещение аукционной документации</w:t>
      </w:r>
      <w:r w:rsidR="00EA05A4">
        <w:br/>
      </w:r>
      <w:r w:rsidRPr="00BF4714">
        <w:t>на официальных сайтах</w:t>
      </w:r>
      <w:r w:rsidRPr="00BF4714">
        <w:rPr>
          <w:b/>
        </w:rPr>
        <w:t xml:space="preserve">: </w:t>
      </w:r>
      <w:hyperlink r:id="rId36"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37" w:history="1">
        <w:r w:rsidR="002C370A" w:rsidRPr="009A7353">
          <w:rPr>
            <w:rStyle w:val="a5"/>
          </w:rPr>
          <w:t>www.rts-tender.ru</w:t>
        </w:r>
      </w:hyperlink>
      <w:r w:rsidR="002C370A">
        <w:t xml:space="preserve">, </w:t>
      </w:r>
      <w:hyperlink r:id="rId38" w:history="1">
        <w:hyperlink r:id="rId39" w:history="1">
          <w:hyperlink r:id="rId40"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002C370A">
        <w:rPr>
          <w:bCs/>
        </w:rPr>
        <w:t>.</w:t>
      </w:r>
      <w:r w:rsidR="00FC4A06">
        <w:rPr>
          <w:bCs/>
        </w:rPr>
        <w:br/>
      </w:r>
      <w:r w:rsidRPr="00BF4714">
        <w:rPr>
          <w:b/>
        </w:rPr>
        <w:t>С аукционной документацией, формо</w:t>
      </w:r>
      <w:r w:rsidR="00EA05A4">
        <w:rPr>
          <w:b/>
        </w:rPr>
        <w:t>й заявки на участие</w:t>
      </w:r>
      <w:r w:rsidR="004F272F">
        <w:rPr>
          <w:b/>
        </w:rPr>
        <w:t xml:space="preserve"> </w:t>
      </w:r>
      <w:r w:rsidRPr="00BF4714">
        <w:rPr>
          <w:b/>
        </w:rPr>
        <w:t xml:space="preserve">в аукционе можно ознакомиться на официальных сайтах: </w:t>
      </w:r>
      <w:hyperlink r:id="rId41" w:history="1">
        <w:r w:rsidR="002C370A" w:rsidRPr="00BF4714">
          <w:rPr>
            <w:lang w:val="en-US"/>
          </w:rPr>
          <w:t>www</w:t>
        </w:r>
        <w:r w:rsidR="002C370A" w:rsidRPr="00BF4714">
          <w:t>.</w:t>
        </w:r>
        <w:r w:rsidR="002C370A" w:rsidRPr="00BF4714">
          <w:rPr>
            <w:lang w:val="en-US"/>
          </w:rPr>
          <w:t>torgi</w:t>
        </w:r>
        <w:r w:rsidR="002C370A" w:rsidRPr="00BF4714">
          <w:t>.</w:t>
        </w:r>
        <w:r w:rsidR="002C370A" w:rsidRPr="00BF4714">
          <w:rPr>
            <w:lang w:val="en-US"/>
          </w:rPr>
          <w:t>gov</w:t>
        </w:r>
        <w:r w:rsidR="002C370A" w:rsidRPr="00BF4714">
          <w:t>.</w:t>
        </w:r>
        <w:r w:rsidR="002C370A" w:rsidRPr="00BF4714">
          <w:rPr>
            <w:lang w:val="en-US"/>
          </w:rPr>
          <w:t>ru</w:t>
        </w:r>
      </w:hyperlink>
      <w:r w:rsidR="002C370A" w:rsidRPr="00BF4714">
        <w:t xml:space="preserve">, </w:t>
      </w:r>
      <w:hyperlink r:id="rId42" w:history="1">
        <w:r w:rsidR="002C370A" w:rsidRPr="009A7353">
          <w:rPr>
            <w:rStyle w:val="a5"/>
          </w:rPr>
          <w:t>www.rts-tender.ru</w:t>
        </w:r>
      </w:hyperlink>
      <w:r w:rsidR="002C370A">
        <w:rPr>
          <w:bCs/>
        </w:rPr>
        <w:t xml:space="preserve">, </w:t>
      </w:r>
      <w:hyperlink r:id="rId43" w:history="1">
        <w:hyperlink r:id="rId44" w:history="1">
          <w:hyperlink r:id="rId45" w:history="1">
            <w:r w:rsidR="00317F04" w:rsidRPr="00180C52">
              <w:rPr>
                <w:color w:val="0000FF"/>
                <w:u w:val="single"/>
                <w:lang w:val="en-US"/>
              </w:rPr>
              <w:t>https</w:t>
            </w:r>
            <w:r w:rsidR="00317F04" w:rsidRPr="00180C52">
              <w:rPr>
                <w:color w:val="0000FF"/>
                <w:u w:val="single"/>
              </w:rPr>
              <w:t>://</w:t>
            </w:r>
            <w:r w:rsidR="00317F04" w:rsidRPr="00180C52">
              <w:rPr>
                <w:color w:val="0000FF"/>
                <w:u w:val="single"/>
                <w:lang w:val="en-US"/>
              </w:rPr>
              <w:t>mhlaltay</w:t>
            </w:r>
            <w:r w:rsidR="00317F04" w:rsidRPr="00180C52">
              <w:rPr>
                <w:color w:val="0000FF"/>
                <w:u w:val="single"/>
              </w:rPr>
              <w:t>.</w:t>
            </w:r>
            <w:r w:rsidR="00317F04" w:rsidRPr="00180C52">
              <w:rPr>
                <w:color w:val="0000FF"/>
                <w:u w:val="single"/>
                <w:lang w:val="en-US"/>
              </w:rPr>
              <w:t>gosuslugi</w:t>
            </w:r>
            <w:r w:rsidR="00317F04" w:rsidRPr="00180C52">
              <w:rPr>
                <w:color w:val="0000FF"/>
                <w:u w:val="single"/>
              </w:rPr>
              <w:t>.</w:t>
            </w:r>
            <w:r w:rsidR="00317F04" w:rsidRPr="00180C52">
              <w:rPr>
                <w:color w:val="0000FF"/>
                <w:u w:val="single"/>
                <w:lang w:val="en-US"/>
              </w:rPr>
              <w:t>ru</w:t>
            </w:r>
            <w:r w:rsidR="00317F04" w:rsidRPr="00180C52">
              <w:rPr>
                <w:color w:val="0000FF"/>
                <w:u w:val="single"/>
              </w:rPr>
              <w:t>/</w:t>
            </w:r>
          </w:hyperlink>
        </w:hyperlink>
      </w:hyperlink>
      <w:r w:rsidRPr="00BF4714">
        <w:rPr>
          <w:b/>
        </w:rPr>
        <w:t>.</w:t>
      </w:r>
    </w:p>
    <w:p w:rsidR="00F93BA8" w:rsidRDefault="00F93BA8" w:rsidP="00B32F68">
      <w:pPr>
        <w:pStyle w:val="western"/>
        <w:ind w:firstLine="567"/>
        <w:jc w:val="both"/>
        <w:rPr>
          <w:b/>
        </w:rPr>
      </w:pPr>
    </w:p>
    <w:p w:rsidR="00F93BA8" w:rsidRDefault="00F93BA8" w:rsidP="00E353C5">
      <w:pPr>
        <w:pStyle w:val="western"/>
        <w:jc w:val="both"/>
        <w:rPr>
          <w:b/>
        </w:rPr>
      </w:pPr>
    </w:p>
    <w:p w:rsidR="00E353C5" w:rsidRDefault="00E353C5"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CC30BE" w:rsidRDefault="00CC30BE" w:rsidP="00E353C5">
      <w:pPr>
        <w:pStyle w:val="western"/>
        <w:jc w:val="both"/>
        <w:rPr>
          <w:b/>
        </w:rPr>
      </w:pPr>
    </w:p>
    <w:p w:rsidR="008C6ECA" w:rsidRPr="008C6ECA" w:rsidRDefault="00410D8E" w:rsidP="008C6ECA">
      <w:pPr>
        <w:jc w:val="right"/>
        <w:rPr>
          <w:i/>
          <w:sz w:val="22"/>
          <w:szCs w:val="22"/>
        </w:rPr>
      </w:pPr>
      <w:r>
        <w:rPr>
          <w:i/>
          <w:sz w:val="22"/>
          <w:szCs w:val="22"/>
        </w:rPr>
        <w:lastRenderedPageBreak/>
        <w:t>П</w:t>
      </w:r>
      <w:r w:rsidR="008C6ECA" w:rsidRPr="008C6ECA">
        <w:rPr>
          <w:i/>
          <w:sz w:val="22"/>
          <w:szCs w:val="22"/>
        </w:rPr>
        <w:t>риложение № 1 к аукционной документации</w:t>
      </w:r>
    </w:p>
    <w:p w:rsidR="008C6ECA" w:rsidRPr="008C6ECA" w:rsidRDefault="008C6ECA" w:rsidP="008C6ECA">
      <w:pPr>
        <w:jc w:val="center"/>
        <w:rPr>
          <w:sz w:val="22"/>
          <w:szCs w:val="22"/>
        </w:rPr>
      </w:pPr>
    </w:p>
    <w:p w:rsidR="008C6ECA" w:rsidRPr="008C6ECA" w:rsidRDefault="008C6ECA" w:rsidP="008C6ECA">
      <w:pPr>
        <w:jc w:val="center"/>
        <w:rPr>
          <w:sz w:val="22"/>
          <w:szCs w:val="22"/>
        </w:rPr>
      </w:pPr>
      <w:r w:rsidRPr="008C6ECA">
        <w:rPr>
          <w:sz w:val="22"/>
          <w:szCs w:val="22"/>
        </w:rPr>
        <w:t>Форма заявки на участие в открытом аукционе</w:t>
      </w:r>
    </w:p>
    <w:p w:rsidR="008C6ECA" w:rsidRPr="008C6ECA" w:rsidRDefault="008C6ECA" w:rsidP="008C6ECA">
      <w:pPr>
        <w:jc w:val="center"/>
        <w:rPr>
          <w:sz w:val="22"/>
          <w:szCs w:val="22"/>
        </w:rPr>
      </w:pPr>
      <w:r w:rsidRPr="008C6ECA">
        <w:rPr>
          <w:sz w:val="22"/>
          <w:szCs w:val="22"/>
        </w:rPr>
        <w:t>-на бланке организации-</w:t>
      </w:r>
    </w:p>
    <w:p w:rsidR="008C6ECA" w:rsidRPr="008C6ECA" w:rsidRDefault="008C6ECA" w:rsidP="008C6ECA">
      <w:pPr>
        <w:jc w:val="center"/>
        <w:rPr>
          <w:sz w:val="22"/>
          <w:szCs w:val="22"/>
        </w:rPr>
      </w:pPr>
      <w:r w:rsidRPr="008C6ECA">
        <w:rPr>
          <w:sz w:val="22"/>
          <w:szCs w:val="22"/>
        </w:rPr>
        <w:t>(при наличии)</w:t>
      </w:r>
    </w:p>
    <w:p w:rsidR="00C254D1" w:rsidRDefault="00C254D1" w:rsidP="008C6ECA">
      <w:pPr>
        <w:spacing w:after="100" w:afterAutospacing="1"/>
        <w:ind w:left="5670"/>
        <w:jc w:val="right"/>
        <w:rPr>
          <w:sz w:val="22"/>
          <w:szCs w:val="22"/>
        </w:rPr>
      </w:pPr>
    </w:p>
    <w:p w:rsidR="008C6ECA" w:rsidRPr="008C6ECA" w:rsidRDefault="008C6ECA" w:rsidP="008C6ECA">
      <w:pPr>
        <w:spacing w:after="100" w:afterAutospacing="1"/>
        <w:ind w:left="5670"/>
        <w:jc w:val="right"/>
      </w:pPr>
      <w:r w:rsidRPr="008C6ECA">
        <w:rPr>
          <w:sz w:val="22"/>
          <w:szCs w:val="22"/>
        </w:rPr>
        <w:t>Организатору аукциона:</w:t>
      </w:r>
      <w:r w:rsidRPr="008C6ECA">
        <w:t xml:space="preserve"> </w:t>
      </w:r>
    </w:p>
    <w:p w:rsidR="008C6ECA" w:rsidRPr="008C6ECA" w:rsidRDefault="008C6ECA" w:rsidP="008C6ECA">
      <w:pPr>
        <w:spacing w:after="100" w:afterAutospacing="1"/>
        <w:ind w:left="5670"/>
        <w:jc w:val="right"/>
        <w:rPr>
          <w:sz w:val="22"/>
          <w:szCs w:val="22"/>
        </w:rPr>
      </w:pPr>
      <w:r w:rsidRPr="008C6ECA">
        <w:t>Главное управление по экономическому развитию и имущественным отношениям Администрации Михайловского района Алтайского края</w:t>
      </w:r>
    </w:p>
    <w:p w:rsidR="008C6ECA" w:rsidRPr="008C6ECA" w:rsidRDefault="008C6ECA" w:rsidP="008C6ECA">
      <w:pPr>
        <w:suppressAutoHyphens/>
        <w:spacing w:line="276" w:lineRule="auto"/>
        <w:jc w:val="center"/>
        <w:rPr>
          <w:b/>
          <w:sz w:val="22"/>
          <w:szCs w:val="22"/>
          <w:lang w:eastAsia="en-US"/>
        </w:rPr>
      </w:pPr>
      <w:r w:rsidRPr="008C6ECA">
        <w:rPr>
          <w:b/>
          <w:sz w:val="22"/>
          <w:szCs w:val="22"/>
          <w:lang w:eastAsia="en-US"/>
        </w:rPr>
        <w:t>ЗАЯВКА</w:t>
      </w:r>
    </w:p>
    <w:p w:rsidR="008C6ECA" w:rsidRDefault="008C6ECA" w:rsidP="008C6ECA">
      <w:pPr>
        <w:suppressAutoHyphens/>
        <w:spacing w:line="276" w:lineRule="auto"/>
        <w:jc w:val="center"/>
        <w:rPr>
          <w:b/>
          <w:sz w:val="22"/>
          <w:szCs w:val="22"/>
          <w:lang w:eastAsia="en-US"/>
        </w:rPr>
      </w:pPr>
      <w:r w:rsidRPr="008C6ECA">
        <w:rPr>
          <w:b/>
          <w:sz w:val="22"/>
          <w:szCs w:val="22"/>
          <w:lang w:eastAsia="en-US"/>
        </w:rPr>
        <w:t>на участие в открытом аукционе в электронной форме</w:t>
      </w:r>
    </w:p>
    <w:p w:rsidR="00C254D1" w:rsidRPr="008C6ECA" w:rsidRDefault="00C254D1" w:rsidP="008C6ECA">
      <w:pPr>
        <w:suppressAutoHyphens/>
        <w:spacing w:line="276" w:lineRule="auto"/>
        <w:jc w:val="center"/>
        <w:rPr>
          <w:b/>
          <w:sz w:val="22"/>
          <w:szCs w:val="22"/>
          <w:lang w:eastAsia="en-US"/>
        </w:rPr>
      </w:pP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w:t>
      </w:r>
      <w:r w:rsidR="00C254D1">
        <w:rPr>
          <w:b/>
          <w:sz w:val="22"/>
          <w:szCs w:val="22"/>
          <w:lang w:eastAsia="en-US"/>
        </w:rPr>
        <w:t>__________________________________________________________________________________________</w:t>
      </w:r>
      <w:r w:rsidRPr="008C6ECA">
        <w:rPr>
          <w:b/>
          <w:sz w:val="22"/>
          <w:szCs w:val="22"/>
          <w:lang w:eastAsia="en-US"/>
        </w:rPr>
        <w:t>_____</w:t>
      </w:r>
    </w:p>
    <w:p w:rsidR="008C6ECA" w:rsidRDefault="008C6ECA" w:rsidP="008C6ECA">
      <w:pPr>
        <w:suppressAutoHyphens/>
        <w:jc w:val="center"/>
        <w:rPr>
          <w:i/>
          <w:sz w:val="20"/>
          <w:szCs w:val="20"/>
        </w:rPr>
      </w:pPr>
      <w:r w:rsidRPr="008C6ECA">
        <w:rPr>
          <w:i/>
          <w:sz w:val="20"/>
          <w:szCs w:val="20"/>
        </w:rPr>
        <w:t>(Наименование юридического лица или ФИО физического лица, ИНН)</w:t>
      </w:r>
    </w:p>
    <w:p w:rsidR="00C254D1" w:rsidRPr="008C6ECA" w:rsidRDefault="00C254D1" w:rsidP="008C6ECA">
      <w:pPr>
        <w:suppressAutoHyphens/>
        <w:jc w:val="center"/>
        <w:rPr>
          <w:i/>
          <w:sz w:val="20"/>
          <w:szCs w:val="20"/>
        </w:rPr>
      </w:pPr>
    </w:p>
    <w:p w:rsidR="008C6ECA" w:rsidRPr="008C6ECA" w:rsidRDefault="008C6ECA" w:rsidP="008C6ECA">
      <w:pPr>
        <w:suppressAutoHyphens/>
        <w:rPr>
          <w:b/>
          <w:sz w:val="22"/>
          <w:szCs w:val="22"/>
          <w:lang w:eastAsia="en-US"/>
        </w:rPr>
      </w:pPr>
      <w:r w:rsidRPr="008C6ECA">
        <w:rPr>
          <w:b/>
          <w:sz w:val="22"/>
          <w:szCs w:val="22"/>
          <w:lang w:eastAsia="en-US"/>
        </w:rPr>
        <w:t>_______________________________________________</w:t>
      </w:r>
      <w:r w:rsidR="00C254D1">
        <w:rPr>
          <w:b/>
          <w:sz w:val="22"/>
          <w:szCs w:val="22"/>
          <w:lang w:eastAsia="en-US"/>
        </w:rPr>
        <w:t>______________________________________________________________________________________</w:t>
      </w:r>
      <w:r w:rsidRPr="008C6ECA">
        <w:rPr>
          <w:b/>
          <w:sz w:val="22"/>
          <w:szCs w:val="22"/>
          <w:lang w:eastAsia="en-US"/>
        </w:rPr>
        <w:t>_____________________________________</w:t>
      </w:r>
    </w:p>
    <w:p w:rsidR="008C6ECA" w:rsidRPr="008C6ECA" w:rsidRDefault="008C6ECA" w:rsidP="008C6ECA">
      <w:pPr>
        <w:suppressAutoHyphens/>
        <w:jc w:val="center"/>
        <w:rPr>
          <w:i/>
          <w:sz w:val="20"/>
          <w:szCs w:val="20"/>
        </w:rPr>
      </w:pPr>
      <w:r w:rsidRPr="008C6ECA">
        <w:rPr>
          <w:i/>
          <w:sz w:val="20"/>
          <w:szCs w:val="20"/>
        </w:rPr>
        <w:t>(Адрес местонахождения и почтовый адрес, контактный номер телефона, адрес электронной почты)</w:t>
      </w:r>
    </w:p>
    <w:p w:rsidR="008C6ECA" w:rsidRPr="008C6ECA" w:rsidRDefault="008C6ECA" w:rsidP="008C6ECA">
      <w:pPr>
        <w:suppressAutoHyphens/>
        <w:jc w:val="center"/>
        <w:rPr>
          <w:i/>
        </w:rPr>
      </w:pPr>
    </w:p>
    <w:p w:rsidR="008C6ECA" w:rsidRPr="008C6ECA" w:rsidRDefault="008C6ECA" w:rsidP="008C6ECA">
      <w:pPr>
        <w:suppressAutoHyphens/>
        <w:spacing w:line="276" w:lineRule="auto"/>
        <w:ind w:firstLine="596"/>
        <w:jc w:val="both"/>
        <w:rPr>
          <w:rFonts w:eastAsia="Calibri"/>
          <w:bCs/>
          <w:sz w:val="22"/>
          <w:szCs w:val="22"/>
          <w:lang w:eastAsia="en-US"/>
        </w:rPr>
      </w:pPr>
      <w:proofErr w:type="gramStart"/>
      <w:r w:rsidRPr="008C6ECA">
        <w:rPr>
          <w:rFonts w:eastAsia="Calibri"/>
          <w:bCs/>
          <w:sz w:val="22"/>
          <w:szCs w:val="22"/>
          <w:lang w:eastAsia="en-US"/>
        </w:rPr>
        <w:t xml:space="preserve">Ознакомившись с извещением № _____________________ о проведении открытого аукциона </w:t>
      </w:r>
      <w:r w:rsidRPr="008C6ECA">
        <w:rPr>
          <w:b/>
          <w:sz w:val="22"/>
          <w:szCs w:val="22"/>
        </w:rPr>
        <w:t xml:space="preserve"> </w:t>
      </w:r>
      <w:r w:rsidRPr="008C6ECA">
        <w:rPr>
          <w:rFonts w:eastAsia="Calibri"/>
          <w:bCs/>
          <w:sz w:val="22"/>
          <w:szCs w:val="22"/>
          <w:lang w:eastAsia="en-US"/>
        </w:rPr>
        <w:t>на право заключения договора аренды на земельный участок и аукционной документацией, опубликованными на официальном сайте торгов Российской Федерации в сети «Интернет» для размещения информации о проведении аукциона (адрес сайта - </w:t>
      </w:r>
      <w:hyperlink r:id="rId46" w:history="1">
        <w:r w:rsidRPr="008C6ECA">
          <w:rPr>
            <w:rFonts w:eastAsia="Calibri"/>
            <w:bCs/>
            <w:color w:val="0000FF"/>
            <w:sz w:val="22"/>
            <w:szCs w:val="22"/>
            <w:u w:val="single"/>
            <w:lang w:val="en-US" w:eastAsia="en-US"/>
          </w:rPr>
          <w:t>www</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torgi</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gov</w:t>
        </w:r>
        <w:r w:rsidRPr="008C6ECA">
          <w:rPr>
            <w:rFonts w:eastAsia="Calibri"/>
            <w:bCs/>
            <w:color w:val="0000FF"/>
            <w:sz w:val="22"/>
            <w:szCs w:val="22"/>
            <w:u w:val="single"/>
            <w:lang w:eastAsia="en-US"/>
          </w:rPr>
          <w:t>.</w:t>
        </w:r>
        <w:r w:rsidRPr="008C6ECA">
          <w:rPr>
            <w:rFonts w:eastAsia="Calibri"/>
            <w:bCs/>
            <w:color w:val="0000FF"/>
            <w:sz w:val="22"/>
            <w:szCs w:val="22"/>
            <w:u w:val="single"/>
            <w:lang w:val="en-US" w:eastAsia="en-US"/>
          </w:rPr>
          <w:t>ru</w:t>
        </w:r>
      </w:hyperlink>
      <w:r w:rsidRPr="008C6ECA">
        <w:rPr>
          <w:rFonts w:eastAsia="Calibri"/>
          <w:bCs/>
          <w:sz w:val="22"/>
          <w:szCs w:val="22"/>
          <w:lang w:eastAsia="en-US"/>
        </w:rPr>
        <w:t xml:space="preserve">) и на электронной площадке </w:t>
      </w:r>
      <w:r w:rsidRPr="008C6ECA">
        <w:rPr>
          <w:sz w:val="22"/>
          <w:szCs w:val="22"/>
        </w:rPr>
        <w:t>ООО «РТС-тендер»</w:t>
      </w:r>
      <w:r w:rsidRPr="008C6ECA">
        <w:rPr>
          <w:rFonts w:eastAsia="Calibri"/>
          <w:bCs/>
          <w:sz w:val="22"/>
          <w:szCs w:val="22"/>
          <w:lang w:eastAsia="en-US"/>
        </w:rPr>
        <w:t xml:space="preserve"> </w:t>
      </w:r>
      <w:hyperlink r:id="rId47" w:history="1">
        <w:r w:rsidRPr="008C6ECA">
          <w:rPr>
            <w:color w:val="0000FF"/>
            <w:sz w:val="22"/>
            <w:szCs w:val="22"/>
            <w:u w:val="single"/>
          </w:rPr>
          <w:t>www.rts-tender.ru</w:t>
        </w:r>
      </w:hyperlink>
      <w:r w:rsidRPr="008C6ECA">
        <w:rPr>
          <w:rFonts w:eastAsia="Calibri"/>
          <w:bCs/>
          <w:sz w:val="22"/>
          <w:szCs w:val="22"/>
          <w:lang w:eastAsia="en-US"/>
        </w:rPr>
        <w:t xml:space="preserve">, а также с применимому к данному аукциону законодательству и нормативно-правовыми актами, </w:t>
      </w:r>
      <w:proofErr w:type="gramEnd"/>
    </w:p>
    <w:p w:rsidR="008C6ECA" w:rsidRPr="008C6ECA" w:rsidRDefault="008C6ECA" w:rsidP="008C6ECA">
      <w:pPr>
        <w:suppressAutoHyphens/>
        <w:spacing w:line="276" w:lineRule="auto"/>
        <w:ind w:firstLine="596"/>
        <w:jc w:val="both"/>
        <w:rPr>
          <w:b/>
          <w:sz w:val="22"/>
          <w:szCs w:val="22"/>
          <w:lang w:eastAsia="en-US"/>
        </w:rPr>
      </w:pPr>
      <w:r w:rsidRPr="008C6ECA">
        <w:rPr>
          <w:b/>
          <w:sz w:val="22"/>
          <w:szCs w:val="22"/>
          <w:lang w:eastAsia="en-US"/>
        </w:rPr>
        <w:t>Прошу принять заявку и прилагаемые документы для участия в открытом аукционе на право заключения договора аренды на земельный участок:</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________________________________________________________________________________________________________________________________________________________________________________________________________________________</w:t>
      </w:r>
      <w:r w:rsidR="00C254D1">
        <w:rPr>
          <w:b/>
          <w:sz w:val="22"/>
          <w:szCs w:val="22"/>
          <w:lang w:eastAsia="en-US"/>
        </w:rPr>
        <w:t>_____________________________________________________________________________________</w:t>
      </w:r>
      <w:r w:rsidRPr="008C6ECA">
        <w:rPr>
          <w:b/>
          <w:sz w:val="22"/>
          <w:szCs w:val="22"/>
          <w:lang w:eastAsia="en-US"/>
        </w:rPr>
        <w:t>_______________________________________</w:t>
      </w:r>
    </w:p>
    <w:p w:rsidR="008C6ECA" w:rsidRPr="008C6ECA" w:rsidRDefault="008C6ECA" w:rsidP="008C6ECA">
      <w:pPr>
        <w:suppressAutoHyphens/>
        <w:spacing w:line="276" w:lineRule="auto"/>
        <w:jc w:val="center"/>
        <w:rPr>
          <w:i/>
          <w:sz w:val="20"/>
          <w:szCs w:val="20"/>
          <w:lang w:eastAsia="en-US"/>
        </w:rPr>
      </w:pPr>
      <w:r w:rsidRPr="008C6ECA">
        <w:rPr>
          <w:i/>
          <w:sz w:val="22"/>
          <w:szCs w:val="22"/>
          <w:lang w:eastAsia="en-US"/>
        </w:rPr>
        <w:t>(Предмет аукциона, кадастровый номер, местоположение, назначение, площадь)</w:t>
      </w:r>
    </w:p>
    <w:p w:rsidR="008C6ECA" w:rsidRPr="008C6ECA" w:rsidRDefault="008C6ECA" w:rsidP="008C6ECA">
      <w:pPr>
        <w:suppressAutoHyphens/>
        <w:spacing w:line="276" w:lineRule="auto"/>
        <w:rPr>
          <w:b/>
          <w:sz w:val="22"/>
          <w:szCs w:val="22"/>
          <w:lang w:eastAsia="en-US"/>
        </w:rPr>
      </w:pPr>
    </w:p>
    <w:p w:rsidR="008C6ECA" w:rsidRPr="008C6ECA" w:rsidRDefault="008C6ECA" w:rsidP="008C6ECA">
      <w:pPr>
        <w:suppressAutoHyphens/>
        <w:spacing w:line="276" w:lineRule="auto"/>
        <w:ind w:firstLine="708"/>
        <w:jc w:val="both"/>
        <w:rPr>
          <w:b/>
          <w:sz w:val="22"/>
          <w:szCs w:val="22"/>
          <w:lang w:eastAsia="en-US"/>
        </w:rPr>
      </w:pPr>
      <w:proofErr w:type="gramStart"/>
      <w:r w:rsidRPr="008C6ECA">
        <w:rPr>
          <w:b/>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sidRPr="008C6ECA">
        <w:rPr>
          <w:b/>
          <w:sz w:val="22"/>
          <w:szCs w:val="22"/>
          <w:lang w:eastAsia="en-US"/>
        </w:rPr>
        <w:t>:</w:t>
      </w:r>
    </w:p>
    <w:p w:rsidR="008C6ECA" w:rsidRPr="008C6ECA" w:rsidRDefault="008C6ECA" w:rsidP="008C6ECA">
      <w:pPr>
        <w:suppressAutoHyphens/>
        <w:spacing w:line="276" w:lineRule="auto"/>
        <w:rPr>
          <w:b/>
          <w:sz w:val="22"/>
          <w:szCs w:val="22"/>
          <w:lang w:eastAsia="en-US"/>
        </w:rPr>
      </w:pPr>
      <w:r w:rsidRPr="008C6ECA">
        <w:rPr>
          <w:b/>
          <w:sz w:val="22"/>
          <w:szCs w:val="22"/>
          <w:lang w:eastAsia="en-US"/>
        </w:rPr>
        <w:t>__________________________________________________________________________</w:t>
      </w:r>
      <w:r>
        <w:rPr>
          <w:b/>
          <w:sz w:val="22"/>
          <w:szCs w:val="22"/>
          <w:lang w:eastAsia="en-US"/>
        </w:rPr>
        <w:t>__________________________________________________________________________________________</w:t>
      </w:r>
      <w:r w:rsidRPr="008C6ECA">
        <w:rPr>
          <w:b/>
          <w:sz w:val="22"/>
          <w:szCs w:val="22"/>
          <w:lang w:eastAsia="en-US"/>
        </w:rPr>
        <w:t>______</w:t>
      </w:r>
    </w:p>
    <w:p w:rsidR="008C6ECA" w:rsidRPr="008C6ECA" w:rsidRDefault="008C6ECA" w:rsidP="008C6ECA">
      <w:pPr>
        <w:spacing w:after="200" w:line="276" w:lineRule="auto"/>
        <w:rPr>
          <w:b/>
          <w:i/>
          <w:sz w:val="22"/>
          <w:szCs w:val="22"/>
          <w:lang w:eastAsia="en-US"/>
        </w:rPr>
      </w:pPr>
      <w:r w:rsidRPr="008C6ECA">
        <w:rPr>
          <w:b/>
          <w:i/>
          <w:sz w:val="22"/>
          <w:szCs w:val="22"/>
          <w:lang w:eastAsia="en-US"/>
        </w:rPr>
        <w:tab/>
        <w:t xml:space="preserve">(Перечисленная сумма задатка/ </w:t>
      </w:r>
      <w:r w:rsidRPr="008C6ECA">
        <w:rPr>
          <w:b/>
          <w:i/>
          <w:sz w:val="22"/>
          <w:szCs w:val="22"/>
          <w:u w:val="single"/>
          <w:lang w:eastAsia="en-US"/>
        </w:rPr>
        <w:t>реквизиты платежного документа</w:t>
      </w:r>
      <w:r w:rsidRPr="008C6ECA">
        <w:rPr>
          <w:b/>
          <w:i/>
          <w:sz w:val="22"/>
          <w:szCs w:val="22"/>
          <w:lang w:eastAsia="en-US"/>
        </w:rPr>
        <w:t>)</w:t>
      </w:r>
    </w:p>
    <w:p w:rsidR="008C6ECA" w:rsidRPr="008C6ECA" w:rsidRDefault="008C6ECA" w:rsidP="008C6ECA">
      <w:pPr>
        <w:widowControl w:val="0"/>
        <w:suppressAutoHyphens/>
        <w:autoSpaceDE w:val="0"/>
        <w:autoSpaceDN w:val="0"/>
        <w:adjustRightInd w:val="0"/>
      </w:pPr>
      <w:r w:rsidRPr="008C6ECA">
        <w:t>Настоящей заявкой Заявитель подтверждает, что:</w:t>
      </w:r>
    </w:p>
    <w:p w:rsidR="008C6ECA" w:rsidRPr="008C6ECA" w:rsidRDefault="008C6ECA" w:rsidP="008C6ECA">
      <w:pPr>
        <w:widowControl w:val="0"/>
        <w:suppressAutoHyphens/>
        <w:autoSpaceDE w:val="0"/>
        <w:autoSpaceDN w:val="0"/>
        <w:adjustRightInd w:val="0"/>
        <w:jc w:val="both"/>
      </w:pPr>
      <w:r w:rsidRPr="008C6ECA">
        <w:t>- если по итогам аукциона Заявитель будет признан Победителем аукциона, он обязуется подписать Договор аренды на условиях, определенных итогами аукциона;</w:t>
      </w:r>
    </w:p>
    <w:p w:rsidR="008C6ECA" w:rsidRDefault="008C6ECA" w:rsidP="008C6ECA">
      <w:pPr>
        <w:widowControl w:val="0"/>
        <w:suppressAutoHyphens/>
        <w:autoSpaceDE w:val="0"/>
        <w:autoSpaceDN w:val="0"/>
        <w:adjustRightInd w:val="0"/>
        <w:jc w:val="both"/>
      </w:pPr>
      <w:r w:rsidRPr="008C6ECA">
        <w:t>- в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федерального недвижимого имущества в соответствии с требованиями аукционной документации и условиями предложения по цене Заявителя.</w:t>
      </w:r>
    </w:p>
    <w:p w:rsidR="008C6ECA" w:rsidRPr="008C6ECA" w:rsidRDefault="008C6ECA" w:rsidP="008C6ECA">
      <w:pPr>
        <w:suppressAutoHyphens/>
        <w:spacing w:line="276" w:lineRule="auto"/>
        <w:rPr>
          <w:b/>
          <w:sz w:val="22"/>
          <w:szCs w:val="22"/>
          <w:lang w:eastAsia="en-US"/>
        </w:rPr>
      </w:pPr>
      <w:r w:rsidRPr="008C6ECA">
        <w:rPr>
          <w:b/>
          <w:sz w:val="22"/>
          <w:szCs w:val="22"/>
          <w:lang w:eastAsia="en-US"/>
        </w:rPr>
        <w:lastRenderedPageBreak/>
        <w:t>К заявке прилагаются документы на ____ листах.</w:t>
      </w:r>
    </w:p>
    <w:p w:rsidR="008C6ECA" w:rsidRPr="008C6ECA" w:rsidRDefault="008C6ECA" w:rsidP="008C6ECA">
      <w:pPr>
        <w:widowControl w:val="0"/>
        <w:suppressAutoHyphens/>
        <w:autoSpaceDE w:val="0"/>
        <w:autoSpaceDN w:val="0"/>
        <w:adjustRightInd w:val="0"/>
        <w:jc w:val="both"/>
        <w:rPr>
          <w:i/>
        </w:rPr>
      </w:pPr>
      <w:r w:rsidRPr="008C6ECA">
        <w:rPr>
          <w:i/>
        </w:rPr>
        <w:t>1) копии документов (1 стр. паспорта и прописка), удостоверяющих личность заявителя (для граждан);</w:t>
      </w:r>
    </w:p>
    <w:p w:rsidR="008C6ECA" w:rsidRPr="008C6ECA" w:rsidRDefault="008C6ECA" w:rsidP="008C6ECA">
      <w:pPr>
        <w:widowControl w:val="0"/>
        <w:suppressAutoHyphens/>
        <w:autoSpaceDE w:val="0"/>
        <w:autoSpaceDN w:val="0"/>
        <w:adjustRightInd w:val="0"/>
        <w:jc w:val="both"/>
        <w:rPr>
          <w:i/>
        </w:rPr>
      </w:pPr>
      <w:r w:rsidRPr="008C6ECA">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6ECA" w:rsidRPr="008C6ECA" w:rsidRDefault="008C6ECA" w:rsidP="008C6ECA">
      <w:pPr>
        <w:widowControl w:val="0"/>
        <w:suppressAutoHyphens/>
        <w:autoSpaceDE w:val="0"/>
        <w:autoSpaceDN w:val="0"/>
        <w:adjustRightInd w:val="0"/>
        <w:jc w:val="both"/>
        <w:rPr>
          <w:i/>
        </w:rPr>
      </w:pPr>
      <w:r w:rsidRPr="008C6ECA">
        <w:rPr>
          <w:i/>
        </w:rPr>
        <w:t>3) документы, подтверждающие внесение задатка.</w:t>
      </w:r>
    </w:p>
    <w:p w:rsidR="00C254D1" w:rsidRDefault="00C254D1" w:rsidP="008C6ECA">
      <w:pPr>
        <w:suppressAutoHyphens/>
        <w:spacing w:after="240" w:line="276" w:lineRule="auto"/>
        <w:ind w:firstLine="708"/>
        <w:jc w:val="both"/>
        <w:rPr>
          <w:sz w:val="22"/>
          <w:szCs w:val="22"/>
          <w:u w:val="single"/>
          <w:lang w:eastAsia="en-US"/>
        </w:rPr>
      </w:pPr>
    </w:p>
    <w:p w:rsidR="008C6ECA" w:rsidRDefault="008C6ECA" w:rsidP="008C6ECA">
      <w:pPr>
        <w:suppressAutoHyphens/>
        <w:spacing w:after="240" w:line="276" w:lineRule="auto"/>
        <w:ind w:firstLine="708"/>
        <w:jc w:val="both"/>
        <w:rPr>
          <w:sz w:val="22"/>
          <w:szCs w:val="22"/>
          <w:u w:val="single"/>
          <w:lang w:eastAsia="en-US"/>
        </w:rPr>
      </w:pPr>
      <w:r w:rsidRPr="008C6ECA">
        <w:rPr>
          <w:sz w:val="22"/>
          <w:szCs w:val="22"/>
          <w:u w:val="single"/>
          <w:lang w:eastAsia="en-US"/>
        </w:rPr>
        <w:t>Заявитель дает свое согласие на использование персональн</w:t>
      </w:r>
      <w:r>
        <w:rPr>
          <w:sz w:val="22"/>
          <w:szCs w:val="22"/>
          <w:u w:val="single"/>
          <w:lang w:eastAsia="en-US"/>
        </w:rPr>
        <w:t>ых данных, которые, согласно п.</w:t>
      </w:r>
      <w:r w:rsidRPr="008C6ECA">
        <w:rPr>
          <w:sz w:val="22"/>
          <w:szCs w:val="22"/>
          <w:u w:val="single"/>
          <w:lang w:eastAsia="en-US"/>
        </w:rPr>
        <w:t xml:space="preserve">15 ст. 39.12 Земельного кодекса Российской Федерации, указываются в протоколе о результатах аукциона, подлежащего </w:t>
      </w:r>
      <w:r>
        <w:rPr>
          <w:sz w:val="22"/>
          <w:szCs w:val="22"/>
          <w:u w:val="single"/>
          <w:lang w:eastAsia="en-US"/>
        </w:rPr>
        <w:t>размещению на официальном сайте.</w:t>
      </w:r>
      <w:r w:rsidRPr="008C6ECA">
        <w:rPr>
          <w:sz w:val="22"/>
          <w:szCs w:val="22"/>
          <w:u w:val="single"/>
          <w:lang w:eastAsia="en-US"/>
        </w:rPr>
        <w:t xml:space="preserve"> </w:t>
      </w:r>
    </w:p>
    <w:p w:rsidR="008C6ECA" w:rsidRPr="008C6ECA" w:rsidRDefault="008C6ECA" w:rsidP="008C6ECA">
      <w:pPr>
        <w:widowControl w:val="0"/>
        <w:suppressAutoHyphens/>
        <w:autoSpaceDE w:val="0"/>
        <w:autoSpaceDN w:val="0"/>
        <w:adjustRightInd w:val="0"/>
        <w:jc w:val="center"/>
        <w:rPr>
          <w:i/>
        </w:rPr>
      </w:pPr>
      <w:r>
        <w:rPr>
          <w:i/>
        </w:rPr>
        <w:t>___</w:t>
      </w:r>
      <w:r w:rsidR="00C254D1">
        <w:rPr>
          <w:i/>
        </w:rPr>
        <w:t>_____________________________________________________________________________</w:t>
      </w:r>
      <w:r>
        <w:rPr>
          <w:i/>
        </w:rPr>
        <w:t xml:space="preserve">_______________________________________________________________________________________________________________________________________________________ </w:t>
      </w:r>
      <w:r w:rsidRPr="008C6ECA">
        <w:rPr>
          <w:i/>
        </w:rPr>
        <w:t>(банковские реквизиты счета для возврата задатка)</w:t>
      </w:r>
    </w:p>
    <w:p w:rsidR="008C6ECA" w:rsidRDefault="008C6ECA" w:rsidP="008C6ECA">
      <w:pPr>
        <w:spacing w:after="100" w:afterAutospacing="1"/>
        <w:rPr>
          <w:b/>
          <w:i/>
          <w:sz w:val="22"/>
          <w:szCs w:val="22"/>
        </w:rPr>
      </w:pPr>
    </w:p>
    <w:p w:rsidR="00C254D1" w:rsidRDefault="00C254D1" w:rsidP="008C6ECA">
      <w:pPr>
        <w:spacing w:after="100" w:afterAutospacing="1"/>
        <w:rPr>
          <w:b/>
          <w:i/>
          <w:sz w:val="22"/>
          <w:szCs w:val="22"/>
        </w:rPr>
      </w:pPr>
    </w:p>
    <w:p w:rsidR="008C6ECA" w:rsidRDefault="008C6ECA" w:rsidP="008C6ECA">
      <w:pPr>
        <w:spacing w:after="100" w:afterAutospacing="1"/>
        <w:jc w:val="center"/>
        <w:rPr>
          <w:i/>
          <w:sz w:val="22"/>
          <w:szCs w:val="22"/>
        </w:rPr>
      </w:pPr>
      <w:r>
        <w:rPr>
          <w:b/>
          <w:i/>
          <w:sz w:val="22"/>
          <w:szCs w:val="22"/>
        </w:rPr>
        <w:t xml:space="preserve">Подпись претендента </w:t>
      </w:r>
      <w:r w:rsidRPr="008C6ECA">
        <w:rPr>
          <w:i/>
          <w:sz w:val="22"/>
          <w:szCs w:val="22"/>
        </w:rPr>
        <w:t>________________</w:t>
      </w:r>
      <w:r>
        <w:rPr>
          <w:i/>
          <w:sz w:val="22"/>
          <w:szCs w:val="22"/>
        </w:rPr>
        <w:t>________________________________________________                             (подпись, Ф.И.О.)</w:t>
      </w:r>
    </w:p>
    <w:p w:rsidR="008C6ECA" w:rsidRPr="008C6ECA" w:rsidRDefault="00C254D1" w:rsidP="008C6ECA">
      <w:pPr>
        <w:spacing w:after="100" w:afterAutospacing="1"/>
        <w:jc w:val="both"/>
        <w:rPr>
          <w:i/>
          <w:sz w:val="22"/>
          <w:szCs w:val="22"/>
        </w:rPr>
      </w:pPr>
      <w:proofErr w:type="spellStart"/>
      <w:r>
        <w:rPr>
          <w:i/>
          <w:sz w:val="22"/>
          <w:szCs w:val="22"/>
        </w:rPr>
        <w:t>м.п</w:t>
      </w:r>
      <w:proofErr w:type="spellEnd"/>
      <w:r>
        <w:rPr>
          <w:i/>
          <w:sz w:val="22"/>
          <w:szCs w:val="22"/>
        </w:rPr>
        <w:t>.</w:t>
      </w:r>
    </w:p>
    <w:p w:rsidR="00C254D1" w:rsidRDefault="008C6ECA" w:rsidP="008C6ECA">
      <w:pPr>
        <w:spacing w:after="100" w:afterAutospacing="1"/>
        <w:rPr>
          <w:i/>
          <w:sz w:val="22"/>
          <w:szCs w:val="22"/>
        </w:rPr>
      </w:pPr>
      <w:r w:rsidRPr="008C6ECA">
        <w:rPr>
          <w:i/>
          <w:sz w:val="22"/>
          <w:szCs w:val="22"/>
        </w:rPr>
        <w:t xml:space="preserve">              </w:t>
      </w: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C254D1" w:rsidRDefault="00C254D1" w:rsidP="008C6ECA">
      <w:pPr>
        <w:spacing w:after="100" w:afterAutospacing="1"/>
        <w:rPr>
          <w:i/>
          <w:sz w:val="22"/>
          <w:szCs w:val="22"/>
        </w:rPr>
      </w:pPr>
    </w:p>
    <w:p w:rsidR="008C6ECA" w:rsidRPr="008C6ECA" w:rsidRDefault="008C6ECA" w:rsidP="008C6ECA">
      <w:pPr>
        <w:spacing w:after="100" w:afterAutospacing="1"/>
        <w:rPr>
          <w:i/>
          <w:sz w:val="22"/>
          <w:szCs w:val="22"/>
        </w:rPr>
      </w:pPr>
      <w:r w:rsidRPr="008C6ECA">
        <w:rPr>
          <w:i/>
          <w:sz w:val="22"/>
          <w:szCs w:val="22"/>
        </w:rPr>
        <w:t xml:space="preserve">                                  </w:t>
      </w:r>
      <w:r>
        <w:rPr>
          <w:i/>
          <w:sz w:val="22"/>
          <w:szCs w:val="22"/>
        </w:rPr>
        <w:t xml:space="preserve">                      </w:t>
      </w:r>
    </w:p>
    <w:p w:rsidR="008C6ECA" w:rsidRPr="008C6ECA" w:rsidRDefault="008C6ECA" w:rsidP="008C6ECA">
      <w:pPr>
        <w:pStyle w:val="af3"/>
        <w:numPr>
          <w:ilvl w:val="0"/>
          <w:numId w:val="7"/>
        </w:numPr>
        <w:spacing w:before="240" w:after="100" w:afterAutospacing="1"/>
        <w:rPr>
          <w:i/>
          <w:sz w:val="20"/>
          <w:szCs w:val="20"/>
        </w:rPr>
      </w:pPr>
      <w:r w:rsidRPr="008C6ECA">
        <w:rPr>
          <w:i/>
          <w:sz w:val="20"/>
          <w:szCs w:val="20"/>
        </w:rPr>
        <w:t xml:space="preserve">Заявка может быть подана лично, либо через представителя претендента. </w:t>
      </w:r>
    </w:p>
    <w:p w:rsidR="008C6ECA" w:rsidRPr="008C6ECA" w:rsidRDefault="008C6ECA" w:rsidP="008C6ECA">
      <w:pPr>
        <w:pStyle w:val="af3"/>
        <w:numPr>
          <w:ilvl w:val="0"/>
          <w:numId w:val="7"/>
        </w:numPr>
        <w:spacing w:after="100" w:afterAutospacing="1"/>
        <w:jc w:val="both"/>
        <w:rPr>
          <w:i/>
          <w:sz w:val="20"/>
          <w:szCs w:val="20"/>
        </w:rPr>
      </w:pPr>
      <w:r w:rsidRPr="008C6ECA">
        <w:rPr>
          <w:i/>
          <w:sz w:val="20"/>
          <w:szCs w:val="20"/>
        </w:rPr>
        <w:t>В случае подачи заявки через представителя претендента предъявляется доверенность, представитель может представлять на аукционе только одного претендента.</w:t>
      </w:r>
    </w:p>
    <w:p w:rsidR="00B32F68" w:rsidRPr="00B863B6" w:rsidRDefault="00B32F68" w:rsidP="00B32F68">
      <w:pPr>
        <w:pStyle w:val="western"/>
        <w:ind w:firstLine="567"/>
        <w:jc w:val="both"/>
        <w:rPr>
          <w:bCs/>
        </w:rPr>
      </w:pPr>
    </w:p>
    <w:p w:rsidR="00E379E9" w:rsidRPr="00E379E9" w:rsidRDefault="00E379E9" w:rsidP="00E379E9">
      <w:pPr>
        <w:pStyle w:val="western"/>
        <w:spacing w:before="0" w:beforeAutospacing="0" w:after="0" w:afterAutospacing="0"/>
        <w:jc w:val="right"/>
        <w:rPr>
          <w:i/>
          <w:sz w:val="22"/>
          <w:szCs w:val="22"/>
        </w:rPr>
      </w:pPr>
      <w:r w:rsidRPr="005B2C36">
        <w:rPr>
          <w:i/>
          <w:sz w:val="22"/>
          <w:szCs w:val="22"/>
        </w:rPr>
        <w:lastRenderedPageBreak/>
        <w:t xml:space="preserve">Приложение № </w:t>
      </w:r>
      <w:r>
        <w:rPr>
          <w:i/>
          <w:sz w:val="22"/>
          <w:szCs w:val="22"/>
        </w:rPr>
        <w:t>2</w:t>
      </w:r>
      <w:r w:rsidRPr="005B2C36">
        <w:rPr>
          <w:i/>
          <w:sz w:val="22"/>
          <w:szCs w:val="22"/>
        </w:rPr>
        <w:t xml:space="preserve"> к аукционной документации</w:t>
      </w:r>
    </w:p>
    <w:p w:rsidR="00C254D1" w:rsidRDefault="00C254D1" w:rsidP="00FF09DD">
      <w:pPr>
        <w:pStyle w:val="af1"/>
        <w:rPr>
          <w:b/>
          <w:bCs/>
          <w:sz w:val="24"/>
          <w:szCs w:val="24"/>
        </w:rPr>
      </w:pPr>
    </w:p>
    <w:p w:rsidR="00461485" w:rsidRPr="00461485" w:rsidRDefault="00461485" w:rsidP="00461485">
      <w:pPr>
        <w:snapToGrid w:val="0"/>
        <w:jc w:val="right"/>
        <w:rPr>
          <w:b/>
          <w:sz w:val="22"/>
          <w:szCs w:val="22"/>
          <w:u w:val="single"/>
        </w:rPr>
      </w:pPr>
      <w:r w:rsidRPr="00461485">
        <w:rPr>
          <w:b/>
          <w:sz w:val="22"/>
          <w:szCs w:val="22"/>
          <w:u w:val="single"/>
        </w:rPr>
        <w:t>ПРОЕКТ</w:t>
      </w:r>
    </w:p>
    <w:p w:rsidR="00461485" w:rsidRDefault="00461485" w:rsidP="00461485">
      <w:pPr>
        <w:snapToGrid w:val="0"/>
        <w:jc w:val="center"/>
        <w:rPr>
          <w:b/>
          <w:sz w:val="22"/>
          <w:szCs w:val="22"/>
        </w:rPr>
      </w:pPr>
    </w:p>
    <w:p w:rsidR="00461485" w:rsidRPr="00461485" w:rsidRDefault="00461485" w:rsidP="00461485">
      <w:pPr>
        <w:snapToGrid w:val="0"/>
        <w:jc w:val="center"/>
        <w:rPr>
          <w:b/>
          <w:sz w:val="22"/>
          <w:szCs w:val="22"/>
        </w:rPr>
      </w:pPr>
      <w:r w:rsidRPr="00461485">
        <w:rPr>
          <w:b/>
          <w:sz w:val="22"/>
          <w:szCs w:val="22"/>
        </w:rPr>
        <w:t>ДОГОВОР</w:t>
      </w:r>
    </w:p>
    <w:p w:rsidR="00461485" w:rsidRDefault="00461485" w:rsidP="00461485">
      <w:pPr>
        <w:snapToGrid w:val="0"/>
        <w:jc w:val="center"/>
        <w:rPr>
          <w:b/>
          <w:sz w:val="22"/>
          <w:szCs w:val="22"/>
        </w:rPr>
      </w:pPr>
      <w:r w:rsidRPr="00461485">
        <w:rPr>
          <w:b/>
          <w:sz w:val="22"/>
          <w:szCs w:val="22"/>
        </w:rPr>
        <w:t>АРЕНДЫ ЗЕМЕЛЬНОГО УЧАСТКА</w:t>
      </w:r>
    </w:p>
    <w:p w:rsidR="00461485" w:rsidRPr="00461485" w:rsidRDefault="00461485" w:rsidP="00461485">
      <w:pPr>
        <w:snapToGrid w:val="0"/>
        <w:jc w:val="center"/>
        <w:rPr>
          <w:b/>
          <w:sz w:val="22"/>
          <w:szCs w:val="22"/>
        </w:rPr>
      </w:pPr>
    </w:p>
    <w:p w:rsidR="00461485" w:rsidRPr="00461485" w:rsidRDefault="00461485" w:rsidP="00461485">
      <w:pPr>
        <w:autoSpaceDE w:val="0"/>
        <w:autoSpaceDN w:val="0"/>
        <w:adjustRightInd w:val="0"/>
        <w:ind w:right="-185"/>
        <w:rPr>
          <w:rFonts w:cs="Courier New"/>
          <w:sz w:val="22"/>
          <w:szCs w:val="22"/>
        </w:rPr>
      </w:pPr>
      <w:proofErr w:type="spellStart"/>
      <w:r w:rsidRPr="00461485">
        <w:rPr>
          <w:rFonts w:cs="Courier New"/>
          <w:sz w:val="22"/>
          <w:szCs w:val="22"/>
        </w:rPr>
        <w:t>с</w:t>
      </w:r>
      <w:proofErr w:type="gramStart"/>
      <w:r w:rsidRPr="00461485">
        <w:rPr>
          <w:rFonts w:cs="Courier New"/>
          <w:sz w:val="22"/>
          <w:szCs w:val="22"/>
        </w:rPr>
        <w:t>.М</w:t>
      </w:r>
      <w:proofErr w:type="gramEnd"/>
      <w:r w:rsidRPr="00461485">
        <w:rPr>
          <w:rFonts w:cs="Courier New"/>
          <w:sz w:val="22"/>
          <w:szCs w:val="22"/>
        </w:rPr>
        <w:t>ихайловское</w:t>
      </w:r>
      <w:proofErr w:type="spellEnd"/>
      <w:r w:rsidRPr="00461485">
        <w:rPr>
          <w:rFonts w:cs="Courier New"/>
          <w:sz w:val="22"/>
          <w:szCs w:val="22"/>
        </w:rPr>
        <w:t xml:space="preserve">                                                №  ___                                               ____________  202</w:t>
      </w:r>
      <w:r w:rsidR="004E255F">
        <w:rPr>
          <w:rFonts w:cs="Courier New"/>
          <w:sz w:val="22"/>
          <w:szCs w:val="22"/>
        </w:rPr>
        <w:t>5</w:t>
      </w:r>
      <w:r w:rsidRPr="00461485">
        <w:rPr>
          <w:rFonts w:cs="Courier New"/>
          <w:sz w:val="22"/>
          <w:szCs w:val="22"/>
        </w:rPr>
        <w:t xml:space="preserve">г.                                         </w:t>
      </w:r>
    </w:p>
    <w:p w:rsidR="00461485" w:rsidRPr="00461485" w:rsidRDefault="00461485" w:rsidP="00461485">
      <w:pPr>
        <w:ind w:right="-5" w:firstLine="540"/>
        <w:jc w:val="both"/>
        <w:rPr>
          <w:sz w:val="22"/>
          <w:szCs w:val="22"/>
        </w:rPr>
      </w:pPr>
    </w:p>
    <w:p w:rsidR="00461485" w:rsidRPr="00461485" w:rsidRDefault="00461485" w:rsidP="00461485">
      <w:pPr>
        <w:ind w:right="-5" w:firstLine="540"/>
        <w:jc w:val="both"/>
        <w:rPr>
          <w:sz w:val="22"/>
          <w:szCs w:val="22"/>
        </w:rPr>
      </w:pPr>
      <w:proofErr w:type="gramStart"/>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 именуемое в дальнейшем «Арендодатель», в лице начальника главного управления Антоновой Ольги Александровны, действующей на основании Положения «О Главном управлении по экономическому развитию и имущественным отношениям Администрации Михайловского района Алтайского края», утвержденного Решением Михайловского районного Собрания депутатов от 02.07.2013 года №13, с одной стороны, и ____________________________________________ именуемый/</w:t>
      </w:r>
      <w:proofErr w:type="spellStart"/>
      <w:r w:rsidRPr="00461485">
        <w:rPr>
          <w:sz w:val="22"/>
          <w:szCs w:val="22"/>
        </w:rPr>
        <w:t>ая</w:t>
      </w:r>
      <w:proofErr w:type="spellEnd"/>
      <w:r w:rsidRPr="00461485">
        <w:rPr>
          <w:sz w:val="22"/>
          <w:szCs w:val="22"/>
        </w:rPr>
        <w:t>/</w:t>
      </w:r>
      <w:proofErr w:type="spellStart"/>
      <w:r w:rsidRPr="00461485">
        <w:rPr>
          <w:sz w:val="22"/>
          <w:szCs w:val="22"/>
        </w:rPr>
        <w:t>ое</w:t>
      </w:r>
      <w:proofErr w:type="spellEnd"/>
      <w:proofErr w:type="gramEnd"/>
      <w:r w:rsidRPr="00461485">
        <w:rPr>
          <w:sz w:val="22"/>
          <w:szCs w:val="22"/>
        </w:rPr>
        <w:t xml:space="preserve"> в дальнейшем «Арендатор», в лице ________________, действующего/ей на основании _____________, с другой стороны, (далее по тексту – «Стороны»), на основании протокола ____________________________________________от __________ 202</w:t>
      </w:r>
      <w:r w:rsidR="004E255F">
        <w:rPr>
          <w:sz w:val="22"/>
          <w:szCs w:val="22"/>
        </w:rPr>
        <w:t>5</w:t>
      </w:r>
      <w:r w:rsidRPr="00461485">
        <w:rPr>
          <w:sz w:val="22"/>
          <w:szCs w:val="22"/>
        </w:rPr>
        <w:t xml:space="preserve"> года заключили настоящий договор (далее по тексту – «Договор») о нижеследующем:</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rPr>
      </w:pPr>
      <w:r w:rsidRPr="00461485">
        <w:rPr>
          <w:b/>
        </w:rPr>
        <w:t>1. Предмет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ind w:firstLine="540"/>
        <w:jc w:val="both"/>
      </w:pPr>
      <w:r w:rsidRPr="00461485">
        <w:rPr>
          <w:sz w:val="22"/>
          <w:szCs w:val="22"/>
        </w:rPr>
        <w:t>1.1. Арендодатель предоставляет, а Арендатор принимает в аренду земельный участок фонда перераспределения с кадастровым номером _________________, относящийся к категории земель сельскохозяйственного назначения, находящийся в ведении Администрации Михайловского района, расположенный по адресу (имеющий адресные ориентиры): Алтайский край, Михайловский район, ________________________________________________________, общей площадью _______</w:t>
      </w:r>
      <w:r w:rsidRPr="00461485">
        <w:rPr>
          <w:b/>
          <w:i/>
          <w:sz w:val="22"/>
          <w:szCs w:val="22"/>
        </w:rPr>
        <w:t xml:space="preserve"> </w:t>
      </w:r>
      <w:proofErr w:type="spellStart"/>
      <w:r w:rsidRPr="00461485">
        <w:rPr>
          <w:sz w:val="22"/>
          <w:szCs w:val="22"/>
        </w:rPr>
        <w:t>кв.м</w:t>
      </w:r>
      <w:proofErr w:type="spellEnd"/>
      <w:r w:rsidRPr="00461485">
        <w:rPr>
          <w:sz w:val="22"/>
          <w:szCs w:val="22"/>
        </w:rPr>
        <w:t>.</w:t>
      </w:r>
    </w:p>
    <w:p w:rsidR="00461485" w:rsidRPr="00461485" w:rsidRDefault="00461485" w:rsidP="00461485">
      <w:pPr>
        <w:ind w:firstLine="540"/>
        <w:jc w:val="both"/>
        <w:rPr>
          <w:sz w:val="22"/>
          <w:szCs w:val="22"/>
        </w:rPr>
      </w:pPr>
      <w:r w:rsidRPr="00461485">
        <w:rPr>
          <w:sz w:val="22"/>
          <w:szCs w:val="22"/>
        </w:rPr>
        <w:t xml:space="preserve">1.2. Ограничения в использовании земельного участка ___________________________________. </w:t>
      </w:r>
    </w:p>
    <w:p w:rsidR="00461485" w:rsidRPr="00461485" w:rsidRDefault="00461485" w:rsidP="00461485">
      <w:pPr>
        <w:snapToGrid w:val="0"/>
        <w:ind w:firstLine="540"/>
        <w:jc w:val="both"/>
        <w:rPr>
          <w:sz w:val="22"/>
          <w:szCs w:val="22"/>
        </w:rPr>
      </w:pPr>
      <w:r w:rsidRPr="00461485">
        <w:rPr>
          <w:sz w:val="22"/>
          <w:szCs w:val="22"/>
        </w:rPr>
        <w:t>1.3. Участок предоставляется для сельскохозяйственного производства.</w:t>
      </w:r>
    </w:p>
    <w:p w:rsidR="00461485" w:rsidRPr="00461485" w:rsidRDefault="00461485" w:rsidP="00461485">
      <w:pPr>
        <w:snapToGrid w:val="0"/>
        <w:ind w:firstLine="540"/>
        <w:jc w:val="both"/>
        <w:rPr>
          <w:i/>
          <w:sz w:val="22"/>
          <w:szCs w:val="22"/>
        </w:rPr>
      </w:pPr>
      <w:r w:rsidRPr="00461485">
        <w:rPr>
          <w:i/>
          <w:sz w:val="22"/>
          <w:szCs w:val="22"/>
        </w:rPr>
        <w:t>Приведенное описание цели использования участка является окончательным и именуется в дальнейшем "Разрешенным использованием".</w:t>
      </w:r>
    </w:p>
    <w:p w:rsidR="00461485" w:rsidRPr="00461485" w:rsidRDefault="00461485" w:rsidP="00461485">
      <w:pPr>
        <w:jc w:val="both"/>
        <w:rPr>
          <w:sz w:val="22"/>
          <w:szCs w:val="22"/>
        </w:rPr>
      </w:pPr>
      <w:r w:rsidRPr="00461485">
        <w:t xml:space="preserve">         1</w:t>
      </w:r>
      <w:r w:rsidRPr="00461485">
        <w:rPr>
          <w:sz w:val="22"/>
          <w:szCs w:val="22"/>
        </w:rPr>
        <w:t>.4.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461485" w:rsidRPr="00461485" w:rsidRDefault="00461485" w:rsidP="00461485">
      <w:pPr>
        <w:snapToGrid w:val="0"/>
        <w:ind w:firstLine="540"/>
        <w:jc w:val="both"/>
        <w:rPr>
          <w:i/>
          <w:sz w:val="16"/>
          <w:szCs w:val="16"/>
        </w:rPr>
      </w:pP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16"/>
          <w:szCs w:val="16"/>
        </w:rPr>
        <w:t xml:space="preserve">  </w:t>
      </w:r>
    </w:p>
    <w:p w:rsidR="00461485" w:rsidRPr="00461485" w:rsidRDefault="00461485" w:rsidP="00461485">
      <w:pPr>
        <w:snapToGrid w:val="0"/>
        <w:ind w:firstLine="540"/>
        <w:jc w:val="both"/>
        <w:rPr>
          <w:b/>
          <w:szCs w:val="20"/>
        </w:rPr>
      </w:pPr>
      <w:r w:rsidRPr="00461485">
        <w:rPr>
          <w:b/>
          <w:szCs w:val="20"/>
        </w:rPr>
        <w:t>2. Срок действия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2.1. Срок аренды устанавливается на 10 (десять) лет.</w:t>
      </w:r>
    </w:p>
    <w:p w:rsidR="00461485" w:rsidRPr="00461485" w:rsidRDefault="00461485" w:rsidP="00461485">
      <w:pPr>
        <w:snapToGrid w:val="0"/>
        <w:ind w:firstLine="540"/>
        <w:jc w:val="both"/>
        <w:rPr>
          <w:sz w:val="22"/>
          <w:szCs w:val="22"/>
        </w:rPr>
      </w:pPr>
      <w:r w:rsidRPr="00461485">
        <w:rPr>
          <w:sz w:val="22"/>
          <w:szCs w:val="22"/>
        </w:rPr>
        <w:t xml:space="preserve">2.2. Настоящий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Алтайскому краю, но стороны установили, что условия настоящего Договора распространяются на отношения, возникшие </w:t>
      </w:r>
      <w:proofErr w:type="gramStart"/>
      <w:r w:rsidRPr="00461485">
        <w:rPr>
          <w:sz w:val="22"/>
          <w:szCs w:val="22"/>
        </w:rPr>
        <w:t>с даты подписания</w:t>
      </w:r>
      <w:proofErr w:type="gramEnd"/>
      <w:r w:rsidRPr="00461485">
        <w:rPr>
          <w:sz w:val="22"/>
          <w:szCs w:val="22"/>
        </w:rPr>
        <w:t xml:space="preserve"> Договора.</w:t>
      </w:r>
    </w:p>
    <w:p w:rsidR="00461485" w:rsidRPr="00461485" w:rsidRDefault="00461485" w:rsidP="00461485">
      <w:pPr>
        <w:ind w:firstLine="708"/>
        <w:jc w:val="both"/>
        <w:rPr>
          <w:sz w:val="16"/>
          <w:szCs w:val="16"/>
        </w:rPr>
      </w:pPr>
    </w:p>
    <w:p w:rsidR="00461485" w:rsidRPr="00461485" w:rsidRDefault="00461485" w:rsidP="00461485">
      <w:pPr>
        <w:snapToGrid w:val="0"/>
        <w:ind w:firstLine="540"/>
        <w:jc w:val="both"/>
        <w:rPr>
          <w:b/>
          <w:szCs w:val="20"/>
        </w:rPr>
      </w:pPr>
      <w:r w:rsidRPr="00461485">
        <w:rPr>
          <w:b/>
          <w:szCs w:val="20"/>
        </w:rPr>
        <w:t>3. Размер, порядок расчета и условия внесения арендной платы</w:t>
      </w:r>
    </w:p>
    <w:p w:rsidR="00461485" w:rsidRPr="00461485" w:rsidRDefault="00461485" w:rsidP="00461485">
      <w:pPr>
        <w:snapToGrid w:val="0"/>
        <w:ind w:firstLine="540"/>
        <w:jc w:val="both"/>
        <w:rPr>
          <w:sz w:val="16"/>
          <w:szCs w:val="16"/>
        </w:rPr>
      </w:pPr>
    </w:p>
    <w:p w:rsidR="00461485" w:rsidRPr="00461485" w:rsidRDefault="00461485" w:rsidP="00461485">
      <w:pPr>
        <w:ind w:firstLine="540"/>
        <w:jc w:val="both"/>
        <w:rPr>
          <w:sz w:val="22"/>
          <w:szCs w:val="22"/>
        </w:rPr>
      </w:pPr>
      <w:r w:rsidRPr="00461485">
        <w:rPr>
          <w:sz w:val="22"/>
        </w:rPr>
        <w:t xml:space="preserve">3.1. </w:t>
      </w:r>
      <w:r w:rsidRPr="00461485">
        <w:rPr>
          <w:sz w:val="22"/>
          <w:szCs w:val="22"/>
        </w:rPr>
        <w:t>Размер арендной платы за Участок определен в соответствии с протоколом о результатах аукциона и составляет</w:t>
      </w:r>
      <w:proofErr w:type="gramStart"/>
      <w:r w:rsidRPr="00461485">
        <w:rPr>
          <w:sz w:val="22"/>
          <w:szCs w:val="22"/>
        </w:rPr>
        <w:t xml:space="preserve"> ___________ (_____________) </w:t>
      </w:r>
      <w:proofErr w:type="gramEnd"/>
      <w:r w:rsidRPr="00461485">
        <w:rPr>
          <w:sz w:val="22"/>
          <w:szCs w:val="22"/>
        </w:rPr>
        <w:t>руб.  за 202</w:t>
      </w:r>
      <w:r w:rsidR="004E255F">
        <w:rPr>
          <w:sz w:val="22"/>
          <w:szCs w:val="22"/>
        </w:rPr>
        <w:t>5</w:t>
      </w:r>
      <w:r w:rsidRPr="00461485">
        <w:rPr>
          <w:sz w:val="22"/>
          <w:szCs w:val="22"/>
        </w:rPr>
        <w:t xml:space="preserve"> год. </w:t>
      </w:r>
    </w:p>
    <w:p w:rsidR="00461485" w:rsidRPr="00461485" w:rsidRDefault="00461485" w:rsidP="00461485">
      <w:pPr>
        <w:jc w:val="both"/>
        <w:rPr>
          <w:sz w:val="22"/>
          <w:szCs w:val="22"/>
        </w:rPr>
      </w:pPr>
      <w:r w:rsidRPr="00461485">
        <w:rPr>
          <w:sz w:val="22"/>
          <w:szCs w:val="22"/>
        </w:rPr>
        <w:t xml:space="preserve">         3.2. Арендная плата за первый отчетный год аренды по Договору (за вычетом задатка _____________) подлежит внесению Арендатором в течение 30 дней с момента подписания настоящего Договора, а в случае, если задаток был возвращен - в размере, определенном протоколом __________.</w:t>
      </w:r>
    </w:p>
    <w:p w:rsidR="00461485" w:rsidRPr="00461485" w:rsidRDefault="00461485" w:rsidP="00461485">
      <w:pPr>
        <w:snapToGrid w:val="0"/>
        <w:ind w:firstLine="540"/>
        <w:jc w:val="both"/>
        <w:rPr>
          <w:sz w:val="22"/>
          <w:szCs w:val="22"/>
        </w:rPr>
      </w:pPr>
      <w:r w:rsidRPr="00461485">
        <w:rPr>
          <w:sz w:val="22"/>
          <w:szCs w:val="22"/>
        </w:rPr>
        <w:t xml:space="preserve">В последующие годы арендная плата по настоящему договору вносится ежеквартально, равными долями, не позднее 10 числа месяца следующего за отчетным кварталом. За четвертый квартал – не позднее </w:t>
      </w:r>
      <w:r w:rsidR="004E255F">
        <w:rPr>
          <w:sz w:val="22"/>
          <w:szCs w:val="22"/>
        </w:rPr>
        <w:t>25</w:t>
      </w:r>
      <w:bookmarkStart w:id="5" w:name="_GoBack"/>
      <w:bookmarkEnd w:id="5"/>
      <w:r w:rsidRPr="00461485">
        <w:rPr>
          <w:sz w:val="22"/>
          <w:szCs w:val="22"/>
        </w:rPr>
        <w:t xml:space="preserve"> декабря текущего года.</w:t>
      </w:r>
    </w:p>
    <w:p w:rsidR="00461485" w:rsidRPr="00461485" w:rsidRDefault="00461485" w:rsidP="00461485">
      <w:pPr>
        <w:snapToGrid w:val="0"/>
        <w:ind w:firstLine="540"/>
        <w:jc w:val="both"/>
        <w:rPr>
          <w:sz w:val="22"/>
          <w:szCs w:val="22"/>
        </w:rPr>
      </w:pPr>
      <w:r w:rsidRPr="00461485">
        <w:rPr>
          <w:sz w:val="22"/>
          <w:szCs w:val="22"/>
        </w:rPr>
        <w:lastRenderedPageBreak/>
        <w:t>3.3. Размер арендной платы и сроки ее внесения могут изменяться Арендодателем в одностороннем порядке не чаще одного раза в год, в том числе:</w:t>
      </w:r>
    </w:p>
    <w:p w:rsidR="00461485" w:rsidRPr="00461485" w:rsidRDefault="00461485" w:rsidP="00461485">
      <w:pPr>
        <w:snapToGrid w:val="0"/>
        <w:ind w:firstLine="540"/>
        <w:jc w:val="both"/>
        <w:rPr>
          <w:sz w:val="22"/>
          <w:szCs w:val="22"/>
        </w:rPr>
      </w:pPr>
      <w:r w:rsidRPr="00461485">
        <w:rPr>
          <w:sz w:val="22"/>
          <w:szCs w:val="22"/>
        </w:rPr>
        <w:t xml:space="preserve"> - при изменении нормативных правовых актов, регулирующих исчисление арендной платы за земельные участки;</w:t>
      </w:r>
    </w:p>
    <w:p w:rsidR="00461485" w:rsidRPr="00461485" w:rsidRDefault="00461485" w:rsidP="00461485">
      <w:pPr>
        <w:snapToGrid w:val="0"/>
        <w:ind w:firstLine="540"/>
        <w:jc w:val="both"/>
        <w:rPr>
          <w:sz w:val="22"/>
          <w:szCs w:val="22"/>
        </w:rPr>
      </w:pPr>
      <w:r w:rsidRPr="00461485">
        <w:rPr>
          <w:sz w:val="22"/>
          <w:szCs w:val="22"/>
        </w:rPr>
        <w:t>-  в связи с изменением кадастровой стоимости земельного участка.</w:t>
      </w:r>
    </w:p>
    <w:p w:rsidR="00461485" w:rsidRPr="00461485" w:rsidRDefault="00461485" w:rsidP="00461485">
      <w:pPr>
        <w:snapToGrid w:val="0"/>
        <w:ind w:firstLine="540"/>
        <w:jc w:val="both"/>
        <w:rPr>
          <w:sz w:val="22"/>
          <w:szCs w:val="22"/>
        </w:rPr>
      </w:pPr>
      <w:r w:rsidRPr="00461485">
        <w:rPr>
          <w:sz w:val="22"/>
          <w:szCs w:val="22"/>
        </w:rPr>
        <w:t xml:space="preserve">Размер арендной платы изменяется без внесения изменений и дополнений в договор путем направления соответствующего уведомления арендатору.  </w:t>
      </w:r>
    </w:p>
    <w:p w:rsidR="00461485" w:rsidRPr="00461485" w:rsidRDefault="00461485" w:rsidP="00461485">
      <w:pPr>
        <w:ind w:firstLine="708"/>
        <w:jc w:val="both"/>
        <w:rPr>
          <w:sz w:val="22"/>
          <w:szCs w:val="22"/>
        </w:rPr>
      </w:pPr>
      <w:r w:rsidRPr="00461485">
        <w:rPr>
          <w:sz w:val="22"/>
          <w:szCs w:val="22"/>
        </w:rPr>
        <w:t xml:space="preserve">3.4. Арендная плата по настоящему договору вносится Арендатором: УФК по Алтайскому краю (Главное управление по экономическому развитию и имущественным отношениям Администрации Михайловского района, </w:t>
      </w:r>
      <w:proofErr w:type="gramStart"/>
      <w:r w:rsidRPr="00461485">
        <w:rPr>
          <w:sz w:val="22"/>
          <w:szCs w:val="22"/>
        </w:rPr>
        <w:t>л</w:t>
      </w:r>
      <w:proofErr w:type="gramEnd"/>
      <w:r w:rsidRPr="00461485">
        <w:rPr>
          <w:sz w:val="22"/>
          <w:szCs w:val="22"/>
        </w:rPr>
        <w:t xml:space="preserve">/с 04173201260), ИНН 2258004317, КПП 225801001,  казначейский счет №03100643000000011700, банковский счет 40102810045370000009.  Банк: отделение Барнаул Банка России//УФК по Алтайскому краю </w:t>
      </w:r>
      <w:proofErr w:type="spellStart"/>
      <w:r w:rsidRPr="00461485">
        <w:rPr>
          <w:sz w:val="22"/>
          <w:szCs w:val="22"/>
        </w:rPr>
        <w:t>г</w:t>
      </w:r>
      <w:proofErr w:type="gramStart"/>
      <w:r w:rsidRPr="00461485">
        <w:rPr>
          <w:sz w:val="22"/>
          <w:szCs w:val="22"/>
        </w:rPr>
        <w:t>.Б</w:t>
      </w:r>
      <w:proofErr w:type="gramEnd"/>
      <w:r w:rsidRPr="00461485">
        <w:rPr>
          <w:sz w:val="22"/>
          <w:szCs w:val="22"/>
        </w:rPr>
        <w:t>арнаул</w:t>
      </w:r>
      <w:proofErr w:type="spellEnd"/>
      <w:r w:rsidRPr="00461485">
        <w:rPr>
          <w:sz w:val="22"/>
          <w:szCs w:val="22"/>
        </w:rPr>
        <w:t xml:space="preserve">,  БИК ТОФК: 010173001, ОКТМО 01627___, КБК 73111105013050000120. </w:t>
      </w:r>
    </w:p>
    <w:p w:rsidR="00461485" w:rsidRPr="00461485" w:rsidRDefault="00461485" w:rsidP="00461485">
      <w:pPr>
        <w:jc w:val="both"/>
        <w:rPr>
          <w:sz w:val="22"/>
          <w:szCs w:val="22"/>
        </w:rPr>
      </w:pPr>
      <w:r w:rsidRPr="00461485">
        <w:rPr>
          <w:sz w:val="22"/>
          <w:szCs w:val="22"/>
        </w:rPr>
        <w:t>Наименование платежа: арендная плата за земельные участки, государственная собственность на которые не разграничена.</w:t>
      </w:r>
    </w:p>
    <w:p w:rsidR="00461485" w:rsidRPr="00461485" w:rsidRDefault="00461485" w:rsidP="00461485">
      <w:pPr>
        <w:snapToGrid w:val="0"/>
        <w:ind w:firstLine="540"/>
        <w:jc w:val="both"/>
        <w:rPr>
          <w:sz w:val="22"/>
          <w:szCs w:val="22"/>
        </w:rPr>
      </w:pPr>
      <w:r w:rsidRPr="00461485">
        <w:rPr>
          <w:sz w:val="22"/>
          <w:szCs w:val="22"/>
        </w:rPr>
        <w:t xml:space="preserve">3.5. В случае </w:t>
      </w:r>
      <w:proofErr w:type="gramStart"/>
      <w:r w:rsidRPr="00461485">
        <w:rPr>
          <w:sz w:val="22"/>
          <w:szCs w:val="22"/>
        </w:rPr>
        <w:t>не внесения</w:t>
      </w:r>
      <w:proofErr w:type="gramEnd"/>
      <w:r w:rsidRPr="00461485">
        <w:rPr>
          <w:sz w:val="22"/>
          <w:szCs w:val="22"/>
        </w:rPr>
        <w:t xml:space="preserve"> платежей в установленный срок Арендатор уплачивает пеню в размере 1/300 ключевой ставки ЦБ РФ от суммы задолженности за каждый день просрочки, начиная со следующего дня за установленным сроком уплаты.</w:t>
      </w:r>
    </w:p>
    <w:p w:rsidR="00461485" w:rsidRPr="00461485" w:rsidRDefault="00461485" w:rsidP="00461485">
      <w:pPr>
        <w:snapToGrid w:val="0"/>
        <w:ind w:firstLine="540"/>
        <w:jc w:val="both"/>
        <w:rPr>
          <w:sz w:val="22"/>
          <w:szCs w:val="22"/>
        </w:rPr>
      </w:pPr>
      <w:r w:rsidRPr="00461485">
        <w:rPr>
          <w:sz w:val="22"/>
          <w:szCs w:val="22"/>
        </w:rPr>
        <w:t xml:space="preserve">3.6. В случае если срок договора аренды истек, и Арендатор не предупредил Арендодателя о дальнейшем продлении договора аренды за месяц до истечения срока, договор аренды считается продленным на неопределенный срок. </w:t>
      </w:r>
    </w:p>
    <w:p w:rsidR="00461485" w:rsidRPr="00461485" w:rsidRDefault="00461485" w:rsidP="00461485">
      <w:pPr>
        <w:snapToGrid w:val="0"/>
        <w:ind w:firstLine="540"/>
        <w:jc w:val="both"/>
        <w:rPr>
          <w:rFonts w:ascii="Consultant" w:hAnsi="Consultant"/>
          <w:sz w:val="22"/>
          <w:szCs w:val="22"/>
        </w:rPr>
      </w:pPr>
    </w:p>
    <w:p w:rsidR="00461485" w:rsidRPr="00461485" w:rsidRDefault="00461485" w:rsidP="00461485">
      <w:pPr>
        <w:snapToGrid w:val="0"/>
        <w:ind w:firstLine="540"/>
        <w:jc w:val="both"/>
        <w:rPr>
          <w:b/>
          <w:szCs w:val="20"/>
        </w:rPr>
      </w:pPr>
      <w:r w:rsidRPr="00461485">
        <w:rPr>
          <w:b/>
          <w:szCs w:val="20"/>
        </w:rPr>
        <w:t>4. Права и обязанности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4.1. Арендодатель имеет право:</w:t>
      </w:r>
    </w:p>
    <w:p w:rsidR="00461485" w:rsidRPr="00461485" w:rsidRDefault="00461485" w:rsidP="00461485">
      <w:pPr>
        <w:snapToGrid w:val="0"/>
        <w:ind w:firstLine="540"/>
        <w:jc w:val="both"/>
        <w:rPr>
          <w:sz w:val="22"/>
          <w:szCs w:val="22"/>
        </w:rPr>
      </w:pPr>
      <w:r w:rsidRPr="00461485">
        <w:rPr>
          <w:sz w:val="22"/>
          <w:szCs w:val="22"/>
        </w:rPr>
        <w:t>4.1.1. Досрочно расторгнуть договор в порядке и случаях, предусмотренных действующим законодательством;</w:t>
      </w:r>
    </w:p>
    <w:p w:rsidR="00461485" w:rsidRPr="00461485" w:rsidRDefault="00461485" w:rsidP="00461485">
      <w:pPr>
        <w:snapToGrid w:val="0"/>
        <w:ind w:firstLine="540"/>
        <w:jc w:val="both"/>
        <w:rPr>
          <w:sz w:val="22"/>
          <w:szCs w:val="22"/>
        </w:rPr>
      </w:pPr>
      <w:r w:rsidRPr="00461485">
        <w:rPr>
          <w:sz w:val="22"/>
          <w:szCs w:val="22"/>
        </w:rPr>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правовых актов;</w:t>
      </w:r>
    </w:p>
    <w:p w:rsidR="00461485" w:rsidRPr="00461485" w:rsidRDefault="00461485" w:rsidP="00461485">
      <w:pPr>
        <w:snapToGrid w:val="0"/>
        <w:ind w:firstLine="540"/>
        <w:jc w:val="both"/>
        <w:rPr>
          <w:sz w:val="22"/>
          <w:szCs w:val="22"/>
        </w:rPr>
      </w:pPr>
      <w:r w:rsidRPr="00461485">
        <w:rPr>
          <w:sz w:val="22"/>
          <w:szCs w:val="22"/>
        </w:rPr>
        <w:t>4.1.3. Беспрепятственно посещать и обследовать земельный участок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4.2. Арендодатель обязан:</w:t>
      </w:r>
    </w:p>
    <w:p w:rsidR="00461485" w:rsidRPr="00461485" w:rsidRDefault="00461485" w:rsidP="00461485">
      <w:pPr>
        <w:snapToGrid w:val="0"/>
        <w:ind w:firstLine="540"/>
        <w:jc w:val="both"/>
        <w:rPr>
          <w:sz w:val="22"/>
          <w:szCs w:val="22"/>
        </w:rPr>
      </w:pPr>
      <w:r w:rsidRPr="00461485">
        <w:rPr>
          <w:sz w:val="22"/>
          <w:szCs w:val="22"/>
        </w:rPr>
        <w:t>4.2.1. Не вмешиваться в хозяйственную деятельность Арендатора, если она не противоречит условиям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4.3. Арендатор имеет право:</w:t>
      </w:r>
    </w:p>
    <w:p w:rsidR="00461485" w:rsidRPr="00461485" w:rsidRDefault="00461485" w:rsidP="00461485">
      <w:pPr>
        <w:snapToGrid w:val="0"/>
        <w:ind w:firstLine="540"/>
        <w:jc w:val="both"/>
        <w:rPr>
          <w:sz w:val="22"/>
          <w:szCs w:val="22"/>
        </w:rPr>
      </w:pPr>
      <w:r w:rsidRPr="00461485">
        <w:rPr>
          <w:sz w:val="22"/>
          <w:szCs w:val="22"/>
        </w:rPr>
        <w:t>4.3.1. Использовать Участок в соответствии с целью и условиями настоящего Договора.</w:t>
      </w:r>
    </w:p>
    <w:p w:rsidR="00461485" w:rsidRPr="00461485" w:rsidRDefault="00461485" w:rsidP="00461485">
      <w:pPr>
        <w:snapToGrid w:val="0"/>
        <w:ind w:firstLine="540"/>
        <w:jc w:val="both"/>
        <w:rPr>
          <w:sz w:val="22"/>
          <w:szCs w:val="22"/>
        </w:rPr>
      </w:pPr>
    </w:p>
    <w:p w:rsidR="00461485" w:rsidRPr="00461485" w:rsidRDefault="00461485" w:rsidP="00461485">
      <w:pPr>
        <w:snapToGrid w:val="0"/>
        <w:ind w:firstLine="540"/>
        <w:jc w:val="both"/>
        <w:rPr>
          <w:sz w:val="22"/>
          <w:szCs w:val="22"/>
        </w:rPr>
      </w:pPr>
      <w:r w:rsidRPr="00461485">
        <w:rPr>
          <w:sz w:val="22"/>
          <w:szCs w:val="22"/>
        </w:rPr>
        <w:t>4.4. Арендатор обязан:</w:t>
      </w:r>
    </w:p>
    <w:p w:rsidR="00461485" w:rsidRPr="00461485" w:rsidRDefault="00461485" w:rsidP="00461485">
      <w:pPr>
        <w:snapToGrid w:val="0"/>
        <w:ind w:firstLine="540"/>
        <w:jc w:val="both"/>
        <w:rPr>
          <w:sz w:val="22"/>
          <w:szCs w:val="22"/>
        </w:rPr>
      </w:pPr>
      <w:r w:rsidRPr="00461485">
        <w:rPr>
          <w:sz w:val="22"/>
          <w:szCs w:val="22"/>
        </w:rPr>
        <w:t>4.4.1. Выполнять в полном объеме все условия Договора;</w:t>
      </w:r>
    </w:p>
    <w:p w:rsidR="00461485" w:rsidRPr="00461485" w:rsidRDefault="00461485" w:rsidP="00461485">
      <w:pPr>
        <w:ind w:firstLine="720"/>
        <w:jc w:val="both"/>
        <w:rPr>
          <w:sz w:val="22"/>
          <w:szCs w:val="22"/>
        </w:rPr>
      </w:pPr>
      <w:r w:rsidRPr="00461485">
        <w:rPr>
          <w:sz w:val="22"/>
          <w:szCs w:val="22"/>
        </w:rPr>
        <w:t xml:space="preserve">4.4.2. Использовать Участок в соответствии с целью предоставления, способами, которые не должны наносить вред окружающей среде, в том числе земле как природному объекту, </w:t>
      </w:r>
      <w:r w:rsidRPr="00461485">
        <w:rPr>
          <w:bCs/>
          <w:sz w:val="22"/>
          <w:szCs w:val="22"/>
        </w:rPr>
        <w:t>соблюдать требования градостроительных регламентов, строительных, экологических, санитарно-гигиенических, противопожарных и иных правил, нормативов.</w:t>
      </w:r>
    </w:p>
    <w:p w:rsidR="00461485" w:rsidRPr="00461485" w:rsidRDefault="00461485" w:rsidP="00461485">
      <w:pPr>
        <w:snapToGrid w:val="0"/>
        <w:ind w:firstLine="540"/>
        <w:jc w:val="both"/>
        <w:rPr>
          <w:sz w:val="22"/>
          <w:szCs w:val="22"/>
        </w:rPr>
      </w:pPr>
      <w:r w:rsidRPr="00461485">
        <w:rPr>
          <w:sz w:val="22"/>
          <w:szCs w:val="22"/>
        </w:rPr>
        <w:t>4.4.3. Своевременно и полностью уплачивать арендную плату в размере и порядке, определенном Договором;</w:t>
      </w:r>
    </w:p>
    <w:p w:rsidR="00461485" w:rsidRPr="00461485" w:rsidRDefault="00461485" w:rsidP="00461485">
      <w:pPr>
        <w:snapToGrid w:val="0"/>
        <w:ind w:firstLine="540"/>
        <w:jc w:val="both"/>
        <w:rPr>
          <w:sz w:val="22"/>
          <w:szCs w:val="22"/>
        </w:rPr>
      </w:pPr>
      <w:r w:rsidRPr="00461485">
        <w:rPr>
          <w:sz w:val="22"/>
          <w:szCs w:val="22"/>
        </w:rPr>
        <w:t>4.4.4.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производственными отходами, сточными водами и т.п.;</w:t>
      </w:r>
    </w:p>
    <w:p w:rsidR="00461485" w:rsidRPr="00461485" w:rsidRDefault="00461485" w:rsidP="00461485">
      <w:pPr>
        <w:snapToGrid w:val="0"/>
        <w:ind w:firstLine="540"/>
        <w:jc w:val="both"/>
        <w:rPr>
          <w:sz w:val="22"/>
          <w:szCs w:val="22"/>
        </w:rPr>
      </w:pPr>
      <w:r w:rsidRPr="00461485">
        <w:rPr>
          <w:sz w:val="22"/>
          <w:szCs w:val="22"/>
        </w:rPr>
        <w:t>4.4.5. Осуществлять мероприятия по уходу за защитными лесными полосами на арендуемом земельном участке, а также не допускать их повреждения и уничтожения;</w:t>
      </w:r>
    </w:p>
    <w:p w:rsidR="00461485" w:rsidRPr="00461485" w:rsidRDefault="00461485" w:rsidP="00461485">
      <w:pPr>
        <w:snapToGrid w:val="0"/>
        <w:ind w:firstLine="540"/>
        <w:jc w:val="both"/>
        <w:rPr>
          <w:sz w:val="22"/>
          <w:szCs w:val="22"/>
        </w:rPr>
      </w:pPr>
      <w:r w:rsidRPr="00461485">
        <w:rPr>
          <w:sz w:val="22"/>
          <w:szCs w:val="22"/>
        </w:rPr>
        <w:t>4.4.6. Не допускать сжигание сорняков и остатков растительности на арендуемом земельном участке;</w:t>
      </w:r>
    </w:p>
    <w:p w:rsidR="00461485" w:rsidRPr="00461485" w:rsidRDefault="00461485" w:rsidP="00461485">
      <w:pPr>
        <w:snapToGrid w:val="0"/>
        <w:ind w:firstLine="540"/>
        <w:jc w:val="both"/>
        <w:rPr>
          <w:sz w:val="22"/>
          <w:szCs w:val="22"/>
        </w:rPr>
      </w:pPr>
      <w:r w:rsidRPr="00461485">
        <w:rPr>
          <w:sz w:val="22"/>
          <w:szCs w:val="22"/>
        </w:rPr>
        <w:lastRenderedPageBreak/>
        <w:t>4.4.7. Защищать земельный участок от загрязнения, зарастания деревьями и кустарниками, сорными растениями, а также защищать растения и продукцию растительного происхождения от вредных организмов (растений и животных, болезнетворных организмов, способных при определенных условиях нанести вред деревьям, кустарникам и иным растениям);</w:t>
      </w:r>
    </w:p>
    <w:p w:rsidR="00461485" w:rsidRPr="00461485" w:rsidRDefault="00461485" w:rsidP="00461485">
      <w:pPr>
        <w:snapToGrid w:val="0"/>
        <w:ind w:firstLine="540"/>
        <w:jc w:val="both"/>
        <w:rPr>
          <w:sz w:val="22"/>
          <w:szCs w:val="22"/>
        </w:rPr>
      </w:pPr>
      <w:r w:rsidRPr="00461485">
        <w:rPr>
          <w:sz w:val="22"/>
          <w:szCs w:val="22"/>
        </w:rPr>
        <w:t>4.4.8. Ликвидировать последствия загрязнения и захламления земель;</w:t>
      </w:r>
    </w:p>
    <w:p w:rsidR="00461485" w:rsidRPr="00461485" w:rsidRDefault="00461485" w:rsidP="00461485">
      <w:pPr>
        <w:snapToGrid w:val="0"/>
        <w:ind w:firstLine="540"/>
        <w:jc w:val="both"/>
        <w:rPr>
          <w:sz w:val="22"/>
          <w:szCs w:val="22"/>
        </w:rPr>
      </w:pPr>
      <w:r w:rsidRPr="00461485">
        <w:rPr>
          <w:sz w:val="22"/>
          <w:szCs w:val="22"/>
        </w:rPr>
        <w:t>4.4.9. Сохранять плодородие почв и соблюдать научно обоснованную систему земледелия и севооборот;</w:t>
      </w:r>
    </w:p>
    <w:p w:rsidR="00461485" w:rsidRPr="00461485" w:rsidRDefault="00461485" w:rsidP="00461485">
      <w:pPr>
        <w:snapToGrid w:val="0"/>
        <w:ind w:firstLine="540"/>
        <w:jc w:val="both"/>
        <w:rPr>
          <w:sz w:val="22"/>
          <w:szCs w:val="22"/>
        </w:rPr>
      </w:pPr>
      <w:r w:rsidRPr="00461485">
        <w:rPr>
          <w:sz w:val="22"/>
          <w:szCs w:val="22"/>
        </w:rPr>
        <w:t>4.4.10. Осуществлять комплекс мероприятий по рациональному использованию и охране земель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 сохранять зеленые насаждения на арендуемом участке);</w:t>
      </w:r>
    </w:p>
    <w:p w:rsidR="00461485" w:rsidRPr="00461485" w:rsidRDefault="00461485" w:rsidP="00461485">
      <w:pPr>
        <w:snapToGrid w:val="0"/>
        <w:ind w:firstLine="540"/>
        <w:jc w:val="both"/>
        <w:rPr>
          <w:sz w:val="22"/>
          <w:szCs w:val="22"/>
        </w:rPr>
      </w:pPr>
      <w:r w:rsidRPr="00461485">
        <w:rPr>
          <w:sz w:val="22"/>
          <w:szCs w:val="22"/>
        </w:rPr>
        <w:t>4.4.11. Обеспечить Арендодателю и органам государственного земельного надзора и муниципального земельного контроля свободный доступ на Участок с целью осмотра его на предмет соблюдения условий Договора, целевого использования земельного участка, обременений и сервитутов;</w:t>
      </w:r>
    </w:p>
    <w:p w:rsidR="00461485" w:rsidRPr="00461485" w:rsidRDefault="00461485" w:rsidP="00461485">
      <w:pPr>
        <w:snapToGrid w:val="0"/>
        <w:ind w:firstLine="540"/>
        <w:jc w:val="both"/>
        <w:rPr>
          <w:sz w:val="22"/>
          <w:szCs w:val="22"/>
        </w:rPr>
      </w:pPr>
      <w:r w:rsidRPr="00461485">
        <w:rPr>
          <w:sz w:val="22"/>
          <w:szCs w:val="22"/>
        </w:rPr>
        <w:t xml:space="preserve">4.4.12.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461485">
        <w:rPr>
          <w:sz w:val="22"/>
          <w:szCs w:val="22"/>
        </w:rPr>
        <w:t>рекультивировать</w:t>
      </w:r>
      <w:proofErr w:type="spellEnd"/>
      <w:r w:rsidRPr="00461485">
        <w:rPr>
          <w:sz w:val="22"/>
          <w:szCs w:val="22"/>
        </w:rPr>
        <w:t xml:space="preserve"> нарушенные земли. При наличии на земельном участке охранных зон, установленных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линейному объекту в целях обеспечения его безопасности.</w:t>
      </w:r>
    </w:p>
    <w:p w:rsidR="00461485" w:rsidRPr="00461485" w:rsidRDefault="00461485" w:rsidP="00461485">
      <w:pPr>
        <w:snapToGrid w:val="0"/>
        <w:ind w:firstLine="540"/>
        <w:jc w:val="both"/>
        <w:rPr>
          <w:sz w:val="22"/>
          <w:szCs w:val="22"/>
        </w:rPr>
      </w:pPr>
      <w:r w:rsidRPr="00461485">
        <w:rPr>
          <w:sz w:val="22"/>
          <w:szCs w:val="22"/>
        </w:rPr>
        <w:t>4.4.13. Осуществлять мероприятия по охране земель, лесов, водных объектов и других природных ресурсов, в том числе меры пожарной безопасности;</w:t>
      </w:r>
    </w:p>
    <w:p w:rsidR="00461485" w:rsidRPr="00461485" w:rsidRDefault="00461485" w:rsidP="00461485">
      <w:pPr>
        <w:ind w:firstLine="708"/>
        <w:jc w:val="both"/>
        <w:rPr>
          <w:sz w:val="22"/>
          <w:szCs w:val="22"/>
        </w:rPr>
      </w:pPr>
      <w:r w:rsidRPr="00461485">
        <w:rPr>
          <w:sz w:val="22"/>
          <w:szCs w:val="22"/>
        </w:rPr>
        <w:t>4.4.14.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461485" w:rsidRPr="00461485" w:rsidRDefault="00461485" w:rsidP="00461485">
      <w:pPr>
        <w:snapToGrid w:val="0"/>
        <w:ind w:firstLine="540"/>
        <w:jc w:val="both"/>
        <w:rPr>
          <w:sz w:val="22"/>
          <w:szCs w:val="22"/>
        </w:rPr>
      </w:pPr>
      <w:r w:rsidRPr="00461485">
        <w:rPr>
          <w:sz w:val="22"/>
          <w:szCs w:val="22"/>
        </w:rPr>
        <w:t>4.4.15. В случае прекращения деятельности или реорганизации предприятия, учреждения, организации, или его правопреемник после ликвидации, реорганизации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461485" w:rsidRPr="00461485" w:rsidRDefault="00461485" w:rsidP="00461485">
      <w:pPr>
        <w:ind w:firstLine="709"/>
        <w:jc w:val="both"/>
        <w:rPr>
          <w:sz w:val="22"/>
          <w:szCs w:val="22"/>
        </w:rPr>
      </w:pPr>
      <w:r w:rsidRPr="00461485">
        <w:rPr>
          <w:sz w:val="22"/>
          <w:szCs w:val="22"/>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rPr>
      </w:pPr>
      <w:r w:rsidRPr="00461485">
        <w:rPr>
          <w:b/>
        </w:rPr>
        <w:t>5. Ответственность Сторон</w:t>
      </w:r>
    </w:p>
    <w:p w:rsidR="00461485" w:rsidRPr="00461485" w:rsidRDefault="00461485" w:rsidP="00461485">
      <w:pPr>
        <w:snapToGrid w:val="0"/>
        <w:ind w:firstLine="540"/>
        <w:jc w:val="both"/>
        <w:rPr>
          <w:b/>
          <w:sz w:val="16"/>
          <w:szCs w:val="16"/>
        </w:rPr>
      </w:pPr>
    </w:p>
    <w:p w:rsidR="00461485" w:rsidRPr="00461485" w:rsidRDefault="00461485" w:rsidP="00461485">
      <w:pPr>
        <w:snapToGrid w:val="0"/>
        <w:ind w:firstLine="540"/>
        <w:jc w:val="both"/>
        <w:rPr>
          <w:sz w:val="22"/>
          <w:szCs w:val="22"/>
        </w:rPr>
      </w:pPr>
      <w:r w:rsidRPr="00461485">
        <w:rPr>
          <w:sz w:val="22"/>
          <w:szCs w:val="22"/>
        </w:rPr>
        <w:t>5.1.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b/>
          <w:szCs w:val="20"/>
        </w:rPr>
      </w:pPr>
      <w:r w:rsidRPr="00461485">
        <w:rPr>
          <w:b/>
          <w:szCs w:val="20"/>
        </w:rPr>
        <w:t>6. Порядок изменения, дополнения условий и расторжения Договора</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6.1. Изменения к  Договору оформляются дополнительными соглашениями Сторон, за исключением случая, указанного в пункте 3.3. Договора.</w:t>
      </w:r>
    </w:p>
    <w:p w:rsidR="00461485" w:rsidRPr="00461485" w:rsidRDefault="00461485" w:rsidP="00461485">
      <w:pPr>
        <w:snapToGrid w:val="0"/>
        <w:ind w:firstLine="540"/>
        <w:jc w:val="both"/>
        <w:rPr>
          <w:sz w:val="22"/>
          <w:szCs w:val="22"/>
        </w:rPr>
      </w:pPr>
      <w:r w:rsidRPr="00461485">
        <w:rPr>
          <w:sz w:val="22"/>
          <w:szCs w:val="22"/>
        </w:rPr>
        <w:t xml:space="preserve">6.2. </w:t>
      </w:r>
      <w:proofErr w:type="gramStart"/>
      <w:r w:rsidRPr="00461485">
        <w:rPr>
          <w:sz w:val="22"/>
          <w:szCs w:val="22"/>
        </w:rPr>
        <w:t>Договор</w:t>
      </w:r>
      <w:proofErr w:type="gramEnd"/>
      <w:r w:rsidRPr="00461485">
        <w:rPr>
          <w:sz w:val="22"/>
          <w:szCs w:val="22"/>
        </w:rPr>
        <w:t xml:space="preserve"> может быть расторгнут по взаимному соглашению Сторон.</w:t>
      </w:r>
    </w:p>
    <w:p w:rsidR="00461485" w:rsidRPr="00461485" w:rsidRDefault="00461485" w:rsidP="00461485">
      <w:pPr>
        <w:snapToGrid w:val="0"/>
        <w:ind w:firstLine="540"/>
        <w:jc w:val="both"/>
        <w:rPr>
          <w:sz w:val="22"/>
          <w:szCs w:val="22"/>
        </w:rPr>
      </w:pPr>
      <w:r w:rsidRPr="00461485">
        <w:rPr>
          <w:sz w:val="22"/>
          <w:szCs w:val="22"/>
        </w:rPr>
        <w:t xml:space="preserve">6.3. По требованию Арендодателя Договор </w:t>
      </w:r>
      <w:proofErr w:type="gramStart"/>
      <w:r w:rsidRPr="00461485">
        <w:rPr>
          <w:sz w:val="22"/>
          <w:szCs w:val="22"/>
        </w:rPr>
        <w:t>может быть досрочно расторгнут</w:t>
      </w:r>
      <w:proofErr w:type="gramEnd"/>
      <w:r w:rsidRPr="00461485">
        <w:rPr>
          <w:sz w:val="22"/>
          <w:szCs w:val="22"/>
        </w:rPr>
        <w:t xml:space="preserve"> в судебном порядке при существенном нарушении Договора Арендатором, а также в иных случаях, предусмотренных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 xml:space="preserve">Существенным нарушением Договора является: </w:t>
      </w:r>
    </w:p>
    <w:p w:rsidR="00461485" w:rsidRPr="00461485" w:rsidRDefault="00461485" w:rsidP="00461485">
      <w:pPr>
        <w:snapToGrid w:val="0"/>
        <w:ind w:firstLine="540"/>
        <w:jc w:val="both"/>
        <w:rPr>
          <w:sz w:val="22"/>
          <w:szCs w:val="22"/>
        </w:rPr>
      </w:pPr>
      <w:r w:rsidRPr="00461485">
        <w:t xml:space="preserve">- </w:t>
      </w:r>
      <w:r w:rsidRPr="00461485">
        <w:rPr>
          <w:sz w:val="22"/>
          <w:szCs w:val="22"/>
        </w:rPr>
        <w:t>невнесение (внесение не в полном объеме) арендной платы за первый отчетный год в течение 30 календарных дней с момента подписания Договора;</w:t>
      </w:r>
    </w:p>
    <w:p w:rsidR="00461485" w:rsidRPr="00461485" w:rsidRDefault="00461485" w:rsidP="00461485">
      <w:pPr>
        <w:snapToGrid w:val="0"/>
        <w:ind w:firstLine="540"/>
        <w:jc w:val="both"/>
        <w:rPr>
          <w:sz w:val="22"/>
          <w:szCs w:val="22"/>
        </w:rPr>
      </w:pPr>
      <w:r w:rsidRPr="00461485">
        <w:rPr>
          <w:sz w:val="22"/>
          <w:szCs w:val="22"/>
        </w:rPr>
        <w:t xml:space="preserve">- невнесение Арендатором в последующие годы двух и более раз ежеквартальных арендных платежей в </w:t>
      </w:r>
      <w:proofErr w:type="gramStart"/>
      <w:r w:rsidRPr="00461485">
        <w:rPr>
          <w:sz w:val="22"/>
          <w:szCs w:val="22"/>
        </w:rPr>
        <w:t>размере</w:t>
      </w:r>
      <w:proofErr w:type="gramEnd"/>
      <w:r w:rsidRPr="00461485">
        <w:rPr>
          <w:sz w:val="22"/>
          <w:szCs w:val="22"/>
        </w:rPr>
        <w:t xml:space="preserve"> и сроки, установленные Договором;</w:t>
      </w:r>
    </w:p>
    <w:p w:rsidR="00461485" w:rsidRPr="00461485" w:rsidRDefault="00461485" w:rsidP="00461485">
      <w:pPr>
        <w:snapToGrid w:val="0"/>
        <w:ind w:firstLine="540"/>
        <w:jc w:val="both"/>
        <w:rPr>
          <w:sz w:val="22"/>
          <w:szCs w:val="22"/>
        </w:rPr>
      </w:pPr>
      <w:r w:rsidRPr="00461485">
        <w:rPr>
          <w:sz w:val="22"/>
          <w:szCs w:val="22"/>
        </w:rPr>
        <w:t>- неисполнение Арендатором пунктов 4.4.2., 4.4.4., 4.4.10., 4.4.13 настоящего Договора;</w:t>
      </w:r>
    </w:p>
    <w:p w:rsidR="00461485" w:rsidRPr="00461485" w:rsidRDefault="00461485" w:rsidP="00461485">
      <w:pPr>
        <w:snapToGrid w:val="0"/>
        <w:ind w:firstLine="540"/>
        <w:jc w:val="both"/>
        <w:rPr>
          <w:sz w:val="22"/>
          <w:szCs w:val="22"/>
        </w:rPr>
      </w:pPr>
      <w:r w:rsidRPr="00461485">
        <w:rPr>
          <w:sz w:val="22"/>
          <w:szCs w:val="22"/>
        </w:rPr>
        <w:t>- использование Участка (в целом или частично) не в соответствии с его целевым назначением, указанным в пункте 1.3. настоящего Договора.</w:t>
      </w:r>
    </w:p>
    <w:p w:rsidR="00461485" w:rsidRPr="00461485" w:rsidRDefault="00461485" w:rsidP="00461485">
      <w:pPr>
        <w:ind w:firstLine="720"/>
        <w:jc w:val="both"/>
        <w:rPr>
          <w:sz w:val="22"/>
          <w:szCs w:val="22"/>
        </w:rPr>
      </w:pPr>
      <w:r w:rsidRPr="00461485">
        <w:rPr>
          <w:sz w:val="22"/>
          <w:szCs w:val="22"/>
        </w:rPr>
        <w:lastRenderedPageBreak/>
        <w:t xml:space="preserve">   6.4.</w:t>
      </w:r>
      <w:r w:rsidRPr="00461485">
        <w:t xml:space="preserve"> </w:t>
      </w:r>
      <w:r w:rsidRPr="00461485">
        <w:rPr>
          <w:sz w:val="22"/>
          <w:szCs w:val="22"/>
        </w:rPr>
        <w:t>В случае прекращения Договора, в том числе в случаях досрочного расторжения Договора, арендная плата, внесенная Арендатором в соответствии с пунктом 3.2. Договора, возврату не подлежит.</w:t>
      </w:r>
    </w:p>
    <w:p w:rsidR="00461485" w:rsidRPr="00461485" w:rsidRDefault="00461485" w:rsidP="00461485">
      <w:pPr>
        <w:autoSpaceDE w:val="0"/>
        <w:autoSpaceDN w:val="0"/>
        <w:adjustRightInd w:val="0"/>
        <w:ind w:right="19772"/>
        <w:jc w:val="both"/>
        <w:rPr>
          <w:rFonts w:cs="Courier New"/>
          <w:sz w:val="16"/>
          <w:szCs w:val="16"/>
        </w:rPr>
      </w:pPr>
      <w:r w:rsidRPr="00461485">
        <w:rPr>
          <w:rFonts w:cs="Courier New"/>
          <w:sz w:val="20"/>
          <w:szCs w:val="20"/>
        </w:rPr>
        <w:t xml:space="preserve"> </w:t>
      </w:r>
    </w:p>
    <w:p w:rsidR="00461485" w:rsidRPr="00461485" w:rsidRDefault="00461485" w:rsidP="00461485">
      <w:pPr>
        <w:snapToGrid w:val="0"/>
        <w:ind w:firstLine="540"/>
        <w:jc w:val="both"/>
        <w:rPr>
          <w:b/>
          <w:szCs w:val="20"/>
        </w:rPr>
      </w:pPr>
      <w:r w:rsidRPr="00461485">
        <w:rPr>
          <w:b/>
          <w:szCs w:val="20"/>
        </w:rPr>
        <w:t>7. Особые условия</w:t>
      </w:r>
    </w:p>
    <w:p w:rsidR="00461485" w:rsidRPr="00461485" w:rsidRDefault="00461485" w:rsidP="00461485">
      <w:pPr>
        <w:autoSpaceDE w:val="0"/>
        <w:autoSpaceDN w:val="0"/>
        <w:adjustRightInd w:val="0"/>
        <w:ind w:right="19772"/>
        <w:jc w:val="both"/>
        <w:rPr>
          <w:rFonts w:cs="Courier New"/>
          <w:sz w:val="16"/>
          <w:szCs w:val="16"/>
        </w:rPr>
      </w:pPr>
    </w:p>
    <w:p w:rsidR="00461485" w:rsidRPr="00461485" w:rsidRDefault="00461485" w:rsidP="00461485">
      <w:pPr>
        <w:snapToGrid w:val="0"/>
        <w:ind w:firstLine="540"/>
        <w:jc w:val="both"/>
        <w:rPr>
          <w:sz w:val="22"/>
          <w:szCs w:val="22"/>
        </w:rPr>
      </w:pPr>
      <w:r w:rsidRPr="00461485">
        <w:rPr>
          <w:sz w:val="22"/>
          <w:szCs w:val="22"/>
        </w:rPr>
        <w:t xml:space="preserve">7.1. </w:t>
      </w:r>
      <w:proofErr w:type="gramStart"/>
      <w:r w:rsidRPr="00461485">
        <w:rPr>
          <w:sz w:val="22"/>
          <w:szCs w:val="22"/>
        </w:rPr>
        <w:t>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w:t>
      </w:r>
      <w:proofErr w:type="gramEnd"/>
    </w:p>
    <w:p w:rsidR="00461485" w:rsidRPr="00461485" w:rsidRDefault="00461485" w:rsidP="00461485">
      <w:pPr>
        <w:snapToGrid w:val="0"/>
        <w:ind w:firstLine="540"/>
        <w:jc w:val="both"/>
        <w:rPr>
          <w:sz w:val="22"/>
          <w:szCs w:val="22"/>
        </w:rPr>
      </w:pPr>
      <w:r w:rsidRPr="00461485">
        <w:rPr>
          <w:sz w:val="22"/>
          <w:szCs w:val="22"/>
        </w:rPr>
        <w:t xml:space="preserve">Об этих происшествиях каждая из сторон обязана немедленно известить </w:t>
      </w:r>
      <w:proofErr w:type="gramStart"/>
      <w:r w:rsidRPr="00461485">
        <w:rPr>
          <w:sz w:val="22"/>
          <w:szCs w:val="22"/>
        </w:rPr>
        <w:t>другую</w:t>
      </w:r>
      <w:proofErr w:type="gramEnd"/>
      <w:r w:rsidRPr="00461485">
        <w:rPr>
          <w:sz w:val="22"/>
          <w:szCs w:val="22"/>
        </w:rPr>
        <w:t>. Сообщение должно быть подтверждено документом, выданным уполномоченным на это государственным органом. При продолжительности особых обстоятель</w:t>
      </w:r>
      <w:proofErr w:type="gramStart"/>
      <w:r w:rsidRPr="00461485">
        <w:rPr>
          <w:sz w:val="22"/>
          <w:szCs w:val="22"/>
        </w:rPr>
        <w:t>ств св</w:t>
      </w:r>
      <w:proofErr w:type="gramEnd"/>
      <w:r w:rsidRPr="00461485">
        <w:rPr>
          <w:sz w:val="22"/>
          <w:szCs w:val="22"/>
        </w:rPr>
        <w:t>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b/>
          <w:sz w:val="22"/>
          <w:szCs w:val="22"/>
        </w:rPr>
      </w:pPr>
      <w:r w:rsidRPr="00461485">
        <w:rPr>
          <w:b/>
        </w:rPr>
        <w:t>8. Заключительные положения</w:t>
      </w:r>
    </w:p>
    <w:p w:rsidR="00461485" w:rsidRPr="00461485" w:rsidRDefault="00461485" w:rsidP="00461485">
      <w:pPr>
        <w:snapToGrid w:val="0"/>
        <w:ind w:firstLine="540"/>
        <w:jc w:val="both"/>
        <w:rPr>
          <w:sz w:val="16"/>
          <w:szCs w:val="16"/>
        </w:rPr>
      </w:pPr>
    </w:p>
    <w:p w:rsidR="00461485" w:rsidRPr="00461485" w:rsidRDefault="00461485" w:rsidP="00461485">
      <w:pPr>
        <w:snapToGrid w:val="0"/>
        <w:ind w:firstLine="540"/>
        <w:jc w:val="both"/>
        <w:rPr>
          <w:sz w:val="22"/>
          <w:szCs w:val="22"/>
        </w:rPr>
      </w:pPr>
      <w:r w:rsidRPr="00461485">
        <w:rPr>
          <w:sz w:val="22"/>
          <w:szCs w:val="22"/>
        </w:rPr>
        <w:t>8.1 Взаимоотношения сторон, не урегулированные настоящим Договором, регламентируются действующим законодательством Российской Федерации.</w:t>
      </w:r>
    </w:p>
    <w:p w:rsidR="00461485" w:rsidRPr="00461485" w:rsidRDefault="00461485" w:rsidP="00461485">
      <w:pPr>
        <w:snapToGrid w:val="0"/>
        <w:ind w:firstLine="540"/>
        <w:jc w:val="both"/>
        <w:rPr>
          <w:sz w:val="22"/>
          <w:szCs w:val="22"/>
        </w:rPr>
      </w:pPr>
      <w:r w:rsidRPr="00461485">
        <w:rPr>
          <w:sz w:val="22"/>
          <w:szCs w:val="22"/>
        </w:rPr>
        <w:t>8.2. Настоящий Договор составлен в 2-х экземплярах, по одному для каждой стороны.</w:t>
      </w:r>
    </w:p>
    <w:p w:rsidR="00461485" w:rsidRPr="00461485" w:rsidRDefault="00461485" w:rsidP="00461485">
      <w:pPr>
        <w:autoSpaceDE w:val="0"/>
        <w:autoSpaceDN w:val="0"/>
        <w:adjustRightInd w:val="0"/>
        <w:ind w:right="19772"/>
        <w:jc w:val="both"/>
        <w:rPr>
          <w:rFonts w:cs="Courier New"/>
          <w:b/>
          <w:sz w:val="20"/>
          <w:szCs w:val="20"/>
        </w:rPr>
      </w:pPr>
      <w:r w:rsidRPr="00461485">
        <w:rPr>
          <w:rFonts w:cs="Courier New"/>
          <w:b/>
          <w:sz w:val="20"/>
          <w:szCs w:val="20"/>
        </w:rPr>
        <w:t xml:space="preserve">             </w:t>
      </w: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20"/>
          <w:szCs w:val="20"/>
        </w:rPr>
      </w:pPr>
    </w:p>
    <w:p w:rsidR="00461485" w:rsidRPr="00461485" w:rsidRDefault="00461485" w:rsidP="00461485">
      <w:pPr>
        <w:autoSpaceDE w:val="0"/>
        <w:autoSpaceDN w:val="0"/>
        <w:adjustRightInd w:val="0"/>
        <w:ind w:right="19772"/>
        <w:jc w:val="both"/>
        <w:rPr>
          <w:rFonts w:cs="Courier New"/>
          <w:b/>
          <w:sz w:val="16"/>
          <w:szCs w:val="16"/>
        </w:rPr>
      </w:pPr>
    </w:p>
    <w:p w:rsidR="00461485" w:rsidRPr="00461485" w:rsidRDefault="00461485" w:rsidP="00461485">
      <w:pPr>
        <w:snapToGrid w:val="0"/>
        <w:ind w:firstLine="540"/>
        <w:jc w:val="both"/>
        <w:rPr>
          <w:b/>
        </w:rPr>
      </w:pPr>
      <w:r w:rsidRPr="00461485">
        <w:rPr>
          <w:b/>
        </w:rPr>
        <w:t>9. Юридические реквизиты и подписи Сторон</w:t>
      </w:r>
    </w:p>
    <w:p w:rsidR="00461485" w:rsidRPr="00461485" w:rsidRDefault="00461485" w:rsidP="00461485">
      <w:pPr>
        <w:snapToGrid w:val="0"/>
        <w:ind w:right="-5" w:firstLine="540"/>
        <w:jc w:val="both"/>
        <w:rPr>
          <w:rFonts w:ascii="Consultant" w:hAnsi="Consultant"/>
          <w:sz w:val="16"/>
          <w:szCs w:val="16"/>
        </w:rPr>
      </w:pPr>
      <w:r w:rsidRPr="00461485">
        <w:rPr>
          <w:rFonts w:ascii="Consultant" w:hAnsi="Consultant"/>
          <w:sz w:val="20"/>
          <w:szCs w:val="20"/>
        </w:rPr>
        <w:t xml:space="preserve"> </w:t>
      </w:r>
      <w:r w:rsidRPr="00461485">
        <w:rPr>
          <w:sz w:val="20"/>
          <w:szCs w:val="20"/>
        </w:rPr>
        <w:t xml:space="preserve"> </w:t>
      </w:r>
    </w:p>
    <w:tbl>
      <w:tblPr>
        <w:tblW w:w="9000" w:type="dxa"/>
        <w:tblInd w:w="108" w:type="dxa"/>
        <w:tblLayout w:type="fixed"/>
        <w:tblLook w:val="01E0" w:firstRow="1" w:lastRow="1" w:firstColumn="1" w:lastColumn="1" w:noHBand="0" w:noVBand="0"/>
      </w:tblPr>
      <w:tblGrid>
        <w:gridCol w:w="4680"/>
        <w:gridCol w:w="4320"/>
      </w:tblGrid>
      <w:tr w:rsidR="00461485" w:rsidRPr="00461485" w:rsidTr="009414F2">
        <w:tc>
          <w:tcPr>
            <w:tcW w:w="4680" w:type="dxa"/>
          </w:tcPr>
          <w:p w:rsidR="00461485" w:rsidRPr="00461485" w:rsidRDefault="00461485" w:rsidP="00461485">
            <w:pPr>
              <w:ind w:right="175"/>
              <w:jc w:val="both"/>
              <w:rPr>
                <w:b/>
                <w:sz w:val="22"/>
                <w:szCs w:val="22"/>
              </w:rPr>
            </w:pPr>
            <w:r w:rsidRPr="00461485">
              <w:rPr>
                <w:b/>
                <w:sz w:val="22"/>
                <w:szCs w:val="22"/>
              </w:rPr>
              <w:t>Арендодатель:</w:t>
            </w:r>
          </w:p>
        </w:tc>
        <w:tc>
          <w:tcPr>
            <w:tcW w:w="4320" w:type="dxa"/>
          </w:tcPr>
          <w:p w:rsidR="00461485" w:rsidRPr="00461485" w:rsidRDefault="00461485" w:rsidP="00461485">
            <w:pPr>
              <w:ind w:left="72" w:right="175"/>
              <w:jc w:val="both"/>
              <w:rPr>
                <w:b/>
                <w:sz w:val="22"/>
                <w:szCs w:val="22"/>
              </w:rPr>
            </w:pPr>
            <w:r w:rsidRPr="00461485">
              <w:rPr>
                <w:b/>
                <w:sz w:val="22"/>
                <w:szCs w:val="22"/>
              </w:rPr>
              <w:t xml:space="preserve">    Арендатор:</w:t>
            </w:r>
          </w:p>
        </w:tc>
      </w:tr>
      <w:tr w:rsidR="00461485" w:rsidRPr="00461485" w:rsidTr="009414F2">
        <w:tc>
          <w:tcPr>
            <w:tcW w:w="4680" w:type="dxa"/>
          </w:tcPr>
          <w:p w:rsidR="00461485" w:rsidRPr="00461485" w:rsidRDefault="00461485" w:rsidP="00461485">
            <w:pPr>
              <w:ind w:right="72"/>
              <w:jc w:val="both"/>
              <w:rPr>
                <w:sz w:val="22"/>
                <w:szCs w:val="22"/>
              </w:rPr>
            </w:pPr>
            <w:r w:rsidRPr="00461485">
              <w:rPr>
                <w:sz w:val="22"/>
                <w:szCs w:val="22"/>
              </w:rPr>
              <w:t>Главное управление по экономическому развитию и имущественным отношениям Администрации Михайловского района Алтайского края</w:t>
            </w:r>
          </w:p>
          <w:p w:rsidR="00461485" w:rsidRPr="00461485" w:rsidRDefault="00461485" w:rsidP="00461485">
            <w:pPr>
              <w:ind w:right="72"/>
              <w:jc w:val="both"/>
              <w:rPr>
                <w:sz w:val="22"/>
                <w:szCs w:val="22"/>
              </w:rPr>
            </w:pPr>
            <w:r w:rsidRPr="00461485">
              <w:rPr>
                <w:sz w:val="22"/>
                <w:szCs w:val="22"/>
              </w:rPr>
              <w:t xml:space="preserve">658960, </w:t>
            </w:r>
            <w:proofErr w:type="spellStart"/>
            <w:r w:rsidRPr="00461485">
              <w:rPr>
                <w:sz w:val="22"/>
                <w:szCs w:val="22"/>
              </w:rPr>
              <w:t>с</w:t>
            </w:r>
            <w:proofErr w:type="gramStart"/>
            <w:r w:rsidRPr="00461485">
              <w:rPr>
                <w:sz w:val="22"/>
                <w:szCs w:val="22"/>
              </w:rPr>
              <w:t>.М</w:t>
            </w:r>
            <w:proofErr w:type="gramEnd"/>
            <w:r w:rsidRPr="00461485">
              <w:rPr>
                <w:sz w:val="22"/>
                <w:szCs w:val="22"/>
              </w:rPr>
              <w:t>ихайловское</w:t>
            </w:r>
            <w:proofErr w:type="spellEnd"/>
            <w:r w:rsidRPr="00461485">
              <w:rPr>
                <w:sz w:val="22"/>
                <w:szCs w:val="22"/>
              </w:rPr>
              <w:t xml:space="preserve">, ул.Садовая,15, </w:t>
            </w:r>
          </w:p>
          <w:p w:rsidR="00461485" w:rsidRPr="00461485" w:rsidRDefault="00461485" w:rsidP="00461485">
            <w:pPr>
              <w:ind w:right="72"/>
              <w:jc w:val="both"/>
              <w:rPr>
                <w:sz w:val="22"/>
                <w:szCs w:val="22"/>
              </w:rPr>
            </w:pPr>
            <w:r w:rsidRPr="00461485">
              <w:rPr>
                <w:sz w:val="22"/>
                <w:szCs w:val="22"/>
              </w:rPr>
              <w:t>ИНН 2258004317</w:t>
            </w:r>
          </w:p>
          <w:p w:rsidR="00461485" w:rsidRPr="00461485" w:rsidRDefault="00461485" w:rsidP="00461485">
            <w:pPr>
              <w:ind w:right="72"/>
              <w:jc w:val="both"/>
              <w:rPr>
                <w:b/>
                <w:sz w:val="22"/>
                <w:szCs w:val="22"/>
              </w:rPr>
            </w:pPr>
            <w:r w:rsidRPr="00461485">
              <w:rPr>
                <w:b/>
                <w:sz w:val="22"/>
                <w:szCs w:val="22"/>
              </w:rPr>
              <w:t xml:space="preserve">________________________ </w:t>
            </w:r>
            <w:proofErr w:type="spellStart"/>
            <w:r w:rsidRPr="00461485">
              <w:rPr>
                <w:b/>
                <w:sz w:val="22"/>
                <w:szCs w:val="22"/>
              </w:rPr>
              <w:t>О.А.Антонова</w:t>
            </w:r>
            <w:proofErr w:type="spellEnd"/>
          </w:p>
          <w:p w:rsidR="00461485" w:rsidRPr="00461485" w:rsidRDefault="00461485" w:rsidP="00461485">
            <w:pPr>
              <w:ind w:right="72"/>
              <w:jc w:val="both"/>
              <w:rPr>
                <w:sz w:val="22"/>
                <w:szCs w:val="22"/>
              </w:rPr>
            </w:pPr>
          </w:p>
        </w:tc>
        <w:tc>
          <w:tcPr>
            <w:tcW w:w="4320" w:type="dxa"/>
          </w:tcPr>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r w:rsidRPr="00461485">
              <w:rPr>
                <w:sz w:val="22"/>
                <w:szCs w:val="22"/>
              </w:rPr>
              <w:t>__________________________________</w:t>
            </w:r>
          </w:p>
          <w:p w:rsidR="00461485" w:rsidRPr="00461485" w:rsidRDefault="00461485" w:rsidP="00461485">
            <w:pPr>
              <w:ind w:left="72" w:right="175"/>
              <w:jc w:val="both"/>
              <w:rPr>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p>
          <w:p w:rsidR="00461485" w:rsidRPr="00461485" w:rsidRDefault="00461485" w:rsidP="00461485">
            <w:pPr>
              <w:ind w:right="175"/>
              <w:jc w:val="both"/>
              <w:rPr>
                <w:b/>
                <w:sz w:val="22"/>
                <w:szCs w:val="22"/>
              </w:rPr>
            </w:pPr>
            <w:r w:rsidRPr="00461485">
              <w:rPr>
                <w:b/>
                <w:sz w:val="22"/>
                <w:szCs w:val="22"/>
              </w:rPr>
              <w:t xml:space="preserve">     ___________________  /Ф.И.О./</w:t>
            </w:r>
          </w:p>
        </w:tc>
      </w:tr>
    </w:tbl>
    <w:p w:rsidR="00461485" w:rsidRPr="00461485" w:rsidRDefault="00461485" w:rsidP="00461485">
      <w:pPr>
        <w:snapToGrid w:val="0"/>
        <w:jc w:val="both"/>
        <w:rPr>
          <w:rFonts w:ascii="Consultant" w:hAnsi="Consultant"/>
          <w:b/>
          <w:sz w:val="22"/>
          <w:szCs w:val="22"/>
        </w:rPr>
      </w:pPr>
      <w:r w:rsidRPr="00461485">
        <w:rPr>
          <w:sz w:val="20"/>
          <w:szCs w:val="20"/>
        </w:rPr>
        <w:t xml:space="preserve">  </w:t>
      </w:r>
      <w:proofErr w:type="spellStart"/>
      <w:r w:rsidRPr="00461485">
        <w:rPr>
          <w:sz w:val="20"/>
          <w:szCs w:val="20"/>
        </w:rPr>
        <w:t>м.п</w:t>
      </w:r>
      <w:proofErr w:type="spellEnd"/>
      <w:r w:rsidRPr="00461485">
        <w:rPr>
          <w:sz w:val="20"/>
          <w:szCs w:val="20"/>
        </w:rPr>
        <w:t xml:space="preserve">.                                                                                               </w:t>
      </w:r>
      <w:proofErr w:type="spellStart"/>
      <w:r w:rsidRPr="00461485">
        <w:rPr>
          <w:sz w:val="20"/>
          <w:szCs w:val="20"/>
        </w:rPr>
        <w:t>м.п</w:t>
      </w:r>
      <w:proofErr w:type="spellEnd"/>
      <w:r w:rsidRPr="00461485">
        <w:rPr>
          <w:sz w:val="20"/>
          <w:szCs w:val="20"/>
        </w:rPr>
        <w:t>.</w:t>
      </w:r>
    </w:p>
    <w:p w:rsidR="00FF09DD" w:rsidRDefault="00FF09DD" w:rsidP="00FF09DD"/>
    <w:p w:rsidR="008875A7" w:rsidRDefault="008875A7" w:rsidP="008875A7"/>
    <w:p w:rsidR="00850DA7" w:rsidRPr="00850DA7" w:rsidRDefault="00850DA7" w:rsidP="003D5EF9">
      <w:pPr>
        <w:pStyle w:val="western"/>
        <w:spacing w:before="0" w:beforeAutospacing="0"/>
        <w:ind w:firstLine="567"/>
        <w:jc w:val="right"/>
        <w:rPr>
          <w:sz w:val="18"/>
          <w:szCs w:val="18"/>
        </w:rPr>
      </w:pPr>
    </w:p>
    <w:sectPr w:rsidR="00850DA7" w:rsidRPr="00850DA7" w:rsidSect="00064A62">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1A" w:rsidRDefault="00F3441A" w:rsidP="009351CD">
      <w:r>
        <w:separator/>
      </w:r>
    </w:p>
  </w:endnote>
  <w:endnote w:type="continuationSeparator" w:id="0">
    <w:p w:rsidR="00F3441A" w:rsidRDefault="00F3441A" w:rsidP="009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1A" w:rsidRDefault="00F3441A" w:rsidP="009351CD">
      <w:r>
        <w:separator/>
      </w:r>
    </w:p>
  </w:footnote>
  <w:footnote w:type="continuationSeparator" w:id="0">
    <w:p w:rsidR="00F3441A" w:rsidRDefault="00F3441A" w:rsidP="00935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87A"/>
    <w:multiLevelType w:val="hybridMultilevel"/>
    <w:tmpl w:val="7012E51E"/>
    <w:lvl w:ilvl="0" w:tplc="DF22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BA5039A"/>
    <w:multiLevelType w:val="multilevel"/>
    <w:tmpl w:val="C344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4A4AFE"/>
    <w:multiLevelType w:val="multilevel"/>
    <w:tmpl w:val="713468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6"/>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380F4C2E"/>
    <w:multiLevelType w:val="multilevel"/>
    <w:tmpl w:val="9232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31E5B"/>
    <w:multiLevelType w:val="multilevel"/>
    <w:tmpl w:val="722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4904AA"/>
    <w:multiLevelType w:val="hybridMultilevel"/>
    <w:tmpl w:val="71263CFE"/>
    <w:lvl w:ilvl="0" w:tplc="65E6A68A">
      <w:start w:val="3"/>
      <w:numFmt w:val="bullet"/>
      <w:lvlText w:val=""/>
      <w:lvlJc w:val="left"/>
      <w:pPr>
        <w:ind w:left="1020" w:hanging="360"/>
      </w:pPr>
      <w:rPr>
        <w:rFonts w:ascii="Symbol" w:eastAsia="Times New Roman" w:hAnsi="Symbol" w:cs="Times New Roman" w:hint="default"/>
        <w:sz w:val="22"/>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77694F72"/>
    <w:multiLevelType w:val="multilevel"/>
    <w:tmpl w:val="222C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04"/>
    <w:rsid w:val="00002E92"/>
    <w:rsid w:val="0001076A"/>
    <w:rsid w:val="00012CBC"/>
    <w:rsid w:val="00014D3C"/>
    <w:rsid w:val="00015FA9"/>
    <w:rsid w:val="00025A3A"/>
    <w:rsid w:val="000316DE"/>
    <w:rsid w:val="000445A0"/>
    <w:rsid w:val="000525FF"/>
    <w:rsid w:val="00053F1F"/>
    <w:rsid w:val="00064A62"/>
    <w:rsid w:val="00064C0C"/>
    <w:rsid w:val="00072898"/>
    <w:rsid w:val="00077921"/>
    <w:rsid w:val="00085CC5"/>
    <w:rsid w:val="000A1CDE"/>
    <w:rsid w:val="000A1E8E"/>
    <w:rsid w:val="000A3ED6"/>
    <w:rsid w:val="000C64D2"/>
    <w:rsid w:val="000E5789"/>
    <w:rsid w:val="000E7A2E"/>
    <w:rsid w:val="000F03FC"/>
    <w:rsid w:val="000F326D"/>
    <w:rsid w:val="00101324"/>
    <w:rsid w:val="00107CD9"/>
    <w:rsid w:val="00114EBC"/>
    <w:rsid w:val="00121067"/>
    <w:rsid w:val="00127F8F"/>
    <w:rsid w:val="001308E4"/>
    <w:rsid w:val="00140929"/>
    <w:rsid w:val="00154E92"/>
    <w:rsid w:val="001645D8"/>
    <w:rsid w:val="00176336"/>
    <w:rsid w:val="00180C52"/>
    <w:rsid w:val="001827B8"/>
    <w:rsid w:val="0018408B"/>
    <w:rsid w:val="00191BAF"/>
    <w:rsid w:val="00191C32"/>
    <w:rsid w:val="001A7589"/>
    <w:rsid w:val="001B2632"/>
    <w:rsid w:val="001B290A"/>
    <w:rsid w:val="001B64D8"/>
    <w:rsid w:val="001C4A11"/>
    <w:rsid w:val="001C79A6"/>
    <w:rsid w:val="001D5ECA"/>
    <w:rsid w:val="001E1610"/>
    <w:rsid w:val="001E2260"/>
    <w:rsid w:val="001E67BA"/>
    <w:rsid w:val="001F4276"/>
    <w:rsid w:val="0020726F"/>
    <w:rsid w:val="00207506"/>
    <w:rsid w:val="00224E54"/>
    <w:rsid w:val="002311A7"/>
    <w:rsid w:val="00247AC2"/>
    <w:rsid w:val="002527AF"/>
    <w:rsid w:val="00252909"/>
    <w:rsid w:val="00257B21"/>
    <w:rsid w:val="002645A0"/>
    <w:rsid w:val="00275499"/>
    <w:rsid w:val="0029188A"/>
    <w:rsid w:val="00291A3D"/>
    <w:rsid w:val="002959DE"/>
    <w:rsid w:val="002976D5"/>
    <w:rsid w:val="002B0A05"/>
    <w:rsid w:val="002B7838"/>
    <w:rsid w:val="002C08CC"/>
    <w:rsid w:val="002C0C27"/>
    <w:rsid w:val="002C1F7A"/>
    <w:rsid w:val="002C370A"/>
    <w:rsid w:val="002C595D"/>
    <w:rsid w:val="002D5FAB"/>
    <w:rsid w:val="002E07A4"/>
    <w:rsid w:val="002E7551"/>
    <w:rsid w:val="002F5DCA"/>
    <w:rsid w:val="00305167"/>
    <w:rsid w:val="00312207"/>
    <w:rsid w:val="0031234D"/>
    <w:rsid w:val="00317F04"/>
    <w:rsid w:val="0032292F"/>
    <w:rsid w:val="00327C2E"/>
    <w:rsid w:val="0033212C"/>
    <w:rsid w:val="003378D7"/>
    <w:rsid w:val="003429C6"/>
    <w:rsid w:val="003539D2"/>
    <w:rsid w:val="0035765C"/>
    <w:rsid w:val="0036078C"/>
    <w:rsid w:val="00360FDA"/>
    <w:rsid w:val="0036273B"/>
    <w:rsid w:val="00380668"/>
    <w:rsid w:val="00380D04"/>
    <w:rsid w:val="00386244"/>
    <w:rsid w:val="00392378"/>
    <w:rsid w:val="00393D10"/>
    <w:rsid w:val="003A2EB9"/>
    <w:rsid w:val="003A34C0"/>
    <w:rsid w:val="003A3CDE"/>
    <w:rsid w:val="003A7684"/>
    <w:rsid w:val="003B1C82"/>
    <w:rsid w:val="003B3FEC"/>
    <w:rsid w:val="003C0F43"/>
    <w:rsid w:val="003C2363"/>
    <w:rsid w:val="003C6E8C"/>
    <w:rsid w:val="003C7F00"/>
    <w:rsid w:val="003D0187"/>
    <w:rsid w:val="003D5EF9"/>
    <w:rsid w:val="003F21A0"/>
    <w:rsid w:val="0040744D"/>
    <w:rsid w:val="00410D8E"/>
    <w:rsid w:val="00423CC8"/>
    <w:rsid w:val="00426F34"/>
    <w:rsid w:val="00435B29"/>
    <w:rsid w:val="004507CD"/>
    <w:rsid w:val="00461485"/>
    <w:rsid w:val="004618E1"/>
    <w:rsid w:val="004651BE"/>
    <w:rsid w:val="004660A4"/>
    <w:rsid w:val="004671AB"/>
    <w:rsid w:val="00472EC8"/>
    <w:rsid w:val="004809CF"/>
    <w:rsid w:val="00482481"/>
    <w:rsid w:val="00486408"/>
    <w:rsid w:val="00492BFB"/>
    <w:rsid w:val="004A55B9"/>
    <w:rsid w:val="004B0BE3"/>
    <w:rsid w:val="004B2A55"/>
    <w:rsid w:val="004B2EB0"/>
    <w:rsid w:val="004B6811"/>
    <w:rsid w:val="004B735E"/>
    <w:rsid w:val="004C03E2"/>
    <w:rsid w:val="004C2D5E"/>
    <w:rsid w:val="004E255F"/>
    <w:rsid w:val="004F272F"/>
    <w:rsid w:val="00513DB9"/>
    <w:rsid w:val="00516AD5"/>
    <w:rsid w:val="00517A7C"/>
    <w:rsid w:val="005240C5"/>
    <w:rsid w:val="00525CF4"/>
    <w:rsid w:val="005261A3"/>
    <w:rsid w:val="00531551"/>
    <w:rsid w:val="0053466B"/>
    <w:rsid w:val="0057364E"/>
    <w:rsid w:val="005755F3"/>
    <w:rsid w:val="0058427C"/>
    <w:rsid w:val="00591FDB"/>
    <w:rsid w:val="00594179"/>
    <w:rsid w:val="005969C8"/>
    <w:rsid w:val="005A0588"/>
    <w:rsid w:val="005A2313"/>
    <w:rsid w:val="005B7356"/>
    <w:rsid w:val="005D04A5"/>
    <w:rsid w:val="005E00F9"/>
    <w:rsid w:val="005E2139"/>
    <w:rsid w:val="005F3FC2"/>
    <w:rsid w:val="00600FB6"/>
    <w:rsid w:val="00601E7B"/>
    <w:rsid w:val="00602155"/>
    <w:rsid w:val="006023A6"/>
    <w:rsid w:val="00603BFD"/>
    <w:rsid w:val="00604336"/>
    <w:rsid w:val="0060624B"/>
    <w:rsid w:val="00607244"/>
    <w:rsid w:val="00607FC2"/>
    <w:rsid w:val="00612079"/>
    <w:rsid w:val="00617A01"/>
    <w:rsid w:val="006263EA"/>
    <w:rsid w:val="006277B2"/>
    <w:rsid w:val="006373EF"/>
    <w:rsid w:val="00646F76"/>
    <w:rsid w:val="00650565"/>
    <w:rsid w:val="006505ED"/>
    <w:rsid w:val="00676311"/>
    <w:rsid w:val="00682098"/>
    <w:rsid w:val="006846A3"/>
    <w:rsid w:val="006901DE"/>
    <w:rsid w:val="006929D2"/>
    <w:rsid w:val="00697968"/>
    <w:rsid w:val="006A3669"/>
    <w:rsid w:val="006B640E"/>
    <w:rsid w:val="006D39A2"/>
    <w:rsid w:val="006D4C86"/>
    <w:rsid w:val="006E5AAF"/>
    <w:rsid w:val="006E72E1"/>
    <w:rsid w:val="006F2F9D"/>
    <w:rsid w:val="00703D98"/>
    <w:rsid w:val="00704E2D"/>
    <w:rsid w:val="00704ED8"/>
    <w:rsid w:val="00711323"/>
    <w:rsid w:val="0071147A"/>
    <w:rsid w:val="007174D1"/>
    <w:rsid w:val="007210EA"/>
    <w:rsid w:val="00732C9B"/>
    <w:rsid w:val="00743B5D"/>
    <w:rsid w:val="00760107"/>
    <w:rsid w:val="00760451"/>
    <w:rsid w:val="00763C9E"/>
    <w:rsid w:val="00773217"/>
    <w:rsid w:val="007750AC"/>
    <w:rsid w:val="00777CA6"/>
    <w:rsid w:val="007959F9"/>
    <w:rsid w:val="007977BA"/>
    <w:rsid w:val="007A3513"/>
    <w:rsid w:val="007A4F1A"/>
    <w:rsid w:val="007C24DB"/>
    <w:rsid w:val="007D5895"/>
    <w:rsid w:val="00802C40"/>
    <w:rsid w:val="00811E1F"/>
    <w:rsid w:val="00814D25"/>
    <w:rsid w:val="00821D8C"/>
    <w:rsid w:val="00823081"/>
    <w:rsid w:val="008377EA"/>
    <w:rsid w:val="00845BA4"/>
    <w:rsid w:val="00847054"/>
    <w:rsid w:val="00850C6E"/>
    <w:rsid w:val="00850DA7"/>
    <w:rsid w:val="00855F3B"/>
    <w:rsid w:val="008575AB"/>
    <w:rsid w:val="00867BDF"/>
    <w:rsid w:val="008729C3"/>
    <w:rsid w:val="00874958"/>
    <w:rsid w:val="00877CE5"/>
    <w:rsid w:val="0088097D"/>
    <w:rsid w:val="008809F4"/>
    <w:rsid w:val="00880DF1"/>
    <w:rsid w:val="008859D0"/>
    <w:rsid w:val="008875A7"/>
    <w:rsid w:val="008A0679"/>
    <w:rsid w:val="008A4503"/>
    <w:rsid w:val="008A68D8"/>
    <w:rsid w:val="008B4DA0"/>
    <w:rsid w:val="008C63DF"/>
    <w:rsid w:val="008C6ECA"/>
    <w:rsid w:val="008D59DC"/>
    <w:rsid w:val="008E3424"/>
    <w:rsid w:val="008E3A40"/>
    <w:rsid w:val="00922429"/>
    <w:rsid w:val="009269F9"/>
    <w:rsid w:val="009351CD"/>
    <w:rsid w:val="009414F2"/>
    <w:rsid w:val="0097431E"/>
    <w:rsid w:val="009849B1"/>
    <w:rsid w:val="00987BA0"/>
    <w:rsid w:val="00991DF4"/>
    <w:rsid w:val="009974EB"/>
    <w:rsid w:val="009A75B8"/>
    <w:rsid w:val="009B0458"/>
    <w:rsid w:val="009B079D"/>
    <w:rsid w:val="009B0809"/>
    <w:rsid w:val="009B2173"/>
    <w:rsid w:val="009B6EB6"/>
    <w:rsid w:val="009D5142"/>
    <w:rsid w:val="009F32BC"/>
    <w:rsid w:val="009F4CB7"/>
    <w:rsid w:val="00A012B7"/>
    <w:rsid w:val="00A024C2"/>
    <w:rsid w:val="00A0571D"/>
    <w:rsid w:val="00A11480"/>
    <w:rsid w:val="00A136A9"/>
    <w:rsid w:val="00A222B7"/>
    <w:rsid w:val="00A253D2"/>
    <w:rsid w:val="00A27416"/>
    <w:rsid w:val="00A32CBF"/>
    <w:rsid w:val="00A51EDA"/>
    <w:rsid w:val="00A64BD1"/>
    <w:rsid w:val="00A72A64"/>
    <w:rsid w:val="00A96E55"/>
    <w:rsid w:val="00AB41C3"/>
    <w:rsid w:val="00AB61F6"/>
    <w:rsid w:val="00AB71B4"/>
    <w:rsid w:val="00AD63EC"/>
    <w:rsid w:val="00AD6CC2"/>
    <w:rsid w:val="00AF36B4"/>
    <w:rsid w:val="00B1743C"/>
    <w:rsid w:val="00B24414"/>
    <w:rsid w:val="00B32F68"/>
    <w:rsid w:val="00B45AC3"/>
    <w:rsid w:val="00B57747"/>
    <w:rsid w:val="00B66732"/>
    <w:rsid w:val="00B67483"/>
    <w:rsid w:val="00B71248"/>
    <w:rsid w:val="00B72424"/>
    <w:rsid w:val="00B7721C"/>
    <w:rsid w:val="00B8530C"/>
    <w:rsid w:val="00B91F5A"/>
    <w:rsid w:val="00B92A14"/>
    <w:rsid w:val="00B948D4"/>
    <w:rsid w:val="00BA2BC3"/>
    <w:rsid w:val="00BA6B41"/>
    <w:rsid w:val="00BB0F03"/>
    <w:rsid w:val="00BC696F"/>
    <w:rsid w:val="00BD6938"/>
    <w:rsid w:val="00BE162F"/>
    <w:rsid w:val="00BE1723"/>
    <w:rsid w:val="00BE2B9F"/>
    <w:rsid w:val="00BF62FD"/>
    <w:rsid w:val="00C05FF6"/>
    <w:rsid w:val="00C1179E"/>
    <w:rsid w:val="00C14521"/>
    <w:rsid w:val="00C16477"/>
    <w:rsid w:val="00C22F5C"/>
    <w:rsid w:val="00C254D1"/>
    <w:rsid w:val="00C304A5"/>
    <w:rsid w:val="00C35BF8"/>
    <w:rsid w:val="00C37730"/>
    <w:rsid w:val="00C45B51"/>
    <w:rsid w:val="00C54425"/>
    <w:rsid w:val="00C62652"/>
    <w:rsid w:val="00C7322F"/>
    <w:rsid w:val="00C745B6"/>
    <w:rsid w:val="00C75F35"/>
    <w:rsid w:val="00C81B19"/>
    <w:rsid w:val="00C84FE2"/>
    <w:rsid w:val="00C872BE"/>
    <w:rsid w:val="00C92BA8"/>
    <w:rsid w:val="00C93CCA"/>
    <w:rsid w:val="00C947A3"/>
    <w:rsid w:val="00CB5B84"/>
    <w:rsid w:val="00CC30BE"/>
    <w:rsid w:val="00CC73B1"/>
    <w:rsid w:val="00CD3C37"/>
    <w:rsid w:val="00CD75C5"/>
    <w:rsid w:val="00CE1D1F"/>
    <w:rsid w:val="00CE4051"/>
    <w:rsid w:val="00CE5D60"/>
    <w:rsid w:val="00CE6EC4"/>
    <w:rsid w:val="00D00E0C"/>
    <w:rsid w:val="00D053F7"/>
    <w:rsid w:val="00D06768"/>
    <w:rsid w:val="00D136D6"/>
    <w:rsid w:val="00D20454"/>
    <w:rsid w:val="00D33839"/>
    <w:rsid w:val="00D360AA"/>
    <w:rsid w:val="00D562AD"/>
    <w:rsid w:val="00D60DA9"/>
    <w:rsid w:val="00D62152"/>
    <w:rsid w:val="00D66163"/>
    <w:rsid w:val="00D779C2"/>
    <w:rsid w:val="00D96654"/>
    <w:rsid w:val="00D97262"/>
    <w:rsid w:val="00DA2E06"/>
    <w:rsid w:val="00DA4108"/>
    <w:rsid w:val="00DA64DF"/>
    <w:rsid w:val="00DB25A7"/>
    <w:rsid w:val="00DB29D0"/>
    <w:rsid w:val="00DB385A"/>
    <w:rsid w:val="00DC2FC3"/>
    <w:rsid w:val="00DC4F1D"/>
    <w:rsid w:val="00DC78B1"/>
    <w:rsid w:val="00DD7422"/>
    <w:rsid w:val="00DD7854"/>
    <w:rsid w:val="00DE31CC"/>
    <w:rsid w:val="00DF4170"/>
    <w:rsid w:val="00E05797"/>
    <w:rsid w:val="00E061AF"/>
    <w:rsid w:val="00E07876"/>
    <w:rsid w:val="00E308F2"/>
    <w:rsid w:val="00E353C5"/>
    <w:rsid w:val="00E379E9"/>
    <w:rsid w:val="00E37E6F"/>
    <w:rsid w:val="00E409B8"/>
    <w:rsid w:val="00E5526D"/>
    <w:rsid w:val="00E65DF8"/>
    <w:rsid w:val="00E80C26"/>
    <w:rsid w:val="00EA05A4"/>
    <w:rsid w:val="00EA3C8A"/>
    <w:rsid w:val="00EA62A8"/>
    <w:rsid w:val="00ED136F"/>
    <w:rsid w:val="00ED1AF5"/>
    <w:rsid w:val="00ED2EB1"/>
    <w:rsid w:val="00EE2D1F"/>
    <w:rsid w:val="00EF0031"/>
    <w:rsid w:val="00F0415D"/>
    <w:rsid w:val="00F05261"/>
    <w:rsid w:val="00F1332C"/>
    <w:rsid w:val="00F21993"/>
    <w:rsid w:val="00F232D2"/>
    <w:rsid w:val="00F274CA"/>
    <w:rsid w:val="00F3441A"/>
    <w:rsid w:val="00F43208"/>
    <w:rsid w:val="00F4401B"/>
    <w:rsid w:val="00F50DAC"/>
    <w:rsid w:val="00F559BA"/>
    <w:rsid w:val="00F63373"/>
    <w:rsid w:val="00F64953"/>
    <w:rsid w:val="00F6776C"/>
    <w:rsid w:val="00F73478"/>
    <w:rsid w:val="00F84504"/>
    <w:rsid w:val="00F93BA8"/>
    <w:rsid w:val="00FA5D05"/>
    <w:rsid w:val="00FB7364"/>
    <w:rsid w:val="00FC4A06"/>
    <w:rsid w:val="00FD09BC"/>
    <w:rsid w:val="00FD47EF"/>
    <w:rsid w:val="00FD7609"/>
    <w:rsid w:val="00FE13D6"/>
    <w:rsid w:val="00FE7C4F"/>
    <w:rsid w:val="00FF09DD"/>
    <w:rsid w:val="00FF1BE5"/>
    <w:rsid w:val="00FF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Default">
    <w:name w:val="Default"/>
    <w:rsid w:val="006F2F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link w:val="af2"/>
    <w:uiPriority w:val="99"/>
    <w:qFormat/>
    <w:rsid w:val="003D5EF9"/>
    <w:pPr>
      <w:jc w:val="center"/>
    </w:pPr>
    <w:rPr>
      <w:sz w:val="28"/>
      <w:szCs w:val="28"/>
    </w:rPr>
  </w:style>
  <w:style w:type="character" w:customStyle="1" w:styleId="af2">
    <w:name w:val="Название Знак"/>
    <w:basedOn w:val="a0"/>
    <w:link w:val="af1"/>
    <w:uiPriority w:val="99"/>
    <w:rsid w:val="003D5EF9"/>
    <w:rPr>
      <w:rFonts w:ascii="Times New Roman" w:eastAsia="Times New Roman" w:hAnsi="Times New Roman" w:cs="Times New Roman"/>
      <w:sz w:val="28"/>
      <w:szCs w:val="28"/>
      <w:lang w:eastAsia="ru-RU"/>
    </w:rPr>
  </w:style>
  <w:style w:type="paragraph" w:customStyle="1" w:styleId="ConsNonformat">
    <w:name w:val="ConsNonformat"/>
    <w:uiPriority w:val="99"/>
    <w:rsid w:val="003D5E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C6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4170">
      <w:bodyDiv w:val="1"/>
      <w:marLeft w:val="0"/>
      <w:marRight w:val="0"/>
      <w:marTop w:val="0"/>
      <w:marBottom w:val="0"/>
      <w:divBdr>
        <w:top w:val="none" w:sz="0" w:space="0" w:color="auto"/>
        <w:left w:val="none" w:sz="0" w:space="0" w:color="auto"/>
        <w:bottom w:val="none" w:sz="0" w:space="0" w:color="auto"/>
        <w:right w:val="none" w:sz="0" w:space="0" w:color="auto"/>
      </w:divBdr>
    </w:div>
    <w:div w:id="467015433">
      <w:bodyDiv w:val="1"/>
      <w:marLeft w:val="0"/>
      <w:marRight w:val="0"/>
      <w:marTop w:val="0"/>
      <w:marBottom w:val="0"/>
      <w:divBdr>
        <w:top w:val="none" w:sz="0" w:space="0" w:color="auto"/>
        <w:left w:val="none" w:sz="0" w:space="0" w:color="auto"/>
        <w:bottom w:val="none" w:sz="0" w:space="0" w:color="auto"/>
        <w:right w:val="none" w:sz="0" w:space="0" w:color="auto"/>
      </w:divBdr>
    </w:div>
    <w:div w:id="1056196465">
      <w:bodyDiv w:val="1"/>
      <w:marLeft w:val="0"/>
      <w:marRight w:val="0"/>
      <w:marTop w:val="0"/>
      <w:marBottom w:val="0"/>
      <w:divBdr>
        <w:top w:val="none" w:sz="0" w:space="0" w:color="auto"/>
        <w:left w:val="none" w:sz="0" w:space="0" w:color="auto"/>
        <w:bottom w:val="none" w:sz="0" w:space="0" w:color="auto"/>
        <w:right w:val="none" w:sz="0" w:space="0" w:color="auto"/>
      </w:divBdr>
    </w:div>
    <w:div w:id="1328823038">
      <w:bodyDiv w:val="1"/>
      <w:marLeft w:val="0"/>
      <w:marRight w:val="0"/>
      <w:marTop w:val="0"/>
      <w:marBottom w:val="0"/>
      <w:divBdr>
        <w:top w:val="none" w:sz="0" w:space="0" w:color="auto"/>
        <w:left w:val="none" w:sz="0" w:space="0" w:color="auto"/>
        <w:bottom w:val="none" w:sz="0" w:space="0" w:color="auto"/>
        <w:right w:val="none" w:sz="0" w:space="0" w:color="auto"/>
      </w:divBdr>
    </w:div>
    <w:div w:id="1381516194">
      <w:bodyDiv w:val="1"/>
      <w:marLeft w:val="0"/>
      <w:marRight w:val="0"/>
      <w:marTop w:val="0"/>
      <w:marBottom w:val="0"/>
      <w:divBdr>
        <w:top w:val="none" w:sz="0" w:space="0" w:color="auto"/>
        <w:left w:val="none" w:sz="0" w:space="0" w:color="auto"/>
        <w:bottom w:val="none" w:sz="0" w:space="0" w:color="auto"/>
        <w:right w:val="none" w:sz="0" w:space="0" w:color="auto"/>
      </w:divBdr>
    </w:div>
    <w:div w:id="1428191843">
      <w:bodyDiv w:val="1"/>
      <w:marLeft w:val="0"/>
      <w:marRight w:val="0"/>
      <w:marTop w:val="0"/>
      <w:marBottom w:val="0"/>
      <w:divBdr>
        <w:top w:val="none" w:sz="0" w:space="0" w:color="auto"/>
        <w:left w:val="none" w:sz="0" w:space="0" w:color="auto"/>
        <w:bottom w:val="none" w:sz="0" w:space="0" w:color="auto"/>
        <w:right w:val="none" w:sz="0" w:space="0" w:color="auto"/>
      </w:divBdr>
    </w:div>
    <w:div w:id="1715545432">
      <w:bodyDiv w:val="1"/>
      <w:marLeft w:val="0"/>
      <w:marRight w:val="0"/>
      <w:marTop w:val="0"/>
      <w:marBottom w:val="0"/>
      <w:divBdr>
        <w:top w:val="none" w:sz="0" w:space="0" w:color="auto"/>
        <w:left w:val="none" w:sz="0" w:space="0" w:color="auto"/>
        <w:bottom w:val="none" w:sz="0" w:space="0" w:color="auto"/>
        <w:right w:val="none" w:sz="0" w:space="0" w:color="auto"/>
      </w:divBdr>
    </w:div>
    <w:div w:id="17890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ref=35812FED3F0DFB10EE2ECA13205EB4FF22C32C3FB3D819E29D11F951CFDA581E79580B45B1827661325790B10CF854C88576D70C4As5EBF" TargetMode="External"/><Relationship Id="rId26" Type="http://schemas.openxmlformats.org/officeDocument/2006/relationships/hyperlink" Target="http://www.torgi.gov.ru" TargetMode="External"/><Relationship Id="rId39" Type="http://schemas.openxmlformats.org/officeDocument/2006/relationships/hyperlink" Target="http://www.rosim.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hyperlink" Target="http://www.torgi.gov.ru/"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7" Type="http://schemas.openxmlformats.org/officeDocument/2006/relationships/footnotes" Target="footnotes.xml"/><Relationship Id="rId12" Type="http://schemas.openxmlformats.org/officeDocument/2006/relationships/hyperlink" Target="consultantplus://offline/main?base=LAW;n=105380;fld=134;dst=100006" TargetMode="External"/><Relationship Id="rId17" Type="http://schemas.openxmlformats.org/officeDocument/2006/relationships/hyperlink" Target="consultantplus://offline/ref=35812FED3F0DFB10EE2ECA13205EB4FF22C32C3FB3D819E29D11F951CFDA581E79580B45B08B7661325790B10CF854C88576D70C4As5EBF" TargetMode="External"/><Relationship Id="rId25" Type="http://schemas.openxmlformats.org/officeDocument/2006/relationships/hyperlink" Target="https://www.rts-tender.ru/" TargetMode="External"/><Relationship Id="rId33" Type="http://schemas.openxmlformats.org/officeDocument/2006/relationships/hyperlink" Target="consultantplus://offline/main?base=LAW;n=105380;fld=134;dst=100006" TargetMode="External"/><Relationship Id="rId38" Type="http://schemas.openxmlformats.org/officeDocument/2006/relationships/hyperlink" Target="http://www.rosim.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mhlaltay.gosuslugi.ru/" TargetMode="External"/><Relationship Id="rId20" Type="http://schemas.openxmlformats.org/officeDocument/2006/relationships/hyperlink" Target="https://www.rts-tender.ru/" TargetMode="External"/><Relationship Id="rId29" Type="http://schemas.openxmlformats.org/officeDocument/2006/relationships/hyperlink" Target="http://www.rosim.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mhladm@mail.ru" TargetMode="External"/><Relationship Id="rId24" Type="http://schemas.openxmlformats.org/officeDocument/2006/relationships/hyperlink" Target="https://www.rts-tender.ru/" TargetMode="External"/><Relationship Id="rId32" Type="http://schemas.openxmlformats.org/officeDocument/2006/relationships/hyperlink" Target="https://www.rts-tender.ru/" TargetMode="External"/><Relationship Id="rId37" Type="http://schemas.openxmlformats.org/officeDocument/2006/relationships/hyperlink" Target="https://www.rts-tender.ru/" TargetMode="External"/><Relationship Id="rId40" Type="http://schemas.openxmlformats.org/officeDocument/2006/relationships/hyperlink" Target="https://mhlaltay.gosuslugi.ru/" TargetMode="External"/><Relationship Id="rId45" Type="http://schemas.openxmlformats.org/officeDocument/2006/relationships/hyperlink" Target="https://mhlaltay.gosuslugi.ru/" TargetMode="External"/><Relationship Id="rId5" Type="http://schemas.openxmlformats.org/officeDocument/2006/relationships/settings" Target="settings.xml"/><Relationship Id="rId15" Type="http://schemas.openxmlformats.org/officeDocument/2006/relationships/hyperlink" Target="http://www.rosim.ru" TargetMode="External"/><Relationship Id="rId23" Type="http://schemas.openxmlformats.org/officeDocument/2006/relationships/hyperlink" Target="https://www.rts-tender.ru/" TargetMode="External"/><Relationship Id="rId28" Type="http://schemas.openxmlformats.org/officeDocument/2006/relationships/hyperlink" Target="http://www.rosim.ru" TargetMode="External"/><Relationship Id="rId36" Type="http://schemas.openxmlformats.org/officeDocument/2006/relationships/hyperlink" Target="http://www.torgi.gov.ru" TargetMode="External"/><Relationship Id="rId49"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consultantplus://offline/ref=35812FED3F0DFB10EE2ECA13205EB4FF22C32C3FB3D819E29D11F951CFDA581E79580B44B8807661325790B10CF854C88576D70C4As5EBF" TargetMode="External"/><Relationship Id="rId31" Type="http://schemas.openxmlformats.org/officeDocument/2006/relationships/hyperlink" Target="https://www.rts-tender.ru/" TargetMode="External"/><Relationship Id="rId44" Type="http://schemas.openxmlformats.org/officeDocument/2006/relationships/hyperlink" Target="http://www.rosim.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yperlink" Target="https://www.rts-tender.ru/" TargetMode="External"/><Relationship Id="rId30" Type="http://schemas.openxmlformats.org/officeDocument/2006/relationships/hyperlink" Target="https://mhlaltay.gosuslugi.ru/" TargetMode="External"/><Relationship Id="rId35" Type="http://schemas.openxmlformats.org/officeDocument/2006/relationships/hyperlink" Target="http://www.rts-tender.ru" TargetMode="External"/><Relationship Id="rId43" Type="http://schemas.openxmlformats.org/officeDocument/2006/relationships/hyperlink" Target="http://www.rosim.ru"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0025-66C1-4699-9C0D-BC642ADF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7821</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Пользователь Windows</cp:lastModifiedBy>
  <cp:revision>3</cp:revision>
  <cp:lastPrinted>2023-12-26T02:53:00Z</cp:lastPrinted>
  <dcterms:created xsi:type="dcterms:W3CDTF">2025-02-12T07:55:00Z</dcterms:created>
  <dcterms:modified xsi:type="dcterms:W3CDTF">2025-02-12T08:51:00Z</dcterms:modified>
</cp:coreProperties>
</file>