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4344" w:rsidRDefault="00114344" w:rsidP="00114344">
      <w:pPr>
        <w:pStyle w:val="Default"/>
        <w:jc w:val="right"/>
        <w:rPr>
          <w:b/>
          <w:bCs/>
          <w:sz w:val="28"/>
          <w:szCs w:val="28"/>
        </w:rPr>
      </w:pPr>
      <w:r>
        <w:rPr>
          <w:b/>
          <w:bCs/>
          <w:sz w:val="28"/>
          <w:szCs w:val="28"/>
        </w:rPr>
        <w:t>ПРОЕКТ</w:t>
      </w:r>
    </w:p>
    <w:p w:rsidR="00AC5CC4" w:rsidRPr="004552C5" w:rsidRDefault="00AC5CC4" w:rsidP="0089113F">
      <w:pPr>
        <w:pStyle w:val="Default"/>
        <w:jc w:val="center"/>
        <w:rPr>
          <w:sz w:val="28"/>
          <w:szCs w:val="28"/>
        </w:rPr>
      </w:pPr>
      <w:r w:rsidRPr="004552C5">
        <w:rPr>
          <w:b/>
          <w:bCs/>
          <w:sz w:val="28"/>
          <w:szCs w:val="28"/>
        </w:rPr>
        <w:t>НОРМАТИВЫ</w:t>
      </w:r>
    </w:p>
    <w:p w:rsidR="00AC5CC4" w:rsidRPr="004552C5" w:rsidRDefault="00AC5CC4" w:rsidP="0089113F">
      <w:pPr>
        <w:pStyle w:val="Default"/>
        <w:jc w:val="center"/>
        <w:rPr>
          <w:sz w:val="28"/>
          <w:szCs w:val="28"/>
        </w:rPr>
      </w:pPr>
      <w:r w:rsidRPr="004552C5">
        <w:rPr>
          <w:b/>
          <w:bCs/>
          <w:sz w:val="28"/>
          <w:szCs w:val="28"/>
        </w:rPr>
        <w:t>градостроительного проектирования муниципального образования</w:t>
      </w:r>
    </w:p>
    <w:p w:rsidR="00AC5CC4" w:rsidRPr="004552C5" w:rsidRDefault="00E30621" w:rsidP="0089113F">
      <w:pPr>
        <w:pStyle w:val="Default"/>
        <w:ind w:firstLine="567"/>
        <w:jc w:val="center"/>
        <w:rPr>
          <w:sz w:val="28"/>
          <w:szCs w:val="28"/>
        </w:rPr>
      </w:pPr>
      <w:r>
        <w:rPr>
          <w:b/>
          <w:bCs/>
          <w:sz w:val="28"/>
          <w:szCs w:val="28"/>
        </w:rPr>
        <w:t>Михайловский</w:t>
      </w:r>
      <w:r w:rsidR="00AC5CC4" w:rsidRPr="004552C5">
        <w:rPr>
          <w:b/>
          <w:bCs/>
          <w:sz w:val="28"/>
          <w:szCs w:val="28"/>
        </w:rPr>
        <w:t xml:space="preserve"> сельсовет Михайловского района Алтайского края</w:t>
      </w:r>
    </w:p>
    <w:p w:rsidR="00F623B4" w:rsidRPr="004552C5" w:rsidRDefault="00F623B4" w:rsidP="0089113F">
      <w:pPr>
        <w:spacing w:after="0" w:line="240" w:lineRule="auto"/>
        <w:ind w:firstLine="567"/>
        <w:jc w:val="both"/>
        <w:rPr>
          <w:rFonts w:ascii="Times New Roman" w:hAnsi="Times New Roman" w:cs="Times New Roman"/>
          <w:sz w:val="28"/>
          <w:szCs w:val="28"/>
        </w:rPr>
      </w:pPr>
    </w:p>
    <w:p w:rsidR="00AC5CC4" w:rsidRPr="004552C5" w:rsidRDefault="00AC5CC4" w:rsidP="0089113F">
      <w:pPr>
        <w:autoSpaceDE w:val="0"/>
        <w:autoSpaceDN w:val="0"/>
        <w:adjustRightInd w:val="0"/>
        <w:spacing w:after="0" w:line="240" w:lineRule="auto"/>
        <w:jc w:val="center"/>
        <w:rPr>
          <w:rFonts w:ascii="Times New Roman" w:eastAsia="TimesNewRomanPS-BoldMT" w:hAnsi="Times New Roman" w:cs="Times New Roman"/>
          <w:b/>
          <w:bCs/>
          <w:sz w:val="28"/>
          <w:szCs w:val="28"/>
        </w:rPr>
      </w:pPr>
      <w:r w:rsidRPr="004552C5">
        <w:rPr>
          <w:rFonts w:ascii="Times New Roman" w:eastAsia="TimesNewRomanPS-BoldMT" w:hAnsi="Times New Roman" w:cs="Times New Roman"/>
          <w:b/>
          <w:bCs/>
          <w:sz w:val="28"/>
          <w:szCs w:val="28"/>
        </w:rPr>
        <w:t>Общие положения</w:t>
      </w:r>
    </w:p>
    <w:p w:rsidR="00AC5CC4" w:rsidRPr="004552C5" w:rsidRDefault="00AC5CC4" w:rsidP="0089113F">
      <w:pPr>
        <w:autoSpaceDE w:val="0"/>
        <w:autoSpaceDN w:val="0"/>
        <w:adjustRightInd w:val="0"/>
        <w:spacing w:after="0" w:line="240" w:lineRule="auto"/>
        <w:ind w:firstLine="567"/>
        <w:rPr>
          <w:rFonts w:ascii="Times New Roman" w:eastAsia="TimesNewRomanPS-BoldMT" w:hAnsi="Times New Roman" w:cs="Times New Roman"/>
          <w:b/>
          <w:sz w:val="28"/>
          <w:szCs w:val="28"/>
        </w:rPr>
      </w:pPr>
    </w:p>
    <w:p w:rsidR="00AC5CC4" w:rsidRPr="004552C5" w:rsidRDefault="001A230D" w:rsidP="0089113F">
      <w:pPr>
        <w:autoSpaceDE w:val="0"/>
        <w:autoSpaceDN w:val="0"/>
        <w:adjustRightInd w:val="0"/>
        <w:spacing w:after="0" w:line="240" w:lineRule="auto"/>
        <w:ind w:firstLine="567"/>
        <w:jc w:val="both"/>
        <w:rPr>
          <w:rFonts w:ascii="Times New Roman" w:eastAsia="TimesNewRomanPS-BoldMT" w:hAnsi="Times New Roman" w:cs="Times New Roman"/>
          <w:sz w:val="28"/>
          <w:szCs w:val="28"/>
        </w:rPr>
      </w:pPr>
      <w:r w:rsidRPr="004552C5">
        <w:rPr>
          <w:rFonts w:ascii="Times New Roman" w:eastAsia="TimesNewRomanPSMT" w:hAnsi="Times New Roman" w:cs="Times New Roman"/>
          <w:sz w:val="28"/>
          <w:szCs w:val="28"/>
        </w:rPr>
        <w:t>Н</w:t>
      </w:r>
      <w:r w:rsidR="00AC5CC4" w:rsidRPr="004552C5">
        <w:rPr>
          <w:rFonts w:ascii="Times New Roman" w:eastAsia="TimesNewRomanPSMT" w:hAnsi="Times New Roman" w:cs="Times New Roman"/>
          <w:sz w:val="28"/>
          <w:szCs w:val="28"/>
        </w:rPr>
        <w:t xml:space="preserve">ормативы градостроительного проектирования </w:t>
      </w:r>
      <w:r w:rsidRPr="004552C5">
        <w:rPr>
          <w:rFonts w:ascii="Times New Roman" w:eastAsia="TimesNewRomanPSMT" w:hAnsi="Times New Roman" w:cs="Times New Roman"/>
          <w:sz w:val="28"/>
          <w:szCs w:val="28"/>
        </w:rPr>
        <w:t xml:space="preserve">муниципального образования </w:t>
      </w:r>
      <w:r w:rsidR="00E30621">
        <w:rPr>
          <w:rFonts w:ascii="Times New Roman" w:eastAsia="TimesNewRomanPSMT" w:hAnsi="Times New Roman" w:cs="Times New Roman"/>
          <w:sz w:val="28"/>
          <w:szCs w:val="28"/>
        </w:rPr>
        <w:t>Михайловский</w:t>
      </w:r>
      <w:r w:rsidR="00AC5CC4" w:rsidRPr="004552C5">
        <w:rPr>
          <w:rFonts w:ascii="Times New Roman" w:eastAsia="TimesNewRomanPSMT" w:hAnsi="Times New Roman" w:cs="Times New Roman"/>
          <w:sz w:val="28"/>
          <w:szCs w:val="28"/>
        </w:rPr>
        <w:t xml:space="preserve"> сельсовет Михайловского района Алтайского края </w:t>
      </w:r>
      <w:r w:rsidR="00AC5CC4" w:rsidRPr="004552C5">
        <w:rPr>
          <w:rFonts w:ascii="Times New Roman" w:eastAsia="TimesNewRomanPS-BoldMT" w:hAnsi="Times New Roman" w:cs="Times New Roman"/>
          <w:sz w:val="28"/>
          <w:szCs w:val="28"/>
        </w:rPr>
        <w:t>(</w:t>
      </w:r>
      <w:r w:rsidR="00AC5CC4" w:rsidRPr="004552C5">
        <w:rPr>
          <w:rFonts w:ascii="Times New Roman" w:eastAsia="TimesNewRomanPSMT" w:hAnsi="Times New Roman" w:cs="Times New Roman"/>
          <w:sz w:val="28"/>
          <w:szCs w:val="28"/>
        </w:rPr>
        <w:t xml:space="preserve">далее </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Нормативы</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разработаны в соответствии с Градостроительным кодексом Российской Федерации</w:t>
      </w:r>
      <w:r w:rsidR="00AC5CC4" w:rsidRPr="004552C5">
        <w:rPr>
          <w:rFonts w:ascii="Times New Roman" w:eastAsia="TimesNewRomanPS-BoldMT" w:hAnsi="Times New Roman" w:cs="Times New Roman"/>
          <w:sz w:val="28"/>
          <w:szCs w:val="28"/>
        </w:rPr>
        <w:t xml:space="preserve">, </w:t>
      </w:r>
      <w:r w:rsidR="00AC5CC4" w:rsidRPr="004552C5">
        <w:rPr>
          <w:rFonts w:ascii="Times New Roman" w:eastAsia="TimesNewRomanPSMT" w:hAnsi="Times New Roman" w:cs="Times New Roman"/>
          <w:sz w:val="28"/>
          <w:szCs w:val="28"/>
        </w:rPr>
        <w:t>нормативами градостроительного проектирования Алтайского края и иными нормативными правовыми актами Российской Федерации</w:t>
      </w:r>
      <w:r w:rsidR="00AC5CC4" w:rsidRPr="004552C5">
        <w:rPr>
          <w:rFonts w:ascii="Times New Roman" w:eastAsia="TimesNewRomanPS-BoldMT" w:hAnsi="Times New Roman" w:cs="Times New Roman"/>
          <w:sz w:val="28"/>
          <w:szCs w:val="28"/>
        </w:rPr>
        <w:t>.</w:t>
      </w:r>
    </w:p>
    <w:p w:rsidR="00B33C08" w:rsidRPr="006047A2" w:rsidRDefault="00B33C08" w:rsidP="0089113F">
      <w:pPr>
        <w:pStyle w:val="ConsPlusNormal"/>
        <w:spacing w:line="223" w:lineRule="auto"/>
        <w:ind w:firstLine="567"/>
        <w:jc w:val="both"/>
        <w:rPr>
          <w:rFonts w:ascii="Times New Roman" w:hAnsi="Times New Roman"/>
          <w:sz w:val="28"/>
          <w:szCs w:val="28"/>
        </w:rPr>
      </w:pPr>
      <w:r>
        <w:rPr>
          <w:rFonts w:ascii="Times New Roman" w:hAnsi="Times New Roman"/>
          <w:sz w:val="28"/>
          <w:szCs w:val="28"/>
        </w:rPr>
        <w:t>Местные н</w:t>
      </w:r>
      <w:r w:rsidRPr="006047A2">
        <w:rPr>
          <w:rFonts w:ascii="Times New Roman" w:hAnsi="Times New Roman"/>
          <w:sz w:val="28"/>
          <w:szCs w:val="28"/>
        </w:rPr>
        <w:t xml:space="preserve">ормативы разработаны в целях обеспечения градостроительными средствами безопасного </w:t>
      </w:r>
      <w:r>
        <w:rPr>
          <w:rFonts w:ascii="Times New Roman" w:hAnsi="Times New Roman"/>
          <w:sz w:val="28"/>
          <w:szCs w:val="28"/>
        </w:rPr>
        <w:t>и устойчивого развития поселения</w:t>
      </w:r>
      <w:r w:rsidRPr="006047A2">
        <w:rPr>
          <w:rFonts w:ascii="Times New Roman" w:hAnsi="Times New Roman"/>
          <w:sz w:val="28"/>
          <w:szCs w:val="28"/>
        </w:rPr>
        <w:t>, охраны здоровья населения, рационального использования природных ресурсов и охраны окружающей среды, сохранения объектов культур</w:t>
      </w:r>
      <w:r>
        <w:rPr>
          <w:rFonts w:ascii="Times New Roman" w:hAnsi="Times New Roman"/>
          <w:sz w:val="28"/>
          <w:szCs w:val="28"/>
        </w:rPr>
        <w:t>ного наследия, защиты территории поселения</w:t>
      </w:r>
      <w:r w:rsidRPr="006047A2">
        <w:rPr>
          <w:rFonts w:ascii="Times New Roman" w:hAnsi="Times New Roman"/>
          <w:sz w:val="28"/>
          <w:szCs w:val="28"/>
        </w:rPr>
        <w:t xml:space="preserve">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w:t>
      </w:r>
      <w:r>
        <w:rPr>
          <w:rFonts w:ascii="Times New Roman" w:hAnsi="Times New Roman"/>
          <w:sz w:val="28"/>
          <w:szCs w:val="28"/>
        </w:rPr>
        <w:t>,</w:t>
      </w:r>
      <w:r w:rsidRPr="006047A2">
        <w:rPr>
          <w:rFonts w:ascii="Times New Roman" w:hAnsi="Times New Roman"/>
          <w:sz w:val="28"/>
          <w:szCs w:val="28"/>
        </w:rPr>
        <w:t xml:space="preserve"> Алтайского края</w:t>
      </w:r>
      <w:r>
        <w:rPr>
          <w:rFonts w:ascii="Times New Roman" w:hAnsi="Times New Roman"/>
          <w:sz w:val="28"/>
          <w:szCs w:val="28"/>
        </w:rPr>
        <w:t>, нормативно – правовыми актами муниципального образования</w:t>
      </w:r>
      <w:r w:rsidRPr="006047A2">
        <w:rPr>
          <w:rFonts w:ascii="Times New Roman" w:hAnsi="Times New Roman"/>
          <w:sz w:val="28"/>
          <w:szCs w:val="28"/>
        </w:rPr>
        <w:t xml:space="preserve"> социальных гарантий граждан, включая маломобильные группы населения.</w:t>
      </w:r>
    </w:p>
    <w:p w:rsidR="00B33C08" w:rsidRPr="00873BD8" w:rsidRDefault="00B33C08" w:rsidP="0089113F">
      <w:pPr>
        <w:pStyle w:val="Default"/>
        <w:ind w:firstLine="567"/>
        <w:jc w:val="both"/>
        <w:rPr>
          <w:sz w:val="28"/>
          <w:szCs w:val="28"/>
        </w:rPr>
      </w:pPr>
      <w:r w:rsidRPr="00873BD8">
        <w:rPr>
          <w:sz w:val="28"/>
          <w:szCs w:val="28"/>
        </w:rPr>
        <w:t xml:space="preserve">Нормативы включают в себя: </w:t>
      </w:r>
    </w:p>
    <w:p w:rsidR="00B33C08" w:rsidRPr="004552C5" w:rsidRDefault="00B33C08" w:rsidP="0089113F">
      <w:pPr>
        <w:pStyle w:val="Default"/>
        <w:ind w:firstLine="567"/>
        <w:jc w:val="both"/>
        <w:rPr>
          <w:sz w:val="28"/>
          <w:szCs w:val="28"/>
        </w:rPr>
      </w:pPr>
      <w:r w:rsidRPr="004552C5">
        <w:rPr>
          <w:sz w:val="28"/>
          <w:szCs w:val="28"/>
        </w:rPr>
        <w:t xml:space="preserve">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благоустройства территории муниципального образования </w:t>
      </w:r>
      <w:r w:rsidR="00E30621">
        <w:rPr>
          <w:rFonts w:eastAsia="TimesNewRomanPSMT"/>
          <w:sz w:val="28"/>
          <w:szCs w:val="28"/>
        </w:rPr>
        <w:t>Михайловский</w:t>
      </w:r>
      <w:r w:rsidRPr="004552C5">
        <w:rPr>
          <w:rFonts w:eastAsia="TimesNewRomanPSMT"/>
          <w:sz w:val="28"/>
          <w:szCs w:val="28"/>
        </w:rPr>
        <w:t xml:space="preserve"> сельсовет </w:t>
      </w:r>
      <w:r w:rsidRPr="004552C5">
        <w:rPr>
          <w:sz w:val="28"/>
          <w:szCs w:val="28"/>
        </w:rPr>
        <w:t xml:space="preserve">Михайловского района Алтайского края, входящих в него сельских поселений расчетные показатели максимально допустимого уровня территориальной доступности таких объектов; </w:t>
      </w:r>
    </w:p>
    <w:p w:rsidR="00B33C08" w:rsidRPr="004552C5" w:rsidRDefault="00B33C08" w:rsidP="0089113F">
      <w:pPr>
        <w:pStyle w:val="Default"/>
        <w:ind w:firstLine="567"/>
        <w:jc w:val="both"/>
        <w:rPr>
          <w:sz w:val="28"/>
          <w:szCs w:val="28"/>
        </w:rPr>
      </w:pPr>
      <w:r w:rsidRPr="004552C5">
        <w:rPr>
          <w:sz w:val="28"/>
          <w:szCs w:val="28"/>
        </w:rPr>
        <w:t xml:space="preserve">2) материалы по обоснованию расчетных показателей, содержащихся в основной части нормативов; </w:t>
      </w:r>
    </w:p>
    <w:p w:rsidR="00B33C08" w:rsidRPr="004552C5" w:rsidRDefault="00B33C08" w:rsidP="0089113F">
      <w:pPr>
        <w:pStyle w:val="Default"/>
        <w:ind w:firstLine="567"/>
        <w:jc w:val="both"/>
        <w:rPr>
          <w:sz w:val="28"/>
          <w:szCs w:val="28"/>
        </w:rPr>
      </w:pPr>
      <w:r w:rsidRPr="004552C5">
        <w:rPr>
          <w:sz w:val="28"/>
          <w:szCs w:val="28"/>
        </w:rPr>
        <w:t xml:space="preserve">3) правила и область применения расчетных показателей, содержащихся в основной части нормативов. </w:t>
      </w:r>
    </w:p>
    <w:p w:rsidR="001A230D" w:rsidRPr="004552C5" w:rsidRDefault="001A230D" w:rsidP="0089113F">
      <w:pPr>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Основные термины и определения, примененные в настоящих нормативах, приведены в Приложении А.</w:t>
      </w: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AC5CC4" w:rsidRPr="004552C5" w:rsidRDefault="00AC5CC4"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B33C08" w:rsidRDefault="00B33C08" w:rsidP="0089113F">
      <w:pPr>
        <w:pStyle w:val="Default"/>
        <w:ind w:firstLine="567"/>
        <w:jc w:val="center"/>
        <w:rPr>
          <w:b/>
          <w:bCs/>
          <w:sz w:val="28"/>
          <w:szCs w:val="28"/>
          <w:u w:val="single"/>
        </w:rPr>
      </w:pPr>
    </w:p>
    <w:p w:rsidR="00493CCB" w:rsidRPr="004552C5" w:rsidRDefault="00493CCB" w:rsidP="0089113F">
      <w:pPr>
        <w:pStyle w:val="Default"/>
        <w:jc w:val="center"/>
        <w:rPr>
          <w:b/>
          <w:bCs/>
          <w:sz w:val="28"/>
          <w:szCs w:val="28"/>
          <w:u w:val="single"/>
        </w:rPr>
      </w:pPr>
      <w:r w:rsidRPr="004552C5">
        <w:rPr>
          <w:b/>
          <w:bCs/>
          <w:sz w:val="28"/>
          <w:szCs w:val="28"/>
          <w:u w:val="single"/>
        </w:rPr>
        <w:t>Основная часть</w:t>
      </w:r>
    </w:p>
    <w:p w:rsidR="00AC5CC4" w:rsidRPr="004552C5" w:rsidRDefault="00AC5CC4" w:rsidP="0089113F">
      <w:pPr>
        <w:autoSpaceDE w:val="0"/>
        <w:autoSpaceDN w:val="0"/>
        <w:adjustRightInd w:val="0"/>
        <w:spacing w:after="0" w:line="240" w:lineRule="auto"/>
        <w:jc w:val="both"/>
        <w:rPr>
          <w:rFonts w:ascii="Times New Roman" w:eastAsia="TimesNewRomanPSMT" w:hAnsi="Times New Roman" w:cs="Times New Roman"/>
          <w:sz w:val="28"/>
          <w:szCs w:val="28"/>
        </w:rPr>
      </w:pPr>
    </w:p>
    <w:p w:rsidR="00493CCB" w:rsidRPr="004552C5" w:rsidRDefault="001157EC" w:rsidP="0089113F">
      <w:pPr>
        <w:pStyle w:val="Default"/>
        <w:jc w:val="center"/>
        <w:rPr>
          <w:sz w:val="28"/>
          <w:szCs w:val="28"/>
        </w:rPr>
      </w:pPr>
      <w:r>
        <w:rPr>
          <w:b/>
          <w:bCs/>
          <w:sz w:val="28"/>
          <w:szCs w:val="28"/>
        </w:rPr>
        <w:t>I.</w:t>
      </w:r>
      <w:r w:rsidR="00493CCB" w:rsidRPr="004552C5">
        <w:rPr>
          <w:b/>
          <w:bCs/>
          <w:sz w:val="28"/>
          <w:szCs w:val="28"/>
        </w:rPr>
        <w:t xml:space="preserve"> Общая организация и зонирование территорий</w:t>
      </w:r>
    </w:p>
    <w:p w:rsidR="00493CCB" w:rsidRPr="004552C5" w:rsidRDefault="00493CCB" w:rsidP="0089113F">
      <w:pPr>
        <w:pStyle w:val="Default"/>
        <w:jc w:val="center"/>
        <w:rPr>
          <w:b/>
          <w:bCs/>
          <w:sz w:val="28"/>
          <w:szCs w:val="28"/>
        </w:rPr>
      </w:pPr>
      <w:r w:rsidRPr="004552C5">
        <w:rPr>
          <w:b/>
          <w:bCs/>
          <w:sz w:val="28"/>
          <w:szCs w:val="28"/>
        </w:rPr>
        <w:t xml:space="preserve">муниципального образования </w:t>
      </w:r>
      <w:r w:rsidR="00E30621">
        <w:rPr>
          <w:b/>
          <w:bCs/>
          <w:sz w:val="28"/>
          <w:szCs w:val="28"/>
        </w:rPr>
        <w:t>Михайловский</w:t>
      </w:r>
      <w:r w:rsidRPr="004552C5">
        <w:rPr>
          <w:b/>
          <w:bCs/>
          <w:sz w:val="28"/>
          <w:szCs w:val="28"/>
        </w:rPr>
        <w:t xml:space="preserve"> сельсовет </w:t>
      </w:r>
    </w:p>
    <w:p w:rsidR="00493CCB" w:rsidRPr="004552C5" w:rsidRDefault="00493CCB" w:rsidP="0089113F">
      <w:pPr>
        <w:pStyle w:val="Default"/>
        <w:jc w:val="center"/>
        <w:rPr>
          <w:sz w:val="28"/>
          <w:szCs w:val="28"/>
        </w:rPr>
      </w:pPr>
      <w:r w:rsidRPr="004552C5">
        <w:rPr>
          <w:b/>
          <w:bCs/>
          <w:sz w:val="28"/>
          <w:szCs w:val="28"/>
        </w:rPr>
        <w:t>Михайловского района Алтайского края</w:t>
      </w:r>
    </w:p>
    <w:p w:rsidR="00B33C08" w:rsidRDefault="00B33C08" w:rsidP="0089113F">
      <w:pPr>
        <w:pStyle w:val="ConsPlusNormal"/>
        <w:ind w:firstLine="0"/>
        <w:jc w:val="center"/>
        <w:outlineLvl w:val="2"/>
        <w:rPr>
          <w:rFonts w:ascii="Times New Roman" w:hAnsi="Times New Roman"/>
          <w:sz w:val="28"/>
          <w:szCs w:val="28"/>
        </w:rPr>
      </w:pPr>
    </w:p>
    <w:p w:rsidR="0089113F" w:rsidRPr="00234E7B" w:rsidRDefault="0089113F" w:rsidP="0089113F">
      <w:pPr>
        <w:pStyle w:val="Default"/>
        <w:jc w:val="center"/>
        <w:rPr>
          <w:b/>
          <w:sz w:val="28"/>
          <w:szCs w:val="28"/>
        </w:rPr>
      </w:pPr>
      <w:r w:rsidRPr="00234E7B">
        <w:rPr>
          <w:b/>
          <w:sz w:val="28"/>
          <w:szCs w:val="28"/>
        </w:rPr>
        <w:t>1. Административно-территориальное устройство,</w:t>
      </w:r>
    </w:p>
    <w:p w:rsidR="0089113F" w:rsidRPr="00234E7B" w:rsidRDefault="0089113F" w:rsidP="0089113F">
      <w:pPr>
        <w:pStyle w:val="Default"/>
        <w:jc w:val="center"/>
        <w:rPr>
          <w:b/>
          <w:sz w:val="28"/>
          <w:szCs w:val="28"/>
        </w:rPr>
      </w:pPr>
      <w:r w:rsidRPr="00234E7B">
        <w:rPr>
          <w:b/>
          <w:sz w:val="28"/>
          <w:szCs w:val="28"/>
        </w:rPr>
        <w:t>планировочная организация территорий муниципального</w:t>
      </w:r>
    </w:p>
    <w:p w:rsidR="00FF4453" w:rsidRPr="00234E7B" w:rsidRDefault="0089113F" w:rsidP="0089113F">
      <w:pPr>
        <w:autoSpaceDE w:val="0"/>
        <w:autoSpaceDN w:val="0"/>
        <w:adjustRightInd w:val="0"/>
        <w:spacing w:after="0" w:line="240" w:lineRule="auto"/>
        <w:jc w:val="center"/>
        <w:rPr>
          <w:rFonts w:ascii="Times New Roman" w:hAnsi="Times New Roman" w:cs="Times New Roman"/>
          <w:b/>
          <w:sz w:val="28"/>
          <w:szCs w:val="28"/>
        </w:rPr>
      </w:pPr>
      <w:r w:rsidRPr="00234E7B">
        <w:rPr>
          <w:rFonts w:ascii="Times New Roman" w:hAnsi="Times New Roman" w:cs="Times New Roman"/>
          <w:b/>
          <w:sz w:val="28"/>
          <w:szCs w:val="28"/>
        </w:rPr>
        <w:t xml:space="preserve">образования </w:t>
      </w:r>
      <w:r w:rsidR="00E30621">
        <w:rPr>
          <w:rFonts w:ascii="Times New Roman" w:hAnsi="Times New Roman" w:cs="Times New Roman"/>
          <w:b/>
          <w:sz w:val="28"/>
          <w:szCs w:val="28"/>
        </w:rPr>
        <w:t>Михайловский</w:t>
      </w:r>
      <w:r w:rsidRPr="00234E7B">
        <w:rPr>
          <w:rFonts w:ascii="Times New Roman" w:hAnsi="Times New Roman" w:cs="Times New Roman"/>
          <w:b/>
          <w:sz w:val="28"/>
          <w:szCs w:val="28"/>
        </w:rPr>
        <w:t xml:space="preserve"> сельсовет Михайловского района Алтайского края</w:t>
      </w:r>
    </w:p>
    <w:p w:rsidR="0089113F" w:rsidRPr="0089113F" w:rsidRDefault="0089113F" w:rsidP="0089113F">
      <w:pPr>
        <w:autoSpaceDE w:val="0"/>
        <w:autoSpaceDN w:val="0"/>
        <w:adjustRightInd w:val="0"/>
        <w:spacing w:after="0" w:line="240" w:lineRule="auto"/>
        <w:ind w:firstLine="567"/>
        <w:jc w:val="center"/>
        <w:rPr>
          <w:rFonts w:ascii="Times New Roman" w:eastAsia="TimesNewRomanPSMT" w:hAnsi="Times New Roman" w:cs="Times New Roman"/>
          <w:sz w:val="28"/>
          <w:szCs w:val="28"/>
        </w:rPr>
      </w:pPr>
    </w:p>
    <w:p w:rsidR="00AC5CC4"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eastAsia="TimesNewRomanPSMT" w:hAnsi="Times New Roman" w:cs="Times New Roman"/>
          <w:sz w:val="28"/>
          <w:szCs w:val="28"/>
        </w:rPr>
        <w:t xml:space="preserve">1.1 Общая площадь территории поселения составляет </w:t>
      </w:r>
      <w:r w:rsidR="00E732F7">
        <w:rPr>
          <w:rFonts w:ascii="Times New Roman" w:eastAsia="TimesNewRomanPSMT" w:hAnsi="Times New Roman" w:cs="Times New Roman"/>
          <w:sz w:val="28"/>
          <w:szCs w:val="28"/>
        </w:rPr>
        <w:t>106205</w:t>
      </w:r>
      <w:r w:rsidRPr="004552C5">
        <w:rPr>
          <w:rFonts w:ascii="Times New Roman" w:eastAsia="TimesNewRomanPSMT" w:hAnsi="Times New Roman" w:cs="Times New Roman"/>
          <w:sz w:val="28"/>
          <w:szCs w:val="28"/>
        </w:rPr>
        <w:t xml:space="preserve"> га в границах которого находятся 1 населенный пункт с. </w:t>
      </w:r>
      <w:r w:rsidR="00E732F7">
        <w:rPr>
          <w:rFonts w:ascii="Times New Roman" w:eastAsia="TimesNewRomanPSMT" w:hAnsi="Times New Roman" w:cs="Times New Roman"/>
          <w:sz w:val="28"/>
          <w:szCs w:val="28"/>
        </w:rPr>
        <w:t>Михайловское</w:t>
      </w:r>
      <w:r w:rsidRPr="004552C5">
        <w:rPr>
          <w:rFonts w:ascii="Times New Roman" w:eastAsia="TimesNewRomanPSMT" w:hAnsi="Times New Roman" w:cs="Times New Roman"/>
          <w:sz w:val="28"/>
          <w:szCs w:val="28"/>
        </w:rPr>
        <w:t>.</w:t>
      </w:r>
    </w:p>
    <w:p w:rsidR="00FF4453" w:rsidRPr="004552C5" w:rsidRDefault="00FF4453" w:rsidP="0089113F">
      <w:pPr>
        <w:autoSpaceDE w:val="0"/>
        <w:autoSpaceDN w:val="0"/>
        <w:adjustRightInd w:val="0"/>
        <w:spacing w:after="0" w:line="240" w:lineRule="auto"/>
        <w:ind w:firstLine="567"/>
        <w:jc w:val="both"/>
        <w:rPr>
          <w:rFonts w:ascii="Times New Roman" w:eastAsia="TimesNewRomanPSMT" w:hAnsi="Times New Roman" w:cs="Times New Roman"/>
          <w:sz w:val="28"/>
          <w:szCs w:val="28"/>
        </w:rPr>
      </w:pPr>
      <w:r w:rsidRPr="004552C5">
        <w:rPr>
          <w:rFonts w:ascii="Times New Roman" w:hAnsi="Times New Roman" w:cs="Times New Roman"/>
          <w:sz w:val="28"/>
          <w:szCs w:val="28"/>
        </w:rPr>
        <w:t xml:space="preserve">1.2 </w:t>
      </w:r>
      <w:r w:rsidRPr="004552C5">
        <w:rPr>
          <w:rFonts w:ascii="Times New Roman" w:eastAsia="TimesNewRomanPSMT" w:hAnsi="Times New Roman" w:cs="Times New Roman"/>
          <w:sz w:val="28"/>
          <w:szCs w:val="28"/>
        </w:rPr>
        <w:t xml:space="preserve">Численность населения по данным Росстата на 1 января </w:t>
      </w:r>
      <w:r w:rsidR="00F64E28">
        <w:rPr>
          <w:rFonts w:ascii="Times New Roman" w:eastAsia="TimesNewRomanPSMT" w:hAnsi="Times New Roman" w:cs="Times New Roman"/>
          <w:sz w:val="28"/>
          <w:szCs w:val="28"/>
        </w:rPr>
        <w:t>2017</w:t>
      </w:r>
      <w:r w:rsidRPr="004552C5">
        <w:rPr>
          <w:rFonts w:ascii="Times New Roman" w:eastAsia="TimesNewRomanPSMT" w:hAnsi="Times New Roman" w:cs="Times New Roman"/>
          <w:sz w:val="28"/>
          <w:szCs w:val="28"/>
        </w:rPr>
        <w:t xml:space="preserve"> г. составляет </w:t>
      </w:r>
      <w:r w:rsidR="00E732F7">
        <w:rPr>
          <w:rFonts w:ascii="Times New Roman" w:eastAsia="TimesNewRomanPSMT" w:hAnsi="Times New Roman" w:cs="Times New Roman"/>
          <w:sz w:val="28"/>
          <w:szCs w:val="28"/>
        </w:rPr>
        <w:t>10759</w:t>
      </w:r>
      <w:r w:rsidRPr="004552C5">
        <w:rPr>
          <w:rFonts w:ascii="Times New Roman" w:eastAsia="TimesNewRomanPSMT" w:hAnsi="Times New Roman" w:cs="Times New Roman"/>
          <w:sz w:val="28"/>
          <w:szCs w:val="28"/>
        </w:rPr>
        <w:t xml:space="preserve"> человека.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При определении перспектив развития и планировки поселений на территории муниципального образования Михайловский район Алтайского края следует учитывать: </w:t>
      </w:r>
    </w:p>
    <w:p w:rsidR="00FF4453" w:rsidRPr="004552C5" w:rsidRDefault="00FF4453" w:rsidP="0089113F">
      <w:pPr>
        <w:pStyle w:val="Default"/>
        <w:ind w:firstLine="567"/>
        <w:jc w:val="both"/>
        <w:rPr>
          <w:sz w:val="28"/>
          <w:szCs w:val="28"/>
        </w:rPr>
      </w:pPr>
      <w:r w:rsidRPr="004552C5">
        <w:rPr>
          <w:sz w:val="28"/>
          <w:szCs w:val="28"/>
        </w:rPr>
        <w:t>1) местоположение поселени</w:t>
      </w:r>
      <w:r w:rsidR="00E732F7">
        <w:rPr>
          <w:sz w:val="28"/>
          <w:szCs w:val="28"/>
        </w:rPr>
        <w:t>я</w:t>
      </w:r>
      <w:r w:rsidRPr="004552C5">
        <w:rPr>
          <w:sz w:val="28"/>
          <w:szCs w:val="28"/>
        </w:rPr>
        <w:t xml:space="preserve"> в системе расселения муниципального района; </w:t>
      </w:r>
    </w:p>
    <w:p w:rsidR="00FF4453" w:rsidRPr="004552C5" w:rsidRDefault="00FF4453" w:rsidP="0089113F">
      <w:pPr>
        <w:pStyle w:val="Default"/>
        <w:ind w:firstLine="567"/>
        <w:jc w:val="both"/>
        <w:rPr>
          <w:sz w:val="28"/>
          <w:szCs w:val="28"/>
        </w:rPr>
      </w:pPr>
      <w:r w:rsidRPr="004552C5">
        <w:rPr>
          <w:sz w:val="28"/>
          <w:szCs w:val="28"/>
        </w:rPr>
        <w:t xml:space="preserve">2) роль поселений в системе формируемых центров обслуживания населения (местного уровня); </w:t>
      </w:r>
    </w:p>
    <w:p w:rsidR="00FF4453" w:rsidRPr="004552C5" w:rsidRDefault="00FF4453" w:rsidP="0089113F">
      <w:pPr>
        <w:pStyle w:val="Default"/>
        <w:ind w:firstLine="567"/>
        <w:jc w:val="both"/>
        <w:rPr>
          <w:sz w:val="28"/>
          <w:szCs w:val="28"/>
        </w:rPr>
      </w:pPr>
      <w:r w:rsidRPr="004552C5">
        <w:rPr>
          <w:sz w:val="28"/>
          <w:szCs w:val="28"/>
        </w:rPr>
        <w:t xml:space="preserve">3) историко-культурное значение и национально-бытовые особенности поселений; </w:t>
      </w:r>
    </w:p>
    <w:p w:rsidR="00FF4453" w:rsidRPr="004552C5" w:rsidRDefault="00FF4453" w:rsidP="0089113F">
      <w:pPr>
        <w:pStyle w:val="Default"/>
        <w:ind w:firstLine="567"/>
        <w:jc w:val="both"/>
        <w:rPr>
          <w:sz w:val="28"/>
          <w:szCs w:val="28"/>
        </w:rPr>
      </w:pPr>
      <w:r w:rsidRPr="004552C5">
        <w:rPr>
          <w:sz w:val="28"/>
          <w:szCs w:val="28"/>
        </w:rPr>
        <w:t xml:space="preserve">4) прогноз социально-экономического развития территории; </w:t>
      </w:r>
    </w:p>
    <w:p w:rsidR="00FF4453" w:rsidRPr="004552C5" w:rsidRDefault="00FF4453" w:rsidP="0089113F">
      <w:pPr>
        <w:pStyle w:val="Default"/>
        <w:ind w:firstLine="567"/>
        <w:jc w:val="both"/>
        <w:rPr>
          <w:sz w:val="28"/>
          <w:szCs w:val="28"/>
        </w:rPr>
      </w:pPr>
      <w:r w:rsidRPr="004552C5">
        <w:rPr>
          <w:sz w:val="28"/>
          <w:szCs w:val="28"/>
        </w:rPr>
        <w:t xml:space="preserve">5) численность населения на расчетный срок; </w:t>
      </w:r>
    </w:p>
    <w:p w:rsidR="00FF4453" w:rsidRPr="004552C5" w:rsidRDefault="00FF4453" w:rsidP="0089113F">
      <w:pPr>
        <w:pStyle w:val="Default"/>
        <w:ind w:firstLine="567"/>
        <w:jc w:val="both"/>
        <w:rPr>
          <w:sz w:val="28"/>
          <w:szCs w:val="28"/>
        </w:rPr>
      </w:pPr>
      <w:r w:rsidRPr="004552C5">
        <w:rPr>
          <w:sz w:val="28"/>
          <w:szCs w:val="28"/>
        </w:rPr>
        <w:t xml:space="preserve">6) санитарно-эпидемиологическую и экологическую обстановку на планируемых к развитию территориях; </w:t>
      </w:r>
    </w:p>
    <w:p w:rsidR="00FF4453" w:rsidRPr="004552C5" w:rsidRDefault="00FF4453"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hAnsi="Times New Roman" w:cs="Times New Roman"/>
          <w:sz w:val="28"/>
          <w:szCs w:val="28"/>
        </w:rPr>
        <w:t>7) сведения об объектах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1.3 Планировочную структуру поселения следует формировать предусматривая: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 компактное размещение и взаимосвязь территориальных зон с учетом их допустимой совместимости;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эффективное функционирование и развитие систем жизнеобеспечения, экономию топливно-энергетических  и водных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6) охрану окружающей среды, объектов культурного наследия;</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lastRenderedPageBreak/>
        <w:t>7) охрану недр и рациональное использование природных ресурсов;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F623B4" w:rsidRPr="004552C5" w:rsidRDefault="00F623B4" w:rsidP="0089113F">
      <w:pPr>
        <w:autoSpaceDE w:val="0"/>
        <w:autoSpaceDN w:val="0"/>
        <w:adjustRightInd w:val="0"/>
        <w:spacing w:after="0" w:line="240" w:lineRule="auto"/>
        <w:ind w:firstLine="567"/>
        <w:jc w:val="both"/>
        <w:rPr>
          <w:rFonts w:ascii="Times New Roman" w:hAnsi="Times New Roman" w:cs="Times New Roman"/>
          <w:sz w:val="28"/>
          <w:szCs w:val="28"/>
        </w:rPr>
      </w:pPr>
      <w:r w:rsidRPr="004552C5">
        <w:rPr>
          <w:rFonts w:ascii="Times New Roman" w:eastAsia="TimesNewRomanPSMT" w:hAnsi="Times New Roman" w:cs="Times New Roman"/>
          <w:sz w:val="28"/>
          <w:szCs w:val="28"/>
        </w:rPr>
        <w:t xml:space="preserve">1.4 Территория </w:t>
      </w:r>
      <w:r w:rsidR="00E732F7">
        <w:rPr>
          <w:rFonts w:ascii="Times New Roman" w:eastAsia="TimesNewRomanPSMT" w:hAnsi="Times New Roman" w:cs="Times New Roman"/>
          <w:sz w:val="28"/>
          <w:szCs w:val="28"/>
        </w:rPr>
        <w:t>Михайловского</w:t>
      </w:r>
      <w:r w:rsidRPr="004552C5">
        <w:rPr>
          <w:rFonts w:ascii="Times New Roman" w:eastAsia="TimesNewRomanPSMT" w:hAnsi="Times New Roman" w:cs="Times New Roman"/>
          <w:sz w:val="28"/>
          <w:szCs w:val="28"/>
        </w:rPr>
        <w:t xml:space="preserve"> сельсовета Михайловского района Алтайского края подразделяется на следующие функциональные зоны: </w:t>
      </w:r>
      <w:r w:rsidRPr="004552C5">
        <w:rPr>
          <w:rFonts w:ascii="Times New Roman" w:hAnsi="Times New Roman" w:cs="Times New Roman"/>
          <w:sz w:val="28"/>
          <w:szCs w:val="28"/>
        </w:rPr>
        <w:t>жилые зоны, общественно-деловые зоны, производственные зоны, зоны инженерной и транспортной инфраструктур, зоны рекреационного назначения, зоны сельскохозяйственного использования, зоны специального назначения.</w:t>
      </w:r>
    </w:p>
    <w:p w:rsidR="00B21D3C" w:rsidRPr="004552C5" w:rsidRDefault="00F623B4"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1.5 </w:t>
      </w:r>
      <w:r w:rsidR="00B21D3C" w:rsidRPr="004552C5">
        <w:rPr>
          <w:rFonts w:ascii="Times New Roman" w:hAnsi="Times New Roman" w:cs="Times New Roman"/>
          <w:sz w:val="28"/>
          <w:szCs w:val="28"/>
        </w:rPr>
        <w:t>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1.6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B21D3C" w:rsidRPr="00686F85" w:rsidRDefault="00B21D3C" w:rsidP="0089113F">
      <w:pPr>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1.7 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 В перечень объектов недвижимости, разрешенных к размещению в общественно - деловых зонах, могут включаться жилые дома, гостиницы, подземные или многоэтажные гаражи.</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1.8 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1.9 В состав функциональных зон, устанавливаемых в границах населенного пункта,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1.10 В состав зон рекреационного назначения могут включаться зоны в </w:t>
      </w:r>
      <w:r w:rsidRPr="004552C5">
        <w:rPr>
          <w:rFonts w:ascii="Times New Roman" w:hAnsi="Times New Roman" w:cs="Times New Roman"/>
          <w:sz w:val="28"/>
          <w:szCs w:val="28"/>
        </w:rPr>
        <w:lastRenderedPageBreak/>
        <w:t>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культурой и спортом.</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1.11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B21D3C" w:rsidRPr="004552C5" w:rsidRDefault="00B21D3C"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1.12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1.13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B21D3C" w:rsidRPr="004552C5" w:rsidRDefault="00B21D3C"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1.14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234E7B" w:rsidRDefault="004D4F01" w:rsidP="0089113F">
      <w:pPr>
        <w:pStyle w:val="ConsPlusNormal"/>
        <w:ind w:firstLine="0"/>
        <w:jc w:val="center"/>
        <w:outlineLvl w:val="2"/>
        <w:rPr>
          <w:rFonts w:ascii="Times New Roman" w:hAnsi="Times New Roman" w:cs="Times New Roman"/>
          <w:b/>
          <w:sz w:val="28"/>
          <w:szCs w:val="28"/>
        </w:rPr>
      </w:pPr>
      <w:r w:rsidRPr="00234E7B">
        <w:rPr>
          <w:rFonts w:ascii="Times New Roman" w:hAnsi="Times New Roman" w:cs="Times New Roman"/>
          <w:b/>
          <w:sz w:val="28"/>
          <w:szCs w:val="28"/>
        </w:rPr>
        <w:t xml:space="preserve">2. Жилые зоны </w:t>
      </w:r>
    </w:p>
    <w:p w:rsidR="0089113F" w:rsidRDefault="0089113F" w:rsidP="0089113F">
      <w:pPr>
        <w:pStyle w:val="ConsPlusNormal"/>
        <w:ind w:firstLine="0"/>
        <w:jc w:val="center"/>
        <w:outlineLvl w:val="2"/>
        <w:rPr>
          <w:rFonts w:ascii="Times New Roman" w:hAnsi="Times New Roman" w:cs="Times New Roman"/>
          <w:sz w:val="28"/>
          <w:szCs w:val="28"/>
        </w:rPr>
      </w:pPr>
    </w:p>
    <w:p w:rsidR="004D4F01" w:rsidRPr="004552C5" w:rsidRDefault="004D4F01" w:rsidP="0089113F">
      <w:pPr>
        <w:pStyle w:val="ConsPlusNormal"/>
        <w:ind w:firstLine="0"/>
        <w:jc w:val="center"/>
        <w:outlineLvl w:val="2"/>
        <w:rPr>
          <w:rFonts w:ascii="Times New Roman" w:hAnsi="Times New Roman" w:cs="Times New Roman"/>
          <w:sz w:val="28"/>
          <w:szCs w:val="28"/>
        </w:rPr>
      </w:pPr>
      <w:r w:rsidRPr="004552C5">
        <w:rPr>
          <w:rFonts w:ascii="Times New Roman" w:hAnsi="Times New Roman" w:cs="Times New Roman"/>
          <w:sz w:val="28"/>
          <w:szCs w:val="28"/>
        </w:rPr>
        <w:t>Общие требования и расчетные показатели</w:t>
      </w:r>
    </w:p>
    <w:p w:rsidR="004D4F01" w:rsidRPr="004552C5" w:rsidRDefault="004D4F01" w:rsidP="0089113F">
      <w:pPr>
        <w:pStyle w:val="ConsPlusNormal"/>
        <w:ind w:firstLine="567"/>
        <w:jc w:val="center"/>
        <w:outlineLvl w:val="2"/>
        <w:rPr>
          <w:rFonts w:ascii="Times New Roman" w:hAnsi="Times New Roman" w:cs="Times New Roman"/>
          <w:sz w:val="28"/>
          <w:szCs w:val="28"/>
        </w:rPr>
      </w:pP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приквартирными земельными участками, индивидуальные усадебные с приусадебными земельными участками.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2.2. В жилых зонах допускается размещение: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культурно-досуговой деятельности населения и религиозных обрядов, зданий для размещения объектов по обслуживанию общества и государства;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 xml:space="preserve">3) отдельных объектов общественно-делового и коммунального назначения с площадью участка не более 0,5 га,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w:t>
      </w:r>
      <w:r w:rsidRPr="004552C5">
        <w:rPr>
          <w:rFonts w:ascii="Times New Roman" w:hAnsi="Times New Roman" w:cs="Times New Roman"/>
          <w:sz w:val="28"/>
          <w:szCs w:val="28"/>
        </w:rPr>
        <w:lastRenderedPageBreak/>
        <w:t>установления санитарно-защитной зоны;</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4) садово-дачной застройки, расположенной в границах населенных пунктов;</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5) транспортной и инженерной инфраструктуры, необходимой для обеспечения жизнедеятельности населения.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- 40 га.</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2.6. Для определения планируемых объемов жилищного строительства за счет внебюджетных средств рекомендуется применять для жилья эконом-класса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2.7. Территории жилой зоны организуются в виде следующих элементов планировочной структуры:</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1) микрорайон (квартал) - основной планировочный элемент жилой застройки площадью, как правило, от 5 до 60 га,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(кроме школ и детских дошкольных учреждений, доступность которых определяется в соответствии с </w:t>
      </w:r>
      <w:r w:rsidRPr="004552C5">
        <w:rPr>
          <w:rFonts w:ascii="Times New Roman" w:hAnsi="Times New Roman" w:cs="Times New Roman"/>
          <w:color w:val="000000"/>
          <w:sz w:val="28"/>
          <w:szCs w:val="28"/>
        </w:rPr>
        <w:t>таблицей 7</w:t>
      </w:r>
      <w:r w:rsidRPr="004552C5">
        <w:rPr>
          <w:rFonts w:ascii="Times New Roman" w:hAnsi="Times New Roman" w:cs="Times New Roman"/>
          <w:sz w:val="28"/>
          <w:szCs w:val="28"/>
        </w:rPr>
        <w:t>);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 жилой район формируется как группа микрорайонов (кварталов), </w:t>
      </w:r>
      <w:r w:rsidRPr="004552C5">
        <w:rPr>
          <w:rFonts w:ascii="Times New Roman" w:hAnsi="Times New Roman" w:cs="Times New Roman"/>
          <w:bCs/>
          <w:sz w:val="28"/>
          <w:szCs w:val="28"/>
        </w:rPr>
        <w:t>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250 га;</w:t>
      </w:r>
      <w:r w:rsidRPr="004552C5">
        <w:rPr>
          <w:rFonts w:ascii="Times New Roman" w:hAnsi="Times New Roman" w:cs="Times New Roman"/>
          <w:sz w:val="28"/>
          <w:szCs w:val="28"/>
        </w:rPr>
        <w:t xml:space="preserve">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lastRenderedPageBreak/>
        <w:t>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8"/>
          <w:szCs w:val="28"/>
        </w:rPr>
        <w:t>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приквартирными земельными участками допускается при условии обеспечения застройки централизованными теплоснабжением, водоснабжением и канализацией.</w:t>
      </w:r>
    </w:p>
    <w:p w:rsidR="004D4F01" w:rsidRPr="004552C5" w:rsidRDefault="004D4F01" w:rsidP="0089113F">
      <w:pPr>
        <w:pStyle w:val="ConsPlusNormal"/>
        <w:ind w:firstLine="567"/>
        <w:jc w:val="both"/>
        <w:rPr>
          <w:rFonts w:ascii="Times New Roman" w:hAnsi="Times New Roman" w:cs="Times New Roman"/>
          <w:sz w:val="28"/>
          <w:szCs w:val="28"/>
        </w:rPr>
      </w:pPr>
      <w:r w:rsidRPr="004552C5">
        <w:rPr>
          <w:rFonts w:ascii="Times New Roman" w:hAnsi="Times New Roman" w:cs="Times New Roman"/>
          <w:sz w:val="28"/>
          <w:szCs w:val="28"/>
        </w:rPr>
        <w:t xml:space="preserve">2.11. Расчетную плотность населения (чел./га) территории микрорайона рекомендуется принимать не менее приведенной </w:t>
      </w:r>
      <w:r w:rsidRPr="004552C5">
        <w:rPr>
          <w:rFonts w:ascii="Times New Roman" w:hAnsi="Times New Roman" w:cs="Times New Roman"/>
          <w:color w:val="000000"/>
          <w:sz w:val="28"/>
          <w:szCs w:val="28"/>
        </w:rPr>
        <w:t xml:space="preserve">в </w:t>
      </w:r>
      <w:hyperlink w:anchor="Par137"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1,</w:t>
      </w:r>
      <w:r w:rsidRPr="004552C5">
        <w:rPr>
          <w:rFonts w:ascii="Times New Roman" w:hAnsi="Times New Roman" w:cs="Times New Roman"/>
          <w:sz w:val="28"/>
          <w:szCs w:val="28"/>
        </w:rPr>
        <w:t xml:space="preserve"> а территории жилого района - не менее приведенной в </w:t>
      </w:r>
      <w:hyperlink w:anchor="Par169" w:tooltip="Ссылка на текущий документ" w:history="1">
        <w:r w:rsidRPr="004552C5">
          <w:rPr>
            <w:rFonts w:ascii="Times New Roman" w:hAnsi="Times New Roman" w:cs="Times New Roman"/>
            <w:color w:val="000000"/>
            <w:sz w:val="28"/>
            <w:szCs w:val="28"/>
          </w:rPr>
          <w:t xml:space="preserve">таблице </w:t>
        </w:r>
      </w:hyperlink>
      <w:r w:rsidRPr="004552C5">
        <w:rPr>
          <w:rFonts w:ascii="Times New Roman" w:hAnsi="Times New Roman" w:cs="Times New Roman"/>
          <w:color w:val="000000"/>
          <w:sz w:val="28"/>
          <w:szCs w:val="28"/>
        </w:rPr>
        <w:t>2.</w:t>
      </w:r>
      <w:r w:rsidRPr="004552C5">
        <w:rPr>
          <w:rFonts w:ascii="Times New Roman" w:hAnsi="Times New Roman" w:cs="Times New Roman"/>
          <w:sz w:val="28"/>
          <w:szCs w:val="28"/>
        </w:rPr>
        <w:t xml:space="preserve"> При этом расчетная плотность населения микрорайонов не должна превышать 450 чел./га.</w:t>
      </w:r>
    </w:p>
    <w:p w:rsidR="004D4F01" w:rsidRPr="004552C5" w:rsidRDefault="004D4F01" w:rsidP="0089113F">
      <w:pPr>
        <w:pStyle w:val="ConsPlusNormal"/>
        <w:ind w:firstLine="567"/>
        <w:jc w:val="both"/>
        <w:rPr>
          <w:rFonts w:ascii="Times New Roman" w:hAnsi="Times New Roman" w:cs="Times New Roman"/>
          <w:spacing w:val="4"/>
        </w:rPr>
      </w:pPr>
      <w:r w:rsidRPr="004552C5">
        <w:rPr>
          <w:rFonts w:ascii="Times New Roman" w:hAnsi="Times New Roman" w:cs="Times New Roman"/>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4D4F01" w:rsidRPr="004552C5" w:rsidRDefault="004D4F01" w:rsidP="0089113F">
      <w:pPr>
        <w:pStyle w:val="ConsPlusNormal"/>
        <w:ind w:firstLine="567"/>
        <w:jc w:val="right"/>
        <w:outlineLvl w:val="3"/>
        <w:rPr>
          <w:rFonts w:ascii="Times New Roman" w:hAnsi="Times New Roman" w:cs="Times New Roman"/>
          <w:sz w:val="28"/>
          <w:szCs w:val="28"/>
        </w:rPr>
      </w:pPr>
      <w:bookmarkStart w:id="0" w:name="Par137"/>
      <w:bookmarkEnd w:id="0"/>
      <w:r w:rsidRPr="004552C5">
        <w:rPr>
          <w:rFonts w:ascii="Times New Roman" w:hAnsi="Times New Roman" w:cs="Times New Roman"/>
          <w:sz w:val="28"/>
          <w:szCs w:val="28"/>
        </w:rPr>
        <w:t>Таблица 1</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996"/>
      </w:tblGrid>
      <w:tr w:rsidR="004D4F01" w:rsidRPr="004552C5" w:rsidTr="0089113F">
        <w:trPr>
          <w:trHeight w:val="617"/>
        </w:trPr>
        <w:tc>
          <w:tcPr>
            <w:tcW w:w="4785"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Зона различной степени</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градостроительной ценности территории</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Плотность населения на территорию</w:t>
            </w:r>
          </w:p>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микрорайона, чел./га</w:t>
            </w:r>
          </w:p>
        </w:tc>
      </w:tr>
      <w:tr w:rsidR="004D4F01" w:rsidRPr="004552C5" w:rsidTr="0089113F">
        <w:trPr>
          <w:trHeight w:val="379"/>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Высокая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420</w:t>
            </w:r>
          </w:p>
        </w:tc>
      </w:tr>
      <w:tr w:rsidR="004D4F01" w:rsidRPr="004552C5" w:rsidTr="0089113F">
        <w:trPr>
          <w:trHeight w:val="351"/>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Средняя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350</w:t>
            </w:r>
          </w:p>
        </w:tc>
      </w:tr>
      <w:tr w:rsidR="004D4F01" w:rsidRPr="004552C5" w:rsidTr="0089113F">
        <w:trPr>
          <w:trHeight w:val="366"/>
        </w:trPr>
        <w:tc>
          <w:tcPr>
            <w:tcW w:w="4785" w:type="dxa"/>
          </w:tcPr>
          <w:p w:rsidR="004D4F01" w:rsidRPr="004552C5" w:rsidRDefault="004D4F01" w:rsidP="0089113F">
            <w:pPr>
              <w:spacing w:after="0" w:line="240" w:lineRule="auto"/>
              <w:rPr>
                <w:rFonts w:ascii="Times New Roman" w:hAnsi="Times New Roman" w:cs="Times New Roman"/>
                <w:sz w:val="28"/>
                <w:szCs w:val="28"/>
              </w:rPr>
            </w:pPr>
            <w:r w:rsidRPr="004552C5">
              <w:rPr>
                <w:rFonts w:ascii="Times New Roman" w:hAnsi="Times New Roman" w:cs="Times New Roman"/>
                <w:sz w:val="28"/>
                <w:szCs w:val="28"/>
              </w:rPr>
              <w:t xml:space="preserve">Низкая </w:t>
            </w:r>
          </w:p>
        </w:tc>
        <w:tc>
          <w:tcPr>
            <w:tcW w:w="4996" w:type="dxa"/>
          </w:tcPr>
          <w:p w:rsidR="004D4F01" w:rsidRPr="004552C5" w:rsidRDefault="004D4F01" w:rsidP="0089113F">
            <w:pPr>
              <w:spacing w:after="0" w:line="240" w:lineRule="auto"/>
              <w:jc w:val="center"/>
              <w:rPr>
                <w:rFonts w:ascii="Times New Roman" w:hAnsi="Times New Roman" w:cs="Times New Roman"/>
                <w:sz w:val="28"/>
                <w:szCs w:val="28"/>
              </w:rPr>
            </w:pPr>
            <w:r w:rsidRPr="004552C5">
              <w:rPr>
                <w:rFonts w:ascii="Times New Roman" w:hAnsi="Times New Roman" w:cs="Times New Roman"/>
                <w:sz w:val="28"/>
                <w:szCs w:val="28"/>
              </w:rPr>
              <w:t>200</w:t>
            </w:r>
          </w:p>
        </w:tc>
      </w:tr>
    </w:tbl>
    <w:p w:rsidR="004D4F01" w:rsidRPr="004552C5" w:rsidRDefault="004D4F01" w:rsidP="0089113F">
      <w:pPr>
        <w:pStyle w:val="ConsPlusNormal"/>
        <w:ind w:firstLine="0"/>
        <w:jc w:val="both"/>
        <w:rPr>
          <w:rFonts w:ascii="Times New Roman" w:hAnsi="Times New Roman" w:cs="Times New Roman"/>
          <w:sz w:val="24"/>
          <w:szCs w:val="24"/>
        </w:rPr>
      </w:pPr>
      <w:r w:rsidRPr="004552C5">
        <w:rPr>
          <w:rFonts w:ascii="Times New Roman" w:hAnsi="Times New Roman" w:cs="Times New Roman"/>
          <w:sz w:val="24"/>
          <w:szCs w:val="24"/>
        </w:rPr>
        <w:t>Примечания: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3 м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lastRenderedPageBreak/>
        <w:t>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плотность населения допускается увеличивать или уменьшать, но не более чем на 10%.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4. В сейсмических районах расчетную плотность населения необходимо принимать с учетом требований СП 14.13330.2014.</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234E7B" w:rsidRDefault="00234E7B" w:rsidP="00234E7B">
      <w:pPr>
        <w:spacing w:after="0" w:line="240" w:lineRule="auto"/>
        <w:ind w:firstLine="567"/>
        <w:jc w:val="both"/>
        <w:rPr>
          <w:rFonts w:ascii="Times New Roman" w:hAnsi="Times New Roman" w:cs="Times New Roman"/>
          <w:sz w:val="24"/>
          <w:szCs w:val="24"/>
        </w:rPr>
      </w:pPr>
      <w:r w:rsidRPr="005C064D">
        <w:rPr>
          <w:rFonts w:ascii="Times New Roman" w:hAnsi="Times New Roman" w:cs="Times New Roman"/>
          <w:sz w:val="24"/>
          <w:szCs w:val="24"/>
        </w:rPr>
        <w:t>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Р следует определять по формуле:</w:t>
      </w:r>
    </w:p>
    <w:p w:rsidR="00234E7B" w:rsidRDefault="00234E7B" w:rsidP="00234E7B">
      <w:pPr>
        <w:pStyle w:val="Default"/>
      </w:pPr>
    </w:p>
    <w:p w:rsidR="00234E7B" w:rsidRDefault="00234E7B" w:rsidP="00234E7B">
      <w:pPr>
        <w:pStyle w:val="Default"/>
      </w:pPr>
      <m:oMathPara>
        <m:oMath>
          <m:r>
            <w:rPr>
              <w:rFonts w:ascii="Cambria Math" w:hAnsi="Cambria Math"/>
            </w:rPr>
            <m:t>P=</m:t>
          </m:r>
          <m:f>
            <m:fPr>
              <m:ctrlPr>
                <w:rPr>
                  <w:rFonts w:ascii="Cambria Math" w:hAnsi="Cambria Math"/>
                  <w:i/>
                </w:rPr>
              </m:ctrlPr>
            </m:fPr>
            <m:num>
              <m:sSub>
                <m:sSubPr>
                  <m:ctrlPr>
                    <w:rPr>
                      <w:rFonts w:ascii="Cambria Math" w:hAnsi="Cambria Math"/>
                      <w:i/>
                    </w:rPr>
                  </m:ctrlPr>
                </m:sSubPr>
                <m:e>
                  <m:r>
                    <w:rPr>
                      <w:rFonts w:ascii="Cambria Math" w:hAnsi="Cambria Math"/>
                    </w:rPr>
                    <m:t>P</m:t>
                  </m:r>
                </m:e>
                <m:sub>
                  <m:r>
                    <w:rPr>
                      <w:rFonts w:ascii="Cambria Math" w:hAnsi="Cambria Math"/>
                    </w:rPr>
                    <m:t>20</m:t>
                  </m:r>
                </m:sub>
              </m:sSub>
              <m:r>
                <w:rPr>
                  <w:rFonts w:ascii="Cambria Math" w:hAnsi="Cambria Math"/>
                </w:rPr>
                <m:t>х</m:t>
              </m:r>
              <m:r>
                <w:rPr>
                  <w:rFonts w:ascii="Cambria Math" w:hAnsi="Cambria Math"/>
                  <w:lang w:val="en-US"/>
                </w:rPr>
                <m:t>20</m:t>
              </m:r>
            </m:num>
            <m:den>
              <m:r>
                <w:rPr>
                  <w:rFonts w:ascii="Cambria Math" w:hAnsi="Cambria Math"/>
                </w:rPr>
                <m:t>H</m:t>
              </m:r>
            </m:den>
          </m:f>
          <m:r>
            <w:rPr>
              <w:rFonts w:ascii="Cambria Math" w:hAnsi="Cambria Math"/>
            </w:rPr>
            <m:t>, где</m:t>
          </m:r>
        </m:oMath>
      </m:oMathPara>
    </w:p>
    <w:p w:rsidR="00234E7B" w:rsidRDefault="00234E7B" w:rsidP="00234E7B">
      <w:pPr>
        <w:pStyle w:val="Default"/>
      </w:pPr>
    </w:p>
    <w:p w:rsidR="00234E7B" w:rsidRPr="005C064D" w:rsidRDefault="00234E7B" w:rsidP="00234E7B">
      <w:pPr>
        <w:pStyle w:val="Default"/>
        <w:ind w:firstLine="567"/>
        <w:jc w:val="both"/>
      </w:pPr>
      <w:r w:rsidRPr="005C064D">
        <w:rPr>
          <w:i/>
          <w:lang w:val="en-US"/>
        </w:rPr>
        <w:t>P</w:t>
      </w:r>
      <w:r w:rsidRPr="005C064D">
        <w:rPr>
          <w:i/>
          <w:vertAlign w:val="subscript"/>
        </w:rPr>
        <w:t>20</w:t>
      </w:r>
      <w:r w:rsidRPr="005C064D">
        <w:rPr>
          <w:vertAlign w:val="subscript"/>
        </w:rPr>
        <w:t xml:space="preserve"> </w:t>
      </w: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 расчетная жилищная обеспеченность, кв. м. </w:t>
      </w:r>
    </w:p>
    <w:p w:rsidR="00234E7B" w:rsidRPr="005C064D" w:rsidRDefault="00234E7B" w:rsidP="00234E7B">
      <w:pPr>
        <w:pStyle w:val="Default"/>
        <w:ind w:firstLine="567"/>
        <w:jc w:val="both"/>
      </w:pPr>
      <w:r w:rsidRPr="005C064D">
        <w:t xml:space="preserve">– показатель плотности населения при жилищной обеспеченности 20 кв. м/чел.; </w:t>
      </w:r>
    </w:p>
    <w:p w:rsidR="00234E7B" w:rsidRPr="005C064D" w:rsidRDefault="00234E7B" w:rsidP="00234E7B">
      <w:pPr>
        <w:pStyle w:val="Default"/>
        <w:ind w:firstLine="567"/>
        <w:jc w:val="both"/>
      </w:pPr>
      <w:r w:rsidRPr="005C064D">
        <w:rPr>
          <w:i/>
        </w:rPr>
        <w:t>Н</w:t>
      </w:r>
      <w:r w:rsidRPr="005C064D">
        <w:t xml:space="preserve">– расчетная жилищная обеспеченность, кв.м. </w:t>
      </w:r>
    </w:p>
    <w:p w:rsidR="00234E7B" w:rsidRPr="005C064D" w:rsidRDefault="00234E7B" w:rsidP="00234E7B">
      <w:pPr>
        <w:pStyle w:val="Default"/>
        <w:jc w:val="both"/>
      </w:pPr>
      <w:r w:rsidRPr="005C064D">
        <w:t xml:space="preserve">Примечания: </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4D4F01" w:rsidRPr="004552C5" w:rsidRDefault="004D4F01" w:rsidP="0089113F">
      <w:pPr>
        <w:pStyle w:val="ConsPlusNormal"/>
        <w:ind w:firstLine="567"/>
        <w:jc w:val="both"/>
        <w:rPr>
          <w:rFonts w:ascii="Times New Roman" w:hAnsi="Times New Roman" w:cs="Times New Roman"/>
          <w:sz w:val="24"/>
          <w:szCs w:val="24"/>
        </w:rPr>
      </w:pPr>
      <w:r w:rsidRPr="004552C5">
        <w:rPr>
          <w:rFonts w:ascii="Times New Roman" w:hAnsi="Times New Roman" w:cs="Times New Roman"/>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4D4F01" w:rsidRPr="004552C5" w:rsidRDefault="004D4F01" w:rsidP="0089113F">
      <w:pPr>
        <w:pStyle w:val="ConsPlusNormal"/>
        <w:ind w:firstLine="567"/>
        <w:jc w:val="both"/>
        <w:rPr>
          <w:rFonts w:ascii="Times New Roman" w:hAnsi="Times New Roman" w:cs="Times New Roman"/>
        </w:rPr>
      </w:pPr>
      <w:r w:rsidRPr="004552C5">
        <w:rPr>
          <w:rFonts w:ascii="Times New Roman" w:hAnsi="Times New Roman" w:cs="Times New Roman"/>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чел./га.</w:t>
      </w:r>
    </w:p>
    <w:p w:rsidR="00686F85" w:rsidRDefault="00686F85" w:rsidP="0089113F">
      <w:pPr>
        <w:widowControl w:val="0"/>
        <w:spacing w:after="0" w:line="240" w:lineRule="auto"/>
        <w:ind w:firstLine="567"/>
        <w:jc w:val="both"/>
        <w:rPr>
          <w:rFonts w:ascii="Times New Roman" w:hAnsi="Times New Roman" w:cs="Times New Roman"/>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2.13. </w:t>
      </w:r>
      <w:r w:rsidRPr="00686F85">
        <w:rPr>
          <w:rFonts w:ascii="Times New Roman" w:hAnsi="Times New Roman" w:cs="Times New Roman"/>
          <w:bCs/>
          <w:iCs/>
          <w:sz w:val="28"/>
          <w:szCs w:val="28"/>
        </w:rPr>
        <w:t>При разработке документации по планировке территорий жилых зон н</w:t>
      </w:r>
      <w:r w:rsidRPr="00686F85">
        <w:rPr>
          <w:rFonts w:ascii="Times New Roman" w:hAnsi="Times New Roman" w:cs="Times New Roman"/>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w:t>
      </w:r>
      <w:r w:rsidRPr="00686F85">
        <w:rPr>
          <w:rFonts w:ascii="Times New Roman" w:hAnsi="Times New Roman" w:cs="Times New Roman"/>
          <w:spacing w:val="2"/>
          <w:sz w:val="28"/>
          <w:szCs w:val="28"/>
        </w:rPr>
        <w:lastRenderedPageBreak/>
        <w:t>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приквартирных земельных участков приведены в Приложении Б.</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1" w:name="sub_2220"/>
      <w:r w:rsidRPr="00686F85">
        <w:rPr>
          <w:rFonts w:ascii="Times New Roman" w:hAnsi="Times New Roman" w:cs="Times New Roman"/>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2.</w:t>
      </w:r>
    </w:p>
    <w:bookmarkEnd w:id="1"/>
    <w:p w:rsidR="00686F85" w:rsidRDefault="00686F85"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autoSpaceDE w:val="0"/>
        <w:autoSpaceDN w:val="0"/>
        <w:adjustRightInd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2</w:t>
      </w: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61"/>
        <w:gridCol w:w="3642"/>
      </w:tblGrid>
      <w:tr w:rsidR="004D4F01" w:rsidRPr="00686F85" w:rsidTr="0089113F">
        <w:trPr>
          <w:trHeight w:val="61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Тип дома</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Площадь земельного участка на один дом (квартиру), га</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0,25-0,27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1500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0,21-0,23</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0,17-0,20</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0,15-0,17</w:t>
            </w: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0,13-0,15</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0,11-0,13</w:t>
            </w:r>
          </w:p>
        </w:tc>
      </w:tr>
      <w:tr w:rsidR="004D4F01" w:rsidRPr="00686F85" w:rsidTr="0089113F">
        <w:trPr>
          <w:trHeight w:val="648"/>
        </w:trPr>
        <w:tc>
          <w:tcPr>
            <w:tcW w:w="3084" w:type="pct"/>
          </w:tcPr>
          <w:p w:rsidR="004D4F01" w:rsidRPr="00686F85" w:rsidRDefault="004D4F01"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Секционный без участков при квартире с числом этажей</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p>
        </w:tc>
      </w:tr>
      <w:tr w:rsidR="004D4F01" w:rsidRPr="00686F85" w:rsidTr="0089113F">
        <w:trPr>
          <w:trHeight w:val="307"/>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0,04</w:t>
            </w:r>
          </w:p>
        </w:tc>
      </w:tr>
      <w:tr w:rsidR="004D4F01" w:rsidRPr="00686F85" w:rsidTr="0089113F">
        <w:trPr>
          <w:trHeight w:val="290"/>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0,03</w:t>
            </w:r>
          </w:p>
        </w:tc>
      </w:tr>
      <w:tr w:rsidR="004D4F01" w:rsidRPr="00686F85" w:rsidTr="0089113F">
        <w:trPr>
          <w:trHeight w:val="324"/>
        </w:trPr>
        <w:tc>
          <w:tcPr>
            <w:tcW w:w="3084"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1916" w:type="pct"/>
          </w:tcPr>
          <w:p w:rsidR="004D4F01" w:rsidRPr="00686F85" w:rsidRDefault="004D4F01"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0,02</w:t>
            </w:r>
          </w:p>
        </w:tc>
      </w:tr>
    </w:tbl>
    <w:p w:rsidR="004D4F01" w:rsidRPr="00686F85" w:rsidRDefault="004D4F01" w:rsidP="0089113F">
      <w:pPr>
        <w:widowControl w:val="0"/>
        <w:spacing w:after="0" w:line="240" w:lineRule="auto"/>
        <w:jc w:val="both"/>
        <w:rPr>
          <w:rFonts w:ascii="Times New Roman" w:hAnsi="Times New Roman" w:cs="Times New Roman"/>
          <w:sz w:val="24"/>
          <w:szCs w:val="24"/>
        </w:rPr>
      </w:pPr>
      <w:bookmarkStart w:id="2" w:name="sub_2221"/>
      <w:r w:rsidRPr="00686F85">
        <w:rPr>
          <w:rFonts w:ascii="Times New Roman" w:hAnsi="Times New Roman" w:cs="Times New Roman"/>
          <w:bCs/>
          <w:sz w:val="24"/>
          <w:szCs w:val="24"/>
        </w:rPr>
        <w:t>Примечания:</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1. Нижний предел принимается для крупных и больших поселений, верхний – для средних и малых.</w:t>
      </w:r>
    </w:p>
    <w:p w:rsidR="004D4F01" w:rsidRPr="00686F85" w:rsidRDefault="004D4F01" w:rsidP="0089113F">
      <w:pPr>
        <w:widowControl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2. При организации обособленных хозяйственных проездов для прогона скота площадь селитебной территории увеличивается на 10%.</w:t>
      </w:r>
    </w:p>
    <w:p w:rsidR="004D4F01" w:rsidRPr="00686F85"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686F85">
        <w:rPr>
          <w:rFonts w:ascii="Times New Roman" w:hAnsi="Times New Roman" w:cs="Times New Roman"/>
          <w:sz w:val="24"/>
          <w:szCs w:val="24"/>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89113F" w:rsidRDefault="0089113F" w:rsidP="0089113F">
      <w:pPr>
        <w:widowControl w:val="0"/>
        <w:spacing w:after="0" w:line="240" w:lineRule="auto"/>
        <w:ind w:firstLine="567"/>
        <w:jc w:val="both"/>
        <w:rPr>
          <w:rFonts w:ascii="Times New Roman" w:hAnsi="Times New Roman" w:cs="Times New Roman"/>
          <w:spacing w:val="-2"/>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pacing w:val="-2"/>
          <w:sz w:val="28"/>
          <w:szCs w:val="28"/>
        </w:rPr>
      </w:pPr>
      <w:r w:rsidRPr="00686F85">
        <w:rPr>
          <w:rFonts w:ascii="Times New Roman" w:hAnsi="Times New Roman" w:cs="Times New Roman"/>
          <w:spacing w:val="-2"/>
          <w:sz w:val="28"/>
          <w:szCs w:val="28"/>
        </w:rPr>
        <w:t>2.16. Минимальную плотность населения территории сельского поселения (чел./га) рекомендуется принимать в соответствии с таблицей 3.</w:t>
      </w:r>
    </w:p>
    <w:bookmarkEnd w:id="2"/>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686F85" w:rsidRDefault="004D4F01" w:rsidP="0089113F">
      <w:pPr>
        <w:widowControl w:val="0"/>
        <w:spacing w:after="0" w:line="240" w:lineRule="auto"/>
        <w:ind w:firstLine="567"/>
        <w:jc w:val="right"/>
        <w:rPr>
          <w:rFonts w:ascii="Times New Roman" w:hAnsi="Times New Roman" w:cs="Times New Roman"/>
          <w:sz w:val="28"/>
          <w:szCs w:val="28"/>
        </w:rPr>
      </w:pPr>
      <w:r w:rsidRPr="00686F85">
        <w:rPr>
          <w:rFonts w:ascii="Times New Roman" w:hAnsi="Times New Roman" w:cs="Times New Roman"/>
          <w:sz w:val="28"/>
          <w:szCs w:val="28"/>
        </w:rPr>
        <w:t>Таблица 3</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54"/>
        <w:gridCol w:w="1335"/>
        <w:gridCol w:w="1341"/>
        <w:gridCol w:w="1335"/>
        <w:gridCol w:w="1403"/>
      </w:tblGrid>
      <w:tr w:rsidR="00381289" w:rsidRPr="00686F85" w:rsidTr="00381289">
        <w:tc>
          <w:tcPr>
            <w:tcW w:w="2141" w:type="pct"/>
            <w:vMerge w:val="restart"/>
            <w:vAlign w:val="center"/>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
                <w:bCs/>
                <w:sz w:val="28"/>
                <w:szCs w:val="28"/>
              </w:rPr>
            </w:pPr>
            <w:r w:rsidRPr="00686F85">
              <w:rPr>
                <w:rFonts w:ascii="Times New Roman" w:hAnsi="Times New Roman" w:cs="Times New Roman"/>
                <w:bCs/>
                <w:sz w:val="28"/>
                <w:szCs w:val="28"/>
              </w:rPr>
              <w:t>Тип дома</w:t>
            </w:r>
          </w:p>
        </w:tc>
        <w:tc>
          <w:tcPr>
            <w:tcW w:w="2859" w:type="pct"/>
            <w:gridSpan w:val="4"/>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Плотность населения, чел./га,</w:t>
            </w:r>
          </w:p>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при среднем размере семьи, чел.</w:t>
            </w:r>
          </w:p>
        </w:tc>
      </w:tr>
      <w:tr w:rsidR="00381289" w:rsidRPr="00686F85" w:rsidTr="00381289">
        <w:tc>
          <w:tcPr>
            <w:tcW w:w="2141" w:type="pct"/>
            <w:vMerge/>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4,0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Cs/>
                <w:sz w:val="28"/>
                <w:szCs w:val="28"/>
              </w:rPr>
            </w:pPr>
            <w:r w:rsidRPr="00686F85">
              <w:rPr>
                <w:rFonts w:ascii="Times New Roman" w:hAnsi="Times New Roman" w:cs="Times New Roman"/>
                <w:bCs/>
                <w:sz w:val="28"/>
                <w:szCs w:val="28"/>
              </w:rPr>
              <w:t>Усадебный с приквартирными участками, кв.м</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2000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14</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16</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lastRenderedPageBreak/>
              <w:t>1500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13</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15</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z w:val="28"/>
                <w:szCs w:val="28"/>
              </w:rPr>
            </w:pPr>
            <w:r w:rsidRPr="00686F85">
              <w:rPr>
                <w:rFonts w:ascii="Times New Roman" w:hAnsi="Times New Roman" w:cs="Times New Roman"/>
                <w:bCs/>
                <w:sz w:val="28"/>
                <w:szCs w:val="28"/>
              </w:rPr>
              <w:t>1200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17</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21</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1000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28</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800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25</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33</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35</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600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30</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33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40</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41</w:t>
            </w:r>
          </w:p>
        </w:tc>
      </w:tr>
      <w:tr w:rsidR="00381289" w:rsidRPr="00686F85" w:rsidTr="00381289">
        <w:tc>
          <w:tcPr>
            <w:tcW w:w="2141" w:type="pct"/>
          </w:tcPr>
          <w:p w:rsidR="00381289" w:rsidRPr="00686F85" w:rsidRDefault="00381289" w:rsidP="0089113F">
            <w:pPr>
              <w:widowControl w:val="0"/>
              <w:autoSpaceDE w:val="0"/>
              <w:autoSpaceDN w:val="0"/>
              <w:adjustRightInd w:val="0"/>
              <w:spacing w:after="0" w:line="240" w:lineRule="auto"/>
              <w:rPr>
                <w:rFonts w:ascii="Times New Roman" w:hAnsi="Times New Roman" w:cs="Times New Roman"/>
                <w:b/>
                <w:bCs/>
                <w:sz w:val="28"/>
                <w:szCs w:val="28"/>
              </w:rPr>
            </w:pPr>
            <w:r w:rsidRPr="00686F85">
              <w:rPr>
                <w:rFonts w:ascii="Times New Roman" w:hAnsi="Times New Roman" w:cs="Times New Roman"/>
                <w:bCs/>
                <w:sz w:val="28"/>
                <w:szCs w:val="28"/>
              </w:rPr>
              <w:t>Секционный с числом этажей</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2</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130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3</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150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r w:rsidR="00381289" w:rsidRPr="00686F85" w:rsidTr="00381289">
        <w:trPr>
          <w:trHeight w:val="286"/>
        </w:trPr>
        <w:tc>
          <w:tcPr>
            <w:tcW w:w="2141" w:type="pct"/>
          </w:tcPr>
          <w:p w:rsidR="00381289" w:rsidRPr="00686F85" w:rsidRDefault="00381289" w:rsidP="0089113F">
            <w:pPr>
              <w:pStyle w:val="a4"/>
              <w:widowControl w:val="0"/>
              <w:jc w:val="center"/>
              <w:rPr>
                <w:rFonts w:ascii="Times New Roman" w:hAnsi="Times New Roman" w:cs="Times New Roman"/>
                <w:bCs/>
                <w:sz w:val="28"/>
                <w:szCs w:val="28"/>
              </w:rPr>
            </w:pPr>
            <w:r w:rsidRPr="00686F85">
              <w:rPr>
                <w:rFonts w:ascii="Times New Roman" w:hAnsi="Times New Roman" w:cs="Times New Roman"/>
                <w:bCs/>
                <w:sz w:val="28"/>
                <w:szCs w:val="28"/>
              </w:rPr>
              <w:t>4</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08"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z w:val="28"/>
                <w:szCs w:val="28"/>
              </w:rPr>
              <w:t>170</w:t>
            </w:r>
          </w:p>
        </w:tc>
        <w:tc>
          <w:tcPr>
            <w:tcW w:w="705"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c>
          <w:tcPr>
            <w:tcW w:w="741" w:type="pct"/>
          </w:tcPr>
          <w:p w:rsidR="00381289" w:rsidRPr="00686F85" w:rsidRDefault="00381289" w:rsidP="0089113F">
            <w:pPr>
              <w:widowControl w:val="0"/>
              <w:autoSpaceDE w:val="0"/>
              <w:autoSpaceDN w:val="0"/>
              <w:adjustRightInd w:val="0"/>
              <w:spacing w:after="0" w:line="240" w:lineRule="auto"/>
              <w:jc w:val="center"/>
              <w:rPr>
                <w:rFonts w:ascii="Times New Roman" w:hAnsi="Times New Roman" w:cs="Times New Roman"/>
                <w:bCs/>
                <w:spacing w:val="-2"/>
                <w:sz w:val="28"/>
                <w:szCs w:val="28"/>
              </w:rPr>
            </w:pPr>
            <w:r w:rsidRPr="00686F85">
              <w:rPr>
                <w:rFonts w:ascii="Times New Roman" w:hAnsi="Times New Roman" w:cs="Times New Roman"/>
                <w:bCs/>
                <w:spacing w:val="-2"/>
                <w:sz w:val="28"/>
                <w:szCs w:val="28"/>
              </w:rPr>
              <w:t>-</w:t>
            </w:r>
          </w:p>
        </w:tc>
      </w:tr>
    </w:tbl>
    <w:p w:rsidR="00381289" w:rsidRDefault="00381289" w:rsidP="0089113F">
      <w:pPr>
        <w:widowControl w:val="0"/>
        <w:spacing w:after="0" w:line="240" w:lineRule="auto"/>
        <w:ind w:firstLine="567"/>
        <w:jc w:val="both"/>
        <w:rPr>
          <w:rFonts w:ascii="Times New Roman" w:hAnsi="Times New Roman" w:cs="Times New Roman"/>
          <w:sz w:val="28"/>
          <w:szCs w:val="28"/>
        </w:rPr>
      </w:pP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4D4F01" w:rsidRPr="00686F85" w:rsidRDefault="004D4F01" w:rsidP="0089113F">
      <w:pPr>
        <w:widowControl w:val="0"/>
        <w:spacing w:after="0" w:line="240" w:lineRule="auto"/>
        <w:ind w:firstLine="567"/>
        <w:jc w:val="both"/>
        <w:rPr>
          <w:rFonts w:ascii="Times New Roman" w:hAnsi="Times New Roman" w:cs="Times New Roman"/>
          <w:bCs/>
          <w:iCs/>
          <w:sz w:val="28"/>
          <w:szCs w:val="28"/>
        </w:rPr>
      </w:pPr>
      <w:r w:rsidRPr="00686F85">
        <w:rPr>
          <w:rFonts w:ascii="Times New Roman" w:hAnsi="Times New Roman" w:cs="Times New Roman"/>
          <w:bCs/>
          <w:iCs/>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686F85">
        <w:rPr>
          <w:rFonts w:ascii="Times New Roman" w:hAnsi="Times New Roman" w:cs="Times New Roman"/>
          <w:bCs/>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686F85">
        <w:rPr>
          <w:rFonts w:ascii="Times New Roman" w:hAnsi="Times New Roman" w:cs="Times New Roman"/>
          <w:sz w:val="28"/>
          <w:szCs w:val="28"/>
        </w:rPr>
        <w:t xml:space="preserve">с учетом  градостроительных регламентов, технико-экономических расчетов, </w:t>
      </w:r>
      <w:r w:rsidRPr="00686F85">
        <w:rPr>
          <w:rFonts w:ascii="Times New Roman" w:hAnsi="Times New Roman" w:cs="Times New Roman"/>
          <w:bCs/>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4D4F01" w:rsidRPr="00686F85" w:rsidRDefault="004D4F01" w:rsidP="0089113F">
      <w:pPr>
        <w:widowControl w:val="0"/>
        <w:spacing w:after="0" w:line="240" w:lineRule="auto"/>
        <w:ind w:firstLine="567"/>
        <w:jc w:val="both"/>
        <w:rPr>
          <w:rFonts w:ascii="Times New Roman" w:hAnsi="Times New Roman" w:cs="Times New Roman"/>
          <w:bCs/>
          <w:sz w:val="28"/>
          <w:szCs w:val="28"/>
        </w:rPr>
      </w:pPr>
      <w:r w:rsidRPr="00686F85">
        <w:rPr>
          <w:rFonts w:ascii="Times New Roman" w:hAnsi="Times New Roman" w:cs="Times New Roman"/>
          <w:bCs/>
          <w:sz w:val="28"/>
          <w:szCs w:val="28"/>
        </w:rPr>
        <w:t xml:space="preserve">2.21. В зонах чрезвычайной экологической ситуации, определенных в соответствии с критериями оценки экологической обстановки территорий, не </w:t>
      </w:r>
      <w:r w:rsidRPr="00686F85">
        <w:rPr>
          <w:rFonts w:ascii="Times New Roman" w:hAnsi="Times New Roman" w:cs="Times New Roman"/>
          <w:bCs/>
          <w:sz w:val="28"/>
          <w:szCs w:val="28"/>
        </w:rPr>
        <w:lastRenderedPageBreak/>
        <w:t>допускается увеличение существующей плотности жилой застройки без проведения необходимых мероприятий по охране окружающей среды.</w:t>
      </w:r>
    </w:p>
    <w:p w:rsidR="004D4F01" w:rsidRPr="00686F85" w:rsidRDefault="004D4F01" w:rsidP="0089113F">
      <w:pPr>
        <w:widowControl w:val="0"/>
        <w:spacing w:after="0" w:line="240" w:lineRule="auto"/>
        <w:ind w:firstLine="567"/>
        <w:jc w:val="both"/>
        <w:rPr>
          <w:rFonts w:ascii="Times New Roman" w:hAnsi="Times New Roman" w:cs="Times New Roman"/>
          <w:sz w:val="28"/>
          <w:szCs w:val="28"/>
        </w:rPr>
      </w:pPr>
      <w:r w:rsidRPr="00686F85">
        <w:rPr>
          <w:rFonts w:ascii="Times New Roman" w:hAnsi="Times New Roman" w:cs="Times New Roman"/>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p>
    <w:p w:rsidR="00381289" w:rsidRDefault="00381289" w:rsidP="0089113F">
      <w:pPr>
        <w:widowControl w:val="0"/>
        <w:spacing w:after="0" w:line="240" w:lineRule="auto"/>
        <w:ind w:firstLine="567"/>
        <w:jc w:val="center"/>
        <w:rPr>
          <w:rFonts w:ascii="Times New Roman" w:hAnsi="Times New Roman" w:cs="Times New Roman"/>
          <w:iCs/>
          <w:sz w:val="28"/>
          <w:szCs w:val="28"/>
        </w:rPr>
      </w:pPr>
    </w:p>
    <w:p w:rsidR="00234E7B" w:rsidRDefault="00234E7B" w:rsidP="0089113F">
      <w:pPr>
        <w:widowControl w:val="0"/>
        <w:spacing w:after="0" w:line="240" w:lineRule="auto"/>
        <w:jc w:val="center"/>
        <w:rPr>
          <w:rFonts w:ascii="Times New Roman" w:hAnsi="Times New Roman" w:cs="Times New Roman"/>
          <w:iCs/>
          <w:sz w:val="28"/>
          <w:szCs w:val="28"/>
        </w:rPr>
      </w:pPr>
    </w:p>
    <w:p w:rsidR="004D4F01" w:rsidRPr="00234E7B" w:rsidRDefault="0089113F" w:rsidP="0089113F">
      <w:pPr>
        <w:widowControl w:val="0"/>
        <w:spacing w:after="0" w:line="240" w:lineRule="auto"/>
        <w:jc w:val="center"/>
        <w:rPr>
          <w:rFonts w:ascii="Times New Roman" w:hAnsi="Times New Roman" w:cs="Times New Roman"/>
          <w:b/>
          <w:iCs/>
          <w:sz w:val="28"/>
          <w:szCs w:val="28"/>
        </w:rPr>
      </w:pPr>
      <w:r w:rsidRPr="00234E7B">
        <w:rPr>
          <w:rFonts w:ascii="Times New Roman" w:hAnsi="Times New Roman" w:cs="Times New Roman"/>
          <w:b/>
          <w:iCs/>
          <w:sz w:val="28"/>
          <w:szCs w:val="28"/>
        </w:rPr>
        <w:t>3. Общественно-деловые зоны</w:t>
      </w:r>
    </w:p>
    <w:p w:rsidR="0089113F" w:rsidRPr="00381289" w:rsidRDefault="0089113F"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jc w:val="center"/>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 Общественно-деловые зоны предназначены для размещения объектов, связанных с обеспечением жизнедеятельности граждан, в частности учреждений:</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здравоохранения, в том числе медицинских центров, амбулаторно-поликлинических, медикo-оздоровительных, медико-реабилитационных и коррекционных комплексов, станций переливания крови, аптек;</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3)</w:t>
      </w:r>
      <w:r w:rsidRPr="00381289">
        <w:rPr>
          <w:rFonts w:ascii="Times New Roman" w:hAnsi="Times New Roman" w:cs="Times New Roman"/>
          <w:b/>
          <w:sz w:val="28"/>
          <w:szCs w:val="28"/>
        </w:rPr>
        <w:t> </w:t>
      </w:r>
      <w:r w:rsidRPr="00381289">
        <w:rPr>
          <w:rFonts w:ascii="Times New Roman" w:hAnsi="Times New Roman" w:cs="Times New Roman"/>
          <w:sz w:val="28"/>
          <w:szCs w:val="28"/>
        </w:rPr>
        <w:t xml:space="preserve">социального обслуживания населения, в том числе домов-интернатов для инвалидов и престарелых, для детей-инвалидов; </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Fonts w:ascii="Times New Roman" w:hAnsi="Times New Roman" w:cs="Times New Roman"/>
          <w:sz w:val="28"/>
          <w:szCs w:val="28"/>
        </w:rPr>
        <w:t>5)</w:t>
      </w:r>
      <w:r w:rsidRPr="00381289">
        <w:rPr>
          <w:rFonts w:ascii="Times New Roman" w:hAnsi="Times New Roman" w:cs="Times New Roman"/>
          <w:sz w:val="28"/>
          <w:szCs w:val="28"/>
          <w:lang w:val="en-US"/>
        </w:rPr>
        <w:t> </w:t>
      </w:r>
      <w:r w:rsidRPr="00381289">
        <w:rPr>
          <w:rFonts w:ascii="Times New Roman" w:hAnsi="Times New Roman" w:cs="Times New Roman"/>
          <w:sz w:val="28"/>
          <w:szCs w:val="28"/>
        </w:rPr>
        <w:t xml:space="preserve">культурно-просветительских и физкультурного, спортивного, зрелищного и досугово-развлекательного назначения, библиотек, читальных залов, выставочных и музейных комплексов, культовых и религиозных организаций; </w:t>
      </w:r>
    </w:p>
    <w:p w:rsidR="004D4F01" w:rsidRPr="00381289" w:rsidRDefault="004D4F01" w:rsidP="0089113F">
      <w:pPr>
        <w:widowControl w:val="0"/>
        <w:spacing w:after="0" w:line="240" w:lineRule="auto"/>
        <w:ind w:firstLine="567"/>
        <w:jc w:val="both"/>
        <w:rPr>
          <w:rStyle w:val="a5"/>
          <w:rFonts w:ascii="Times New Roman" w:hAnsi="Times New Roman" w:cs="Times New Roman"/>
          <w:b w:val="0"/>
          <w:bCs/>
          <w:sz w:val="28"/>
          <w:szCs w:val="28"/>
        </w:rPr>
      </w:pPr>
      <w:r w:rsidRPr="00381289">
        <w:rPr>
          <w:rStyle w:val="a5"/>
          <w:rFonts w:ascii="Times New Roman" w:hAnsi="Times New Roman" w:cs="Times New Roman"/>
          <w:b w:val="0"/>
          <w:bCs/>
          <w:color w:val="000000"/>
          <w:sz w:val="28"/>
          <w:szCs w:val="28"/>
        </w:rPr>
        <w:t xml:space="preserve">6) временного проживания, в том числе </w:t>
      </w:r>
      <w:r w:rsidRPr="00381289">
        <w:rPr>
          <w:rStyle w:val="a5"/>
          <w:rFonts w:ascii="Times New Roman" w:hAnsi="Times New Roman" w:cs="Times New Roman"/>
          <w:b w:val="0"/>
          <w:bCs/>
          <w:sz w:val="28"/>
          <w:szCs w:val="28"/>
        </w:rPr>
        <w:t>г</w:t>
      </w:r>
      <w:r w:rsidRPr="00381289">
        <w:rPr>
          <w:rFonts w:ascii="Times New Roman" w:hAnsi="Times New Roman" w:cs="Times New Roman"/>
          <w:sz w:val="28"/>
          <w:szCs w:val="28"/>
        </w:rPr>
        <w:t>остиниц, мотелей, общежитий учебных заведений, спальных корпусов интернатов;</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7) по обслуживанию общества и государства, в том числе государственных и муниципальных органов управления, правоохранительных органов, судов, прокуратуры, нотариально-юридических,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4D4F01" w:rsidRPr="00381289" w:rsidRDefault="004D4F01" w:rsidP="0089113F">
      <w:pPr>
        <w:pStyle w:val="81"/>
        <w:keepNext w:val="0"/>
        <w:widowControl w:val="0"/>
        <w:tabs>
          <w:tab w:val="clear" w:pos="0"/>
        </w:tabs>
        <w:spacing w:before="0"/>
        <w:ind w:right="0"/>
        <w:rPr>
          <w:rFonts w:ascii="Times New Roman" w:hAnsi="Times New Roman" w:cs="Times New Roman"/>
          <w:i w:val="0"/>
          <w:iCs w:val="0"/>
          <w:sz w:val="28"/>
          <w:szCs w:val="28"/>
        </w:rPr>
      </w:pPr>
      <w:r w:rsidRPr="00381289">
        <w:rPr>
          <w:rFonts w:ascii="Times New Roman" w:hAnsi="Times New Roman" w:cs="Times New Roman"/>
          <w:i w:val="0"/>
          <w:iCs w:val="0"/>
          <w:sz w:val="28"/>
          <w:szCs w:val="28"/>
        </w:rPr>
        <w:lastRenderedPageBreak/>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3.5. По типу застройки и составу размещаемых объектов общественно-деловые зоны поселения могут подразделяться на многофункциональные (районные), специализированные и смешанные зоны.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3.6. В многофункциональных зонах, предназначенных для формирования системы общественных центров с наиболее широким составом функций, 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местного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 не более 1,0 га) и устройства санитарно-защитных разрывов шириной более 25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3.7. Общественно-деловые зоны специализированного типа формируются как специализированные центры местного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4D4F01" w:rsidRPr="00381289" w:rsidRDefault="004D4F01" w:rsidP="0089113F">
      <w:pPr>
        <w:pStyle w:val="31"/>
        <w:widowControl w:val="0"/>
        <w:spacing w:after="0"/>
        <w:ind w:left="0" w:firstLine="567"/>
        <w:jc w:val="both"/>
        <w:rPr>
          <w:bCs/>
          <w:spacing w:val="-2"/>
          <w:sz w:val="28"/>
          <w:szCs w:val="28"/>
        </w:rPr>
      </w:pPr>
      <w:r w:rsidRPr="00381289">
        <w:rPr>
          <w:bCs/>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3.9. Общественно-деловые зоны смешанного типа формируются в сложившихся частях поселения, как правило, из кварталов с преобладанием жилой и производственной застройки. 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5 га)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 нормы, не требующие устройства санитарно-защитных зон более 50 м, подъездных железнодорожных путей, а также не требующие большого потока грузовых автомобилей (не более 50 автомобилей в сутки в одном направлении).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3.12. Площадь территории, для которой может быть установлен режим смешанной производственно-жилой зоны, должна быть в сельском поселении не менее 3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3.13. В сельском поселении в районах существующей </w:t>
      </w:r>
      <w:r w:rsidRPr="00381289">
        <w:rPr>
          <w:rFonts w:ascii="Times New Roman" w:hAnsi="Times New Roman" w:cs="Times New Roman"/>
          <w:sz w:val="28"/>
          <w:szCs w:val="28"/>
        </w:rPr>
        <w:t>индивидуальной усадебной жилой застройки</w:t>
      </w:r>
      <w:r w:rsidRPr="00381289">
        <w:rPr>
          <w:rFonts w:ascii="Times New Roman" w:hAnsi="Times New Roman" w:cs="Times New Roman"/>
          <w:bCs/>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E732F7" w:rsidRDefault="004D4F01" w:rsidP="0089113F">
      <w:pPr>
        <w:widowControl w:val="0"/>
        <w:spacing w:after="0" w:line="240" w:lineRule="auto"/>
        <w:ind w:firstLine="567"/>
        <w:jc w:val="center"/>
        <w:rPr>
          <w:rFonts w:ascii="Times New Roman" w:hAnsi="Times New Roman" w:cs="Times New Roman"/>
          <w:b/>
          <w:sz w:val="28"/>
          <w:szCs w:val="28"/>
        </w:rPr>
      </w:pPr>
      <w:r w:rsidRPr="00E732F7">
        <w:rPr>
          <w:rFonts w:ascii="Times New Roman" w:hAnsi="Times New Roman" w:cs="Times New Roman"/>
          <w:b/>
          <w:sz w:val="28"/>
          <w:szCs w:val="28"/>
        </w:rPr>
        <w:t>4. Нормативные показатели плотности застройки жилых и</w:t>
      </w:r>
    </w:p>
    <w:p w:rsidR="004D4F01" w:rsidRPr="00E732F7" w:rsidRDefault="004D4F01" w:rsidP="0089113F">
      <w:pPr>
        <w:widowControl w:val="0"/>
        <w:spacing w:after="0" w:line="240" w:lineRule="auto"/>
        <w:ind w:firstLine="567"/>
        <w:jc w:val="center"/>
        <w:rPr>
          <w:rFonts w:ascii="Times New Roman" w:hAnsi="Times New Roman" w:cs="Times New Roman"/>
          <w:b/>
          <w:sz w:val="28"/>
          <w:szCs w:val="28"/>
        </w:rPr>
      </w:pPr>
      <w:r w:rsidRPr="00E732F7">
        <w:rPr>
          <w:rFonts w:ascii="Times New Roman" w:hAnsi="Times New Roman" w:cs="Times New Roman"/>
          <w:b/>
          <w:sz w:val="28"/>
          <w:szCs w:val="28"/>
        </w:rPr>
        <w:t>общественно-деловых зон</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381289" w:rsidRDefault="004D4F01" w:rsidP="0089113F">
      <w:pPr>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 Основными показателями плотности застройки являются:</w:t>
      </w:r>
    </w:p>
    <w:p w:rsidR="004D4F01" w:rsidRPr="00381289" w:rsidRDefault="0089113F" w:rsidP="0089113F">
      <w:pPr>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коэффициент застройки – отношение площади, занятой под зданиями и сооружениями, к площади участка (квартала);</w:t>
      </w:r>
    </w:p>
    <w:p w:rsidR="004D4F01" w:rsidRPr="00381289" w:rsidRDefault="0089113F" w:rsidP="0089113F">
      <w:pPr>
        <w:pStyle w:val="31"/>
        <w:widowControl w:val="0"/>
        <w:spacing w:after="0"/>
        <w:ind w:left="0" w:firstLine="567"/>
        <w:jc w:val="both"/>
        <w:rPr>
          <w:bCs/>
          <w:sz w:val="28"/>
          <w:szCs w:val="28"/>
        </w:rPr>
      </w:pPr>
      <w:r>
        <w:rPr>
          <w:bCs/>
          <w:sz w:val="28"/>
          <w:szCs w:val="28"/>
        </w:rPr>
        <w:t xml:space="preserve">- </w:t>
      </w:r>
      <w:r w:rsidR="004D4F01" w:rsidRPr="00381289">
        <w:rPr>
          <w:bCs/>
          <w:sz w:val="28"/>
          <w:szCs w:val="28"/>
        </w:rPr>
        <w:t>коэффициент плотности застройки – отношение площади всех этажей зданий и сооружений к площади участка (квартала).</w:t>
      </w:r>
    </w:p>
    <w:p w:rsidR="004D4F01" w:rsidRPr="00381289" w:rsidRDefault="004D4F01" w:rsidP="0089113F">
      <w:pPr>
        <w:pStyle w:val="31"/>
        <w:widowControl w:val="0"/>
        <w:spacing w:after="0"/>
        <w:ind w:left="0" w:firstLine="567"/>
        <w:jc w:val="both"/>
        <w:rPr>
          <w:sz w:val="28"/>
          <w:szCs w:val="28"/>
        </w:rPr>
      </w:pPr>
      <w:r w:rsidRPr="00381289">
        <w:rPr>
          <w:bCs/>
          <w:sz w:val="28"/>
          <w:szCs w:val="28"/>
        </w:rPr>
        <w:t xml:space="preserve">В местных нормативах градостроительного проектирования </w:t>
      </w:r>
      <w:r w:rsidRPr="00381289">
        <w:rPr>
          <w:sz w:val="28"/>
          <w:szCs w:val="28"/>
        </w:rPr>
        <w:t>и правилах землепользования и застройки муниципального образования</w:t>
      </w:r>
      <w:r w:rsidRPr="00381289">
        <w:rPr>
          <w:bCs/>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381289">
        <w:rPr>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w:t>
      </w:r>
      <w:r w:rsidRPr="00381289">
        <w:rPr>
          <w:rFonts w:ascii="Times New Roman" w:hAnsi="Times New Roman" w:cs="Times New Roman"/>
          <w:bCs/>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381289">
        <w:rPr>
          <w:rFonts w:ascii="Times New Roman" w:hAnsi="Times New Roman" w:cs="Times New Roman"/>
          <w:sz w:val="28"/>
          <w:szCs w:val="28"/>
        </w:rPr>
        <w:t>помещений и территории</w:t>
      </w:r>
      <w:r w:rsidRPr="00381289">
        <w:rPr>
          <w:rFonts w:ascii="Times New Roman" w:hAnsi="Times New Roman" w:cs="Times New Roman"/>
          <w:bCs/>
          <w:sz w:val="28"/>
          <w:szCs w:val="28"/>
        </w:rPr>
        <w:t>, а также в соответствии с противопожарными требованиями.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4.3. Расстояние от границ участков производственных объектов, </w:t>
      </w:r>
      <w:r w:rsidRPr="00381289">
        <w:rPr>
          <w:rFonts w:ascii="Times New Roman" w:hAnsi="Times New Roman" w:cs="Times New Roman"/>
          <w:bCs/>
          <w:sz w:val="28"/>
          <w:szCs w:val="28"/>
        </w:rPr>
        <w:lastRenderedPageBreak/>
        <w:t xml:space="preserve">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r w:rsidRPr="00381289">
        <w:rPr>
          <w:rFonts w:ascii="Times New Roman" w:hAnsi="Times New Roman" w:cs="Times New Roman"/>
          <w:sz w:val="28"/>
          <w:szCs w:val="28"/>
        </w:rPr>
        <w:t>СанПиН 2.2.1/2.1.1.1200</w:t>
      </w:r>
      <w:r w:rsidRPr="00381289">
        <w:rPr>
          <w:rFonts w:ascii="Times New Roman" w:hAnsi="Times New Roman" w:cs="Times New Roman"/>
          <w:bCs/>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4.4. Между длинными сторонами жилых зданий высотой 2-3 этажа следует принимать расстояния (бытовые разрывы) не менее 15 м, а высотой</w:t>
      </w:r>
      <w:r w:rsidRPr="00381289">
        <w:rPr>
          <w:rFonts w:ascii="Times New Roman" w:hAnsi="Times New Roman" w:cs="Times New Roman"/>
          <w:sz w:val="28"/>
          <w:szCs w:val="28"/>
        </w:rPr>
        <w:br/>
        <w:t xml:space="preserve">4 этажа и более – не менее 20 м, между длинными сторонами и торцами этих же зданий с окнами из жилых комнат – не менее 10 м. Указанные расстояния могут быть сокращены при соблюдении норм инсоляции и освещенности, если обеспечивается непросматриваемость жилых помещений (комнат и кухонь) из окна в окно. </w:t>
      </w:r>
      <w:r w:rsidRPr="00381289">
        <w:rPr>
          <w:rFonts w:ascii="Times New Roman" w:hAnsi="Times New Roman" w:cs="Times New Roman"/>
          <w:bCs/>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4.5. При разработке проектов планировки и межевания территорий жилой застройки до</w:t>
      </w:r>
      <w:r w:rsidRPr="00381289">
        <w:rPr>
          <w:rFonts w:ascii="Times New Roman" w:hAnsi="Times New Roman" w:cs="Times New Roman"/>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381289">
        <w:rPr>
          <w:rFonts w:ascii="Times New Roman" w:hAnsi="Times New Roman" w:cs="Times New Roman"/>
          <w:sz w:val="28"/>
          <w:szCs w:val="28"/>
        </w:rPr>
        <w:t>. Перечень площадок и расстояния от них до жилых и общественных зданий следует принимать не менее приведенных в таблице 4.</w:t>
      </w:r>
    </w:p>
    <w:p w:rsidR="00381289" w:rsidRDefault="00381289" w:rsidP="0089113F">
      <w:pPr>
        <w:widowControl w:val="0"/>
        <w:spacing w:after="0" w:line="240" w:lineRule="auto"/>
        <w:ind w:firstLine="567"/>
        <w:jc w:val="right"/>
        <w:rPr>
          <w:rFonts w:ascii="Times New Roman" w:hAnsi="Times New Roman" w:cs="Times New Roman"/>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sz w:val="28"/>
          <w:szCs w:val="28"/>
        </w:rPr>
      </w:pPr>
      <w:r w:rsidRPr="00381289">
        <w:rPr>
          <w:rFonts w:ascii="Times New Roman" w:hAnsi="Times New Roman" w:cs="Times New Roman"/>
          <w:sz w:val="28"/>
          <w:szCs w:val="28"/>
        </w:rPr>
        <w:t>Таблица 4</w:t>
      </w: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66"/>
        <w:gridCol w:w="1499"/>
        <w:gridCol w:w="3480"/>
      </w:tblGrid>
      <w:tr w:rsidR="004D4F01" w:rsidRPr="00381289" w:rsidTr="0089113F">
        <w:tc>
          <w:tcPr>
            <w:tcW w:w="2392"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Площадки</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Удельные размеры площадок, кв.м/чел.</w:t>
            </w:r>
          </w:p>
        </w:tc>
        <w:tc>
          <w:tcPr>
            <w:tcW w:w="1823" w:type="pct"/>
          </w:tcPr>
          <w:p w:rsidR="0089113F"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 xml:space="preserve">Расстояния от площадок </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до окон</w:t>
            </w:r>
            <w:r w:rsidR="0089113F">
              <w:rPr>
                <w:rFonts w:ascii="Times New Roman" w:hAnsi="Times New Roman" w:cs="Times New Roman"/>
                <w:sz w:val="28"/>
                <w:szCs w:val="28"/>
              </w:rPr>
              <w:t xml:space="preserve"> </w:t>
            </w:r>
            <w:r w:rsidRPr="00381289">
              <w:rPr>
                <w:rFonts w:ascii="Times New Roman" w:hAnsi="Times New Roman" w:cs="Times New Roman"/>
                <w:sz w:val="28"/>
                <w:szCs w:val="28"/>
              </w:rPr>
              <w:t>жилых и общественных зданий,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м</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игр детей дошкольного и</w:t>
            </w:r>
          </w:p>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младшего школьного возраста</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0,7</w:t>
            </w:r>
          </w:p>
          <w:p w:rsidR="004D4F01" w:rsidRPr="00381289" w:rsidRDefault="004D4F01" w:rsidP="0089113F">
            <w:pPr>
              <w:widowControl w:val="0"/>
              <w:spacing w:after="0" w:line="240" w:lineRule="auto"/>
              <w:jc w:val="center"/>
              <w:rPr>
                <w:rFonts w:ascii="Times New Roman" w:hAnsi="Times New Roman" w:cs="Times New Roman"/>
                <w:sz w:val="28"/>
                <w:szCs w:val="28"/>
              </w:rPr>
            </w:pP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12</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отдыха взрослого населения</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0,1</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занятий физкультурой</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10-40</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хозяйственных целей и выгула собак</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0,3</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20 (для хозяйственных целей)</w:t>
            </w:r>
          </w:p>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40 (для выгула собак)</w:t>
            </w:r>
          </w:p>
        </w:tc>
      </w:tr>
      <w:tr w:rsidR="004D4F01" w:rsidRPr="00381289" w:rsidTr="0089113F">
        <w:tc>
          <w:tcPr>
            <w:tcW w:w="2392" w:type="pct"/>
          </w:tcPr>
          <w:p w:rsidR="004D4F01" w:rsidRPr="00381289" w:rsidRDefault="004D4F01" w:rsidP="0089113F">
            <w:pPr>
              <w:widowControl w:val="0"/>
              <w:spacing w:after="0" w:line="240" w:lineRule="auto"/>
              <w:rPr>
                <w:rFonts w:ascii="Times New Roman" w:hAnsi="Times New Roman" w:cs="Times New Roman"/>
                <w:sz w:val="28"/>
                <w:szCs w:val="28"/>
              </w:rPr>
            </w:pPr>
            <w:r w:rsidRPr="00381289">
              <w:rPr>
                <w:rFonts w:ascii="Times New Roman" w:hAnsi="Times New Roman" w:cs="Times New Roman"/>
                <w:sz w:val="28"/>
                <w:szCs w:val="28"/>
              </w:rPr>
              <w:t>Для стоянки автомашин</w:t>
            </w:r>
          </w:p>
        </w:tc>
        <w:tc>
          <w:tcPr>
            <w:tcW w:w="785"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0,8</w:t>
            </w:r>
          </w:p>
        </w:tc>
        <w:tc>
          <w:tcPr>
            <w:tcW w:w="1823" w:type="pct"/>
          </w:tcPr>
          <w:p w:rsidR="004D4F01" w:rsidRPr="00381289" w:rsidRDefault="004D4F01" w:rsidP="0089113F">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sz w:val="28"/>
                <w:szCs w:val="28"/>
              </w:rPr>
              <w:t>по таблице10</w:t>
            </w:r>
          </w:p>
        </w:tc>
      </w:tr>
    </w:tbl>
    <w:p w:rsidR="004D4F01" w:rsidRPr="00381289" w:rsidRDefault="004D4F01" w:rsidP="00AB5167">
      <w:pPr>
        <w:widowControl w:val="0"/>
        <w:spacing w:after="0" w:line="240" w:lineRule="auto"/>
        <w:jc w:val="both"/>
        <w:rPr>
          <w:rFonts w:ascii="Times New Roman" w:hAnsi="Times New Roman" w:cs="Times New Roman"/>
          <w:sz w:val="24"/>
          <w:szCs w:val="24"/>
        </w:rPr>
      </w:pPr>
      <w:r w:rsidRPr="00381289">
        <w:rPr>
          <w:rFonts w:ascii="Times New Roman" w:hAnsi="Times New Roman" w:cs="Times New Roman"/>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 xml:space="preserve">1. Расстояния от площадок для занятий физкультурой  устанавливаются в зависимости от их шумовых характеристик </w:t>
      </w:r>
      <w:r w:rsidRPr="00381289">
        <w:rPr>
          <w:rFonts w:ascii="Times New Roman" w:hAnsi="Times New Roman" w:cs="Times New Roman"/>
          <w:spacing w:val="-2"/>
          <w:sz w:val="24"/>
          <w:szCs w:val="24"/>
        </w:rPr>
        <w:t>(наибольшие значения принимаются для хоккейных и футбольных площадок, наименьшие – для площадок для настольного тенниса)</w:t>
      </w:r>
      <w:r w:rsidRPr="00381289">
        <w:rPr>
          <w:rFonts w:ascii="Times New Roman" w:hAnsi="Times New Roman" w:cs="Times New Roman"/>
          <w:sz w:val="24"/>
          <w:szCs w:val="24"/>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381289">
        <w:rPr>
          <w:rFonts w:ascii="Times New Roman" w:hAnsi="Times New Roman" w:cs="Times New Roman"/>
          <w:bCs/>
          <w:sz w:val="24"/>
          <w:szCs w:val="24"/>
        </w:rPr>
        <w:t>а также до границ детских дошкольных учреждений, лечебных учреждений и учреждений питания</w:t>
      </w:r>
      <w:r w:rsidRPr="00381289">
        <w:rPr>
          <w:rFonts w:ascii="Times New Roman" w:hAnsi="Times New Roman" w:cs="Times New Roman"/>
          <w:sz w:val="24"/>
          <w:szCs w:val="24"/>
        </w:rPr>
        <w:t xml:space="preserve"> следует принимать не менее 20 м, а от площадок для хозяйственных целей до наиболее удаленного входа в жилое здание – не более 100 м.</w:t>
      </w:r>
    </w:p>
    <w:p w:rsidR="004D4F01" w:rsidRPr="00381289" w:rsidRDefault="004D4F01" w:rsidP="0089113F">
      <w:pPr>
        <w:widowControl w:val="0"/>
        <w:spacing w:after="0" w:line="240" w:lineRule="auto"/>
        <w:ind w:firstLine="567"/>
        <w:jc w:val="both"/>
        <w:rPr>
          <w:rFonts w:ascii="Times New Roman" w:hAnsi="Times New Roman" w:cs="Times New Roman"/>
          <w:sz w:val="24"/>
          <w:szCs w:val="24"/>
        </w:rPr>
      </w:pPr>
      <w:r w:rsidRPr="00381289">
        <w:rPr>
          <w:rFonts w:ascii="Times New Roman" w:hAnsi="Times New Roman" w:cs="Times New Roman"/>
          <w:sz w:val="24"/>
          <w:szCs w:val="24"/>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lastRenderedPageBreak/>
        <w:t>4.6. Въезды на территорию микрорайонов и кварталов, а также сквозные проезды в зданиях следует предусматривать на расстоянии не более</w:t>
      </w:r>
      <w:r w:rsidRPr="00381289">
        <w:rPr>
          <w:rFonts w:ascii="Times New Roman" w:hAnsi="Times New Roman" w:cs="Times New Roman"/>
          <w:sz w:val="28"/>
          <w:szCs w:val="28"/>
        </w:rPr>
        <w:br/>
        <w:t>300 м один от другого, а в реконструируемых районах при периметральной застройке – не более 180 м. Примыкания проездов к проезжим частям магистральных улиц регулируемого движения допускаются на расстояниях не менее 50 м от стоп-линии перекрестков. При этом до остановки общественного транспорта должно быть не менее 20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w:t>
      </w:r>
      <w:r w:rsidRPr="00381289">
        <w:rPr>
          <w:rFonts w:ascii="Times New Roman" w:hAnsi="Times New Roman" w:cs="Times New Roman"/>
          <w:color w:val="000000"/>
          <w:sz w:val="28"/>
          <w:szCs w:val="28"/>
        </w:rPr>
        <w:t>таблицей 13</w:t>
      </w:r>
      <w:r w:rsidRPr="00381289">
        <w:rPr>
          <w:rFonts w:ascii="Times New Roman" w:hAnsi="Times New Roman" w:cs="Times New Roman"/>
          <w:sz w:val="28"/>
          <w:szCs w:val="28"/>
        </w:rPr>
        <w:t xml:space="preserve">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150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6 м и длиной 15 м на расстоянии не более 75 м одна от другой. В пределах фасадов зданий, имеющих входы, проезды устраиваются шириной 5,5 м. Тупиковые проезды должны быть протяженностью не более 150 м и заканчиваться поворотными площадками, обеспечивающими возможность разворота мусоровозов, уборочных и пожарных машин.</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4.9. Тротуары и велосипедные дорожки следует устраивать приподнятыми на 15 см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3 м. Сеть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381289">
        <w:rPr>
          <w:rFonts w:ascii="Times New Roman" w:hAnsi="Times New Roman" w:cs="Times New Roman"/>
          <w:bCs/>
          <w:iCs/>
          <w:sz w:val="28"/>
          <w:szCs w:val="28"/>
        </w:rPr>
        <w:t>СП 59.13330</w:t>
      </w:r>
      <w:r w:rsidRPr="00381289">
        <w:rPr>
          <w:rFonts w:ascii="Times New Roman" w:hAnsi="Times New Roman" w:cs="Times New Roman"/>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381289">
        <w:rPr>
          <w:rFonts w:ascii="Times New Roman" w:hAnsi="Times New Roman" w:cs="Times New Roman"/>
          <w:bCs/>
          <w:iCs/>
          <w:spacing w:val="-2"/>
          <w:sz w:val="28"/>
          <w:szCs w:val="28"/>
        </w:rPr>
        <w:t xml:space="preserve">4.10. 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r w:rsidRPr="00381289">
        <w:rPr>
          <w:rFonts w:ascii="Times New Roman" w:hAnsi="Times New Roman" w:cs="Times New Roman"/>
          <w:sz w:val="28"/>
          <w:szCs w:val="28"/>
        </w:rPr>
        <w:t>СанПиН 2.1.2.2645.</w:t>
      </w:r>
      <w:r w:rsidR="00665CEB">
        <w:rPr>
          <w:rFonts w:ascii="Times New Roman" w:hAnsi="Times New Roman" w:cs="Times New Roman"/>
          <w:sz w:val="28"/>
          <w:szCs w:val="28"/>
        </w:rPr>
        <w:t xml:space="preserve"> </w:t>
      </w:r>
      <w:r w:rsidRPr="00381289">
        <w:rPr>
          <w:rFonts w:ascii="Times New Roman" w:hAnsi="Times New Roman" w:cs="Times New Roman"/>
          <w:sz w:val="28"/>
          <w:szCs w:val="28"/>
        </w:rPr>
        <w:t xml:space="preserve">На придомовой территории многоквартирных жилых зданий </w:t>
      </w:r>
      <w:r w:rsidRPr="00381289">
        <w:rPr>
          <w:rFonts w:ascii="Times New Roman" w:hAnsi="Times New Roman" w:cs="Times New Roman"/>
          <w:bCs/>
          <w:iCs/>
          <w:spacing w:val="-2"/>
          <w:sz w:val="28"/>
          <w:szCs w:val="28"/>
        </w:rPr>
        <w:t>не допускается устройство транзитных проездов,</w:t>
      </w:r>
      <w:r w:rsidRPr="00381289">
        <w:rPr>
          <w:rFonts w:ascii="Times New Roman" w:hAnsi="Times New Roman" w:cs="Times New Roman"/>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 организаций</w:t>
      </w:r>
      <w:r w:rsidRPr="00381289">
        <w:rPr>
          <w:rFonts w:ascii="Times New Roman" w:hAnsi="Times New Roman" w:cs="Times New Roman"/>
          <w:bCs/>
          <w:iCs/>
          <w:spacing w:val="-2"/>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pacing w:val="-2"/>
          <w:sz w:val="28"/>
          <w:szCs w:val="28"/>
        </w:rPr>
        <w:t>4.11. А</w:t>
      </w:r>
      <w:r w:rsidRPr="00381289">
        <w:rPr>
          <w:rFonts w:ascii="Times New Roman" w:hAnsi="Times New Roman" w:cs="Times New Roman"/>
          <w:iCs/>
          <w:spacing w:val="-2"/>
          <w:sz w:val="28"/>
          <w:szCs w:val="28"/>
        </w:rPr>
        <w:t>втостоянки</w:t>
      </w:r>
      <w:r w:rsidRPr="00381289">
        <w:rPr>
          <w:rFonts w:ascii="Times New Roman" w:hAnsi="Times New Roman" w:cs="Times New Roman"/>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w:t>
      </w:r>
      <w:r w:rsidRPr="00381289">
        <w:rPr>
          <w:rFonts w:ascii="Times New Roman" w:hAnsi="Times New Roman" w:cs="Times New Roman"/>
          <w:spacing w:val="-2"/>
          <w:sz w:val="28"/>
          <w:szCs w:val="28"/>
        </w:rPr>
        <w:lastRenderedPageBreak/>
        <w:t>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СанПиН 2.2.1/2.1.1.1200.</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4.12. Площадь озелененной территории микрорайона (квартала) следует принимать не менее 6 кв.м/чел.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4.13. Многоквартирные ж</w:t>
      </w:r>
      <w:r w:rsidRPr="00381289">
        <w:rPr>
          <w:rFonts w:ascii="Times New Roman" w:hAnsi="Times New Roman" w:cs="Times New Roman"/>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По красной линии допускается размещать жилые здания со встроенными в первые этажи или пристроенными помещениями общественного 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 При размещении зданий по красной линии </w:t>
      </w:r>
      <w:r w:rsidRPr="00381289">
        <w:rPr>
          <w:rFonts w:ascii="Times New Roman" w:hAnsi="Times New Roman" w:cs="Times New Roman"/>
          <w:bCs/>
          <w:sz w:val="28"/>
          <w:szCs w:val="28"/>
        </w:rPr>
        <w:t>расстояние между красной линией (границей земельного участка) и стеной здания, строения, сооружения</w:t>
      </w:r>
      <w:r w:rsidRPr="00381289">
        <w:rPr>
          <w:rFonts w:ascii="Times New Roman" w:hAnsi="Times New Roman" w:cs="Times New Roman"/>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381289">
        <w:rPr>
          <w:rFonts w:ascii="Times New Roman" w:hAnsi="Times New Roman" w:cs="Times New Roman"/>
          <w:sz w:val="28"/>
          <w:szCs w:val="28"/>
        </w:rPr>
        <w:t>Расстояние от стены здания до границы смежного участка должно быть не менее 1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4.14. Усадебный, одно-, двухквартирный дом должен отстоять</w:t>
      </w:r>
      <w:r w:rsidRPr="00381289">
        <w:rPr>
          <w:rFonts w:ascii="Times New Roman" w:hAnsi="Times New Roman" w:cs="Times New Roman"/>
          <w:sz w:val="28"/>
          <w:szCs w:val="28"/>
        </w:rPr>
        <w:t>, как правило,</w:t>
      </w:r>
      <w:r w:rsidRPr="00381289">
        <w:rPr>
          <w:rFonts w:ascii="Times New Roman" w:hAnsi="Times New Roman" w:cs="Times New Roman"/>
          <w:bCs/>
          <w:sz w:val="28"/>
          <w:szCs w:val="28"/>
        </w:rPr>
        <w:t xml:space="preserve"> от красной линии улиц не менее чем на 5 м, от красной линии проездов – не менее чем на 3 м. </w:t>
      </w:r>
      <w:r w:rsidRPr="00381289">
        <w:rPr>
          <w:rFonts w:ascii="Times New Roman" w:hAnsi="Times New Roman" w:cs="Times New Roman"/>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4.15. В районах индивидуальной усадебной жилой застройки, а также </w:t>
      </w:r>
      <w:r w:rsidRPr="00381289">
        <w:rPr>
          <w:rFonts w:ascii="Times New Roman" w:hAnsi="Times New Roman" w:cs="Times New Roman"/>
          <w:bCs/>
          <w:sz w:val="28"/>
          <w:szCs w:val="28"/>
        </w:rPr>
        <w:t>садово-дачной застройки</w:t>
      </w:r>
      <w:r w:rsidRPr="00381289">
        <w:rPr>
          <w:rFonts w:ascii="Times New Roman" w:hAnsi="Times New Roman" w:cs="Times New Roman"/>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3 м; от постройки для содержания скота и птицы – 4 м; от других хозяйственных построек (бани, гаража и др.) – 1 м; от стволов высокорослых деревьев – 4 м; среднерослых – 2 м; от кустарника – 1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 xml:space="preserve">4.16. Объекты вспомогательного назначения должны размещаться на земельном участке не ближе 5 м от существующей или планируемой красной линии улиц или от передней границы приусадебного участка, если красные линии не установлены, и не ближе 1 м до границы соседнего земельного участка. </w:t>
      </w:r>
    </w:p>
    <w:p w:rsidR="004D4F01" w:rsidRDefault="004D4F01" w:rsidP="0089113F">
      <w:pPr>
        <w:widowControl w:val="0"/>
        <w:spacing w:after="0" w:line="240" w:lineRule="auto"/>
        <w:ind w:firstLine="567"/>
        <w:jc w:val="both"/>
        <w:rPr>
          <w:rFonts w:ascii="Times New Roman" w:hAnsi="Times New Roman" w:cs="Times New Roman"/>
          <w:bCs/>
          <w:iCs/>
          <w:sz w:val="28"/>
          <w:szCs w:val="28"/>
        </w:rPr>
      </w:pPr>
      <w:r w:rsidRPr="00381289">
        <w:rPr>
          <w:rFonts w:ascii="Times New Roman" w:hAnsi="Times New Roman" w:cs="Times New Roman"/>
          <w:sz w:val="28"/>
          <w:szCs w:val="28"/>
        </w:rPr>
        <w:t xml:space="preserve">4.17. Постройки для содержания скота и птицы допускается пристраивать только к усадебным одно-двухквартирным домам при изоляции их от жилых </w:t>
      </w:r>
      <w:r w:rsidRPr="00381289">
        <w:rPr>
          <w:rFonts w:ascii="Times New Roman" w:hAnsi="Times New Roman" w:cs="Times New Roman"/>
          <w:sz w:val="28"/>
          <w:szCs w:val="28"/>
        </w:rPr>
        <w:lastRenderedPageBreak/>
        <w:t xml:space="preserve">комнат не менее чем тремя подсобными помещениями; при этом помещения для скота и птицы должны иметь изолированный наружный вход, расположенный не ближе 7 м от входа в дом в соответствии с СП 30-102-99.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381289">
        <w:rPr>
          <w:rFonts w:ascii="Times New Roman" w:hAnsi="Times New Roman" w:cs="Times New Roman"/>
          <w:bCs/>
          <w:iCs/>
          <w:sz w:val="28"/>
          <w:szCs w:val="28"/>
        </w:rPr>
        <w:t>с учетом противопожарных требований.</w:t>
      </w:r>
    </w:p>
    <w:p w:rsidR="00BF061C" w:rsidRPr="00381289" w:rsidRDefault="00BF061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iCs/>
          <w:sz w:val="28"/>
          <w:szCs w:val="28"/>
        </w:rPr>
        <w:t>4.18. Расстояние от жилых домов и хозяйственных построек на приусадебном земельном участке до жилых домов и хозяйственных построек на соседних земельных участках в соответствии с противопожарными требованиями – от 6 до 15 м в зависимости от степени огнестойкости здания.</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4.1</w:t>
      </w:r>
      <w:r w:rsidR="00BF061C">
        <w:rPr>
          <w:rFonts w:ascii="Times New Roman" w:hAnsi="Times New Roman" w:cs="Times New Roman"/>
          <w:bCs/>
          <w:sz w:val="28"/>
          <w:szCs w:val="28"/>
        </w:rPr>
        <w:t>9</w:t>
      </w:r>
      <w:r w:rsidRPr="00381289">
        <w:rPr>
          <w:rFonts w:ascii="Times New Roman" w:hAnsi="Times New Roman" w:cs="Times New Roman"/>
          <w:bCs/>
          <w:sz w:val="28"/>
          <w:szCs w:val="28"/>
        </w:rPr>
        <w:t>.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w:t>
      </w:r>
      <w:r w:rsidR="00BF061C">
        <w:rPr>
          <w:rFonts w:ascii="Times New Roman" w:hAnsi="Times New Roman" w:cs="Times New Roman"/>
          <w:bCs/>
          <w:sz w:val="28"/>
          <w:szCs w:val="28"/>
        </w:rPr>
        <w:t>20</w:t>
      </w:r>
      <w:r w:rsidRPr="00381289">
        <w:rPr>
          <w:rFonts w:ascii="Times New Roman" w:hAnsi="Times New Roman" w:cs="Times New Roman"/>
          <w:bCs/>
          <w:sz w:val="28"/>
          <w:szCs w:val="28"/>
        </w:rPr>
        <w:t xml:space="preserve">. В сельском поселении в районах </w:t>
      </w:r>
      <w:r w:rsidRPr="00381289">
        <w:rPr>
          <w:rFonts w:ascii="Times New Roman" w:hAnsi="Times New Roman" w:cs="Times New Roman"/>
          <w:sz w:val="28"/>
          <w:szCs w:val="28"/>
        </w:rPr>
        <w:t xml:space="preserve">усадебной или индивидуальной жилой застройки </w:t>
      </w:r>
      <w:r w:rsidRPr="00381289">
        <w:rPr>
          <w:rFonts w:ascii="Times New Roman" w:hAnsi="Times New Roman" w:cs="Times New Roman"/>
          <w:bCs/>
          <w:sz w:val="28"/>
          <w:szCs w:val="28"/>
        </w:rPr>
        <w:t>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10 м, до 8 блоков – 25 м, свыше 8 до</w:t>
      </w:r>
      <w:r w:rsidR="00381289">
        <w:rPr>
          <w:rFonts w:ascii="Times New Roman" w:hAnsi="Times New Roman" w:cs="Times New Roman"/>
          <w:bCs/>
          <w:sz w:val="28"/>
          <w:szCs w:val="28"/>
        </w:rPr>
        <w:t xml:space="preserve"> </w:t>
      </w:r>
      <w:r w:rsidRPr="00381289">
        <w:rPr>
          <w:rFonts w:ascii="Times New Roman" w:hAnsi="Times New Roman" w:cs="Times New Roman"/>
          <w:bCs/>
          <w:sz w:val="28"/>
          <w:szCs w:val="28"/>
        </w:rPr>
        <w:t>30 блоков – 50 м.</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1</w:t>
      </w:r>
      <w:r w:rsidRPr="00381289">
        <w:rPr>
          <w:bCs/>
          <w:sz w:val="28"/>
          <w:szCs w:val="28"/>
        </w:rPr>
        <w:t>. Площадь застройки сблокированных сараев не должна превышать   800 кв.м. Расстояния между группами сараев следует принимать в соответствии с противопожарными требованиями.</w:t>
      </w:r>
    </w:p>
    <w:p w:rsidR="004D4F01" w:rsidRPr="00381289" w:rsidRDefault="004D4F01" w:rsidP="0089113F">
      <w:pPr>
        <w:pStyle w:val="31"/>
        <w:widowControl w:val="0"/>
        <w:spacing w:after="0"/>
        <w:ind w:left="0" w:firstLine="567"/>
        <w:jc w:val="both"/>
        <w:rPr>
          <w:bCs/>
          <w:sz w:val="28"/>
          <w:szCs w:val="28"/>
        </w:rPr>
      </w:pPr>
      <w:r w:rsidRPr="00381289">
        <w:rPr>
          <w:bCs/>
          <w:sz w:val="28"/>
          <w:szCs w:val="28"/>
        </w:rPr>
        <w:t>4.2</w:t>
      </w:r>
      <w:r w:rsidR="00BF061C">
        <w:rPr>
          <w:bCs/>
          <w:sz w:val="28"/>
          <w:szCs w:val="28"/>
        </w:rPr>
        <w:t>2</w:t>
      </w:r>
      <w:r w:rsidRPr="00381289">
        <w:rPr>
          <w:bCs/>
          <w:sz w:val="28"/>
          <w:szCs w:val="28"/>
        </w:rPr>
        <w:t>.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381289">
        <w:rPr>
          <w:sz w:val="28"/>
          <w:szCs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3</w:t>
      </w:r>
      <w:r w:rsidRPr="00381289">
        <w:rPr>
          <w:rFonts w:ascii="Times New Roman" w:hAnsi="Times New Roman" w:cs="Times New Roman"/>
          <w:bCs/>
          <w:sz w:val="28"/>
          <w:szCs w:val="28"/>
        </w:rPr>
        <w:t xml:space="preserve">. При отсутствии централизованной канализации дворовые </w:t>
      </w:r>
      <w:r w:rsidRPr="00381289">
        <w:rPr>
          <w:rFonts w:ascii="Times New Roman" w:hAnsi="Times New Roman" w:cs="Times New Roman"/>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100 м.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4</w:t>
      </w:r>
      <w:r w:rsidRPr="00381289">
        <w:rPr>
          <w:rFonts w:ascii="Times New Roman" w:hAnsi="Times New Roman" w:cs="Times New Roman"/>
          <w:bCs/>
          <w:sz w:val="28"/>
          <w:szCs w:val="28"/>
        </w:rPr>
        <w:t>. В условиях децентрализованного водоснабжения дворовые уборные должны быть удалены от колодцев и каптажей родников на расстояние не менее 50 м. Расстояние от сараев для скота и птицы до шахтных колодцев должно быть не менее 20 м.</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4.2</w:t>
      </w:r>
      <w:r w:rsidR="00BF061C">
        <w:rPr>
          <w:rFonts w:ascii="Times New Roman" w:hAnsi="Times New Roman" w:cs="Times New Roman"/>
          <w:bCs/>
          <w:spacing w:val="-4"/>
          <w:sz w:val="28"/>
          <w:szCs w:val="28"/>
        </w:rPr>
        <w:t>5</w:t>
      </w:r>
      <w:r w:rsidRPr="00381289">
        <w:rPr>
          <w:rFonts w:ascii="Times New Roman" w:hAnsi="Times New Roman" w:cs="Times New Roman"/>
          <w:bCs/>
          <w:spacing w:val="-4"/>
          <w:sz w:val="28"/>
          <w:szCs w:val="28"/>
        </w:rPr>
        <w:t xml:space="preserve">. Канализационный выгреб разрешается располагать только в границах отведенного земельного участка, при этом расстояние до стен соседнего дома </w:t>
      </w:r>
      <w:r w:rsidRPr="00381289">
        <w:rPr>
          <w:rFonts w:ascii="Times New Roman" w:hAnsi="Times New Roman" w:cs="Times New Roman"/>
          <w:bCs/>
          <w:spacing w:val="-4"/>
          <w:sz w:val="28"/>
          <w:szCs w:val="28"/>
        </w:rPr>
        <w:lastRenderedPageBreak/>
        <w:t>должно быть не менее 12 м</w:t>
      </w:r>
      <w:r w:rsidR="003A0ADF">
        <w:rPr>
          <w:rFonts w:ascii="Times New Roman" w:hAnsi="Times New Roman" w:cs="Times New Roman"/>
          <w:bCs/>
          <w:spacing w:val="-4"/>
          <w:sz w:val="28"/>
          <w:szCs w:val="28"/>
        </w:rPr>
        <w:t>, до водопроводных сетей, фундамента дома и до границы соседнего участка должно быть не немее 5 м</w:t>
      </w:r>
      <w:r w:rsidRPr="00381289">
        <w:rPr>
          <w:rFonts w:ascii="Times New Roman" w:hAnsi="Times New Roman" w:cs="Times New Roman"/>
          <w:bCs/>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4D4F01"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4.2</w:t>
      </w:r>
      <w:r w:rsidR="00BF061C">
        <w:rPr>
          <w:rFonts w:ascii="Times New Roman" w:hAnsi="Times New Roman" w:cs="Times New Roman"/>
          <w:bCs/>
          <w:sz w:val="28"/>
          <w:szCs w:val="28"/>
        </w:rPr>
        <w:t>6</w:t>
      </w:r>
      <w:r w:rsidRPr="00381289">
        <w:rPr>
          <w:rFonts w:ascii="Times New Roman" w:hAnsi="Times New Roman" w:cs="Times New Roman"/>
          <w:bCs/>
          <w:sz w:val="28"/>
          <w:szCs w:val="28"/>
        </w:rPr>
        <w:t>.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20 м, но не более 100 м.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4D4F01" w:rsidRPr="00381289" w:rsidRDefault="004D4F01" w:rsidP="003A0AD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7</w:t>
      </w:r>
      <w:r w:rsidRPr="00381289">
        <w:rPr>
          <w:rFonts w:ascii="Times New Roman" w:hAnsi="Times New Roman" w:cs="Times New Roman"/>
          <w:sz w:val="28"/>
          <w:szCs w:val="28"/>
        </w:rPr>
        <w:t>. </w:t>
      </w:r>
      <w:r w:rsidRPr="00381289">
        <w:rPr>
          <w:rFonts w:ascii="Times New Roman" w:hAnsi="Times New Roman" w:cs="Times New Roman"/>
          <w:bCs/>
          <w:sz w:val="28"/>
          <w:szCs w:val="28"/>
        </w:rPr>
        <w:t>Размещение жилых и хозяйственных строений определяется схемой планировочной организации земельного участка.</w:t>
      </w:r>
      <w:r w:rsidRPr="00381289">
        <w:rPr>
          <w:rFonts w:ascii="Times New Roman" w:hAnsi="Times New Roman" w:cs="Times New Roman"/>
          <w:sz w:val="28"/>
          <w:szCs w:val="28"/>
        </w:rPr>
        <w:t xml:space="preserve"> Противопожарные расстояния от одно-,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4.2</w:t>
      </w:r>
      <w:r w:rsidR="00BF061C">
        <w:rPr>
          <w:rFonts w:ascii="Times New Roman" w:hAnsi="Times New Roman" w:cs="Times New Roman"/>
          <w:sz w:val="28"/>
          <w:szCs w:val="28"/>
        </w:rPr>
        <w:t>8</w:t>
      </w:r>
      <w:r w:rsidRPr="00381289">
        <w:rPr>
          <w:rFonts w:ascii="Times New Roman" w:hAnsi="Times New Roman" w:cs="Times New Roman"/>
          <w:sz w:val="28"/>
          <w:szCs w:val="28"/>
        </w:rPr>
        <w:t xml:space="preserve">.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 381-ФЗ «Об основах государственного регулирования торговой деятельности в Российской Федерации». </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6"/>
          <w:sz w:val="28"/>
          <w:szCs w:val="28"/>
        </w:rPr>
      </w:pPr>
      <w:r w:rsidRPr="00381289">
        <w:rPr>
          <w:rFonts w:ascii="Times New Roman" w:hAnsi="Times New Roman" w:cs="Times New Roman"/>
          <w:spacing w:val="6"/>
          <w:sz w:val="28"/>
          <w:szCs w:val="28"/>
        </w:rPr>
        <w:t>4.2</w:t>
      </w:r>
      <w:r w:rsidR="00BF061C">
        <w:rPr>
          <w:rFonts w:ascii="Times New Roman" w:hAnsi="Times New Roman" w:cs="Times New Roman"/>
          <w:spacing w:val="6"/>
          <w:sz w:val="28"/>
          <w:szCs w:val="28"/>
        </w:rPr>
        <w:t>9</w:t>
      </w:r>
      <w:r w:rsidRPr="00381289">
        <w:rPr>
          <w:rFonts w:ascii="Times New Roman" w:hAnsi="Times New Roman" w:cs="Times New Roman"/>
          <w:spacing w:val="6"/>
          <w:sz w:val="28"/>
          <w:szCs w:val="28"/>
        </w:rPr>
        <w:t>. Размещение нестационарных объектов на земельном участке 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 И к настоящим нормативам. Загрузка товаров должна осуществляться с учетом требований пункта 4.12 СП 54.13330.</w:t>
      </w:r>
    </w:p>
    <w:p w:rsidR="00381289" w:rsidRDefault="00381289" w:rsidP="0089113F">
      <w:pPr>
        <w:widowControl w:val="0"/>
        <w:spacing w:after="0" w:line="240" w:lineRule="auto"/>
        <w:ind w:firstLine="567"/>
        <w:jc w:val="center"/>
        <w:rPr>
          <w:rFonts w:ascii="Times New Roman" w:hAnsi="Times New Roman" w:cs="Times New Roman"/>
          <w:bCs/>
          <w:spacing w:val="-2"/>
          <w:szCs w:val="28"/>
        </w:rPr>
      </w:pPr>
    </w:p>
    <w:p w:rsidR="00AB5167" w:rsidRDefault="00AB5167" w:rsidP="0089113F">
      <w:pPr>
        <w:widowControl w:val="0"/>
        <w:spacing w:after="0" w:line="240" w:lineRule="auto"/>
        <w:ind w:firstLine="567"/>
        <w:jc w:val="center"/>
        <w:rPr>
          <w:rFonts w:ascii="Times New Roman" w:hAnsi="Times New Roman" w:cs="Times New Roman"/>
          <w:bCs/>
          <w:spacing w:val="-2"/>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spacing w:val="-2"/>
          <w:sz w:val="28"/>
          <w:szCs w:val="28"/>
        </w:rPr>
      </w:pPr>
      <w:r w:rsidRPr="00234E7B">
        <w:rPr>
          <w:rFonts w:ascii="Times New Roman" w:hAnsi="Times New Roman" w:cs="Times New Roman"/>
          <w:b/>
          <w:bCs/>
          <w:spacing w:val="-2"/>
          <w:sz w:val="28"/>
          <w:szCs w:val="28"/>
        </w:rPr>
        <w:t xml:space="preserve">5. </w:t>
      </w:r>
      <w:r w:rsidRPr="00234E7B">
        <w:rPr>
          <w:rFonts w:ascii="Times New Roman" w:hAnsi="Times New Roman" w:cs="Times New Roman"/>
          <w:b/>
          <w:spacing w:val="-2"/>
          <w:sz w:val="28"/>
          <w:szCs w:val="28"/>
        </w:rPr>
        <w:t>Производственные зоны, зоны транспортной и инженерной инфраструктур.</w:t>
      </w:r>
    </w:p>
    <w:p w:rsidR="00AB5167" w:rsidRPr="00381289" w:rsidRDefault="00AB5167" w:rsidP="0089113F">
      <w:pPr>
        <w:widowControl w:val="0"/>
        <w:spacing w:after="0" w:line="240" w:lineRule="auto"/>
        <w:ind w:firstLine="567"/>
        <w:jc w:val="center"/>
        <w:rPr>
          <w:rFonts w:ascii="Times New Roman" w:hAnsi="Times New Roman" w:cs="Times New Roman"/>
          <w:spacing w:val="-2"/>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r w:rsidRPr="00381289">
        <w:rPr>
          <w:rFonts w:ascii="Times New Roman" w:hAnsi="Times New Roman" w:cs="Times New Roman"/>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3" w:name="sub_3507"/>
      <w:r w:rsidRPr="00381289">
        <w:rPr>
          <w:rFonts w:ascii="Times New Roman" w:hAnsi="Times New Roman" w:cs="Times New Roman"/>
          <w:sz w:val="28"/>
          <w:szCs w:val="28"/>
        </w:rPr>
        <w:t>5.1. В состав производственных зон, зон инженерной и транспортной инфраструктур могут включаться:</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4" w:name="sub_35071"/>
      <w:bookmarkEnd w:id="3"/>
      <w:r w:rsidRPr="00381289">
        <w:rPr>
          <w:rFonts w:ascii="Times New Roman" w:hAnsi="Times New Roman" w:cs="Times New Roman"/>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381289">
        <w:rPr>
          <w:rFonts w:ascii="Times New Roman" w:hAnsi="Times New Roman" w:cs="Times New Roman"/>
          <w:bCs/>
          <w:sz w:val="28"/>
          <w:szCs w:val="28"/>
        </w:rPr>
        <w:t xml:space="preserve"> требующие устройства санитарно-защитных зон шириной более 50 м, а также железнодорожных подъездных путей</w:t>
      </w:r>
      <w:r w:rsidRPr="00381289">
        <w:rPr>
          <w:rFonts w:ascii="Times New Roman" w:hAnsi="Times New Roman" w:cs="Times New Roman"/>
          <w:sz w:val="28"/>
          <w:szCs w:val="28"/>
        </w:rPr>
        <w:t>;</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5" w:name="sub_35073"/>
      <w:bookmarkEnd w:id="4"/>
      <w:r w:rsidRPr="00381289">
        <w:rPr>
          <w:rFonts w:ascii="Times New Roman" w:hAnsi="Times New Roman" w:cs="Times New Roman"/>
          <w:sz w:val="28"/>
          <w:szCs w:val="28"/>
        </w:rPr>
        <w:lastRenderedPageBreak/>
        <w:t xml:space="preserve">3) иные виды производственной </w:t>
      </w:r>
      <w:r w:rsidRPr="00381289">
        <w:rPr>
          <w:rFonts w:ascii="Times New Roman" w:hAnsi="Times New Roman" w:cs="Times New Roman"/>
          <w:bCs/>
          <w:sz w:val="28"/>
          <w:szCs w:val="28"/>
        </w:rPr>
        <w:t>(научно-производственной)</w:t>
      </w:r>
      <w:r w:rsidRPr="00381289">
        <w:rPr>
          <w:rFonts w:ascii="Times New Roman" w:hAnsi="Times New Roman" w:cs="Times New Roman"/>
          <w:sz w:val="28"/>
          <w:szCs w:val="28"/>
        </w:rPr>
        <w:t>, инженерной и транспортной инфраструктур.</w:t>
      </w:r>
    </w:p>
    <w:bookmarkEnd w:id="5"/>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381289">
        <w:rPr>
          <w:rFonts w:ascii="Times New Roman" w:hAnsi="Times New Roman" w:cs="Times New Roman"/>
          <w:sz w:val="28"/>
          <w:szCs w:val="28"/>
        </w:rPr>
        <w:t>Г</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производственных объектов» и техническими регламентами.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5.6. Нормативные размеры санитарно-защитных зон от производственных объектов следует устанавливать с учетом требований СанПиН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5.8. Минимальную площадь озеленения санитарно-защитных зон следует принимать в зависимости от ширины зоны: до 300 м – 60%; от</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300 до 1000 м – 50%; от 1000 до 3000 м – 40%; свыше 3000 м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5.10. При размещении опытных производств, не требующих санитарно-защитных зон шириной более 50 м, в научно-производственных зонах допускается размещать жилую застройку, формируя их по типу зон смешанной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5.11. На территориях коммунально-складских зон следует размещать предприятия пищевой (пищевкусовой, мясной и молочной) промышленности, общетоварные (продовольственные и непродовольственные), специализированные склады (холодильники, картофеле-, овоще-, фруктохранилища), предприятия коммунального, транспортного и бытового обслуживания населения поселка.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5.12. Коммунально-складские зоны для размещений терминальных комплексов, транспортно-логистических, транспортно-распределительных, информационно-логистических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населенного пункта.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 </w:t>
      </w:r>
      <w:r w:rsidRPr="00381289">
        <w:rPr>
          <w:rFonts w:ascii="Times New Roman" w:hAnsi="Times New Roman" w:cs="Times New Roman"/>
          <w:sz w:val="28"/>
          <w:szCs w:val="28"/>
        </w:rPr>
        <w:t>Д</w:t>
      </w:r>
      <w:r w:rsidRPr="00381289">
        <w:rPr>
          <w:rFonts w:ascii="Times New Roman" w:hAnsi="Times New Roman" w:cs="Times New Roman"/>
          <w:bCs/>
          <w:sz w:val="28"/>
          <w:szCs w:val="28"/>
        </w:rPr>
        <w:t xml:space="preserve"> настоящих нормативов.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w:t>
      </w:r>
      <w:r w:rsidRPr="00381289">
        <w:rPr>
          <w:rFonts w:ascii="Times New Roman" w:hAnsi="Times New Roman" w:cs="Times New Roman"/>
          <w:bCs/>
          <w:sz w:val="28"/>
          <w:szCs w:val="28"/>
        </w:rPr>
        <w:lastRenderedPageBreak/>
        <w:t>постановлением Правительства Российской Федерации от 05.05.2014 № 405.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5.16. Производственные зоны сельского поселения,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5.18. В сельском поселении производственные объекты с нормативным размером санитарно-защитной зоны свыше 300 м следует размещать на обособленных земельных участках за пределами границ населенного пункта на землях промышленности.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5.19. В зоны транспортной инфраструктуры включаются территории и земельные участки в границах населенного пункта: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381289">
        <w:rPr>
          <w:rFonts w:ascii="Times New Roman" w:hAnsi="Times New Roman" w:cs="Times New Roman"/>
          <w:bCs/>
          <w:spacing w:val="-2"/>
          <w:sz w:val="28"/>
          <w:szCs w:val="28"/>
        </w:rPr>
        <w:t>значений гигиенических нормативов (далее – «санитарный разрыв»). Величина санитарного разрыва</w:t>
      </w:r>
      <w:r w:rsidRPr="00381289">
        <w:rPr>
          <w:rFonts w:ascii="Times New Roman" w:hAnsi="Times New Roman" w:cs="Times New Roman"/>
          <w:bCs/>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bCs/>
          <w:sz w:val="28"/>
          <w:szCs w:val="28"/>
        </w:rPr>
        <w:t>5.21.</w:t>
      </w:r>
      <w:r w:rsidRPr="00381289">
        <w:rPr>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тепло-, газо- и электроснабжения, связи, радиовещания и телевидения, пожарной и охранной </w:t>
      </w:r>
      <w:r w:rsidRPr="00381289">
        <w:rPr>
          <w:sz w:val="28"/>
          <w:szCs w:val="28"/>
        </w:rPr>
        <w:lastRenderedPageBreak/>
        <w:t xml:space="preserve">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4D4F01" w:rsidRPr="00381289" w:rsidRDefault="004D4F01" w:rsidP="0089113F">
      <w:pPr>
        <w:pStyle w:val="a6"/>
        <w:widowControl w:val="0"/>
        <w:spacing w:before="0" w:beforeAutospacing="0" w:after="0" w:afterAutospacing="0"/>
        <w:ind w:firstLine="567"/>
        <w:jc w:val="both"/>
        <w:rPr>
          <w:sz w:val="28"/>
          <w:szCs w:val="28"/>
        </w:rPr>
      </w:pPr>
      <w:r w:rsidRPr="00381289">
        <w:rPr>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4D4F01" w:rsidRPr="00381289" w:rsidRDefault="004D4F01" w:rsidP="0089113F">
      <w:pPr>
        <w:pStyle w:val="a6"/>
        <w:widowControl w:val="0"/>
        <w:spacing w:before="0" w:beforeAutospacing="0" w:after="0" w:afterAutospacing="0"/>
        <w:ind w:firstLine="567"/>
        <w:jc w:val="both"/>
        <w:rPr>
          <w:spacing w:val="-4"/>
          <w:sz w:val="28"/>
          <w:szCs w:val="28"/>
        </w:rPr>
      </w:pPr>
      <w:r w:rsidRPr="00381289">
        <w:rPr>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4D4F01" w:rsidRPr="00381289" w:rsidRDefault="004D4F01" w:rsidP="0089113F">
      <w:pPr>
        <w:pStyle w:val="21"/>
        <w:widowControl w:val="0"/>
        <w:ind w:left="0" w:firstLine="567"/>
        <w:jc w:val="both"/>
        <w:rPr>
          <w:szCs w:val="28"/>
        </w:rPr>
      </w:pPr>
      <w:r w:rsidRPr="00381289">
        <w:rPr>
          <w:szCs w:val="28"/>
        </w:rPr>
        <w:t>5.24. </w:t>
      </w:r>
      <w:r w:rsidRPr="00381289">
        <w:rPr>
          <w:spacing w:val="-2"/>
          <w:szCs w:val="28"/>
        </w:rPr>
        <w:t>Проектирование инженерных систем водоснабжения, водоотведения, теплоснабжения,</w:t>
      </w:r>
      <w:r w:rsidRPr="00381289">
        <w:rPr>
          <w:szCs w:val="28"/>
        </w:rPr>
        <w:t xml:space="preserve"> газоснабжения, электроснабжения и связи следует осуществлять на основе </w:t>
      </w:r>
      <w:r w:rsidRPr="00381289">
        <w:rPr>
          <w:spacing w:val="-3"/>
          <w:szCs w:val="28"/>
        </w:rPr>
        <w:t xml:space="preserve">схем водоснабжения, водоотведения, теплоснабжения, </w:t>
      </w:r>
      <w:r w:rsidRPr="00381289">
        <w:rPr>
          <w:szCs w:val="28"/>
        </w:rPr>
        <w:t>газоснабжения</w:t>
      </w:r>
      <w:r w:rsidRPr="00381289">
        <w:rPr>
          <w:spacing w:val="-3"/>
          <w:szCs w:val="28"/>
        </w:rPr>
        <w:t xml:space="preserve"> и энергоснабжения, разработанных и утвержденных</w:t>
      </w:r>
      <w:r w:rsidRPr="00381289">
        <w:rPr>
          <w:szCs w:val="28"/>
        </w:rPr>
        <w:t xml:space="preserve"> в установленном порядке.</w:t>
      </w:r>
    </w:p>
    <w:p w:rsidR="004D4F01" w:rsidRPr="00381289" w:rsidRDefault="004D4F01" w:rsidP="0089113F">
      <w:pPr>
        <w:pStyle w:val="21"/>
        <w:widowControl w:val="0"/>
        <w:ind w:left="0" w:firstLine="567"/>
        <w:jc w:val="both"/>
        <w:rPr>
          <w:szCs w:val="28"/>
        </w:rPr>
      </w:pPr>
      <w:r w:rsidRPr="00381289">
        <w:rPr>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AB5167" w:rsidRDefault="00AB5167" w:rsidP="0089113F">
      <w:pPr>
        <w:widowControl w:val="0"/>
        <w:spacing w:after="0" w:line="240" w:lineRule="auto"/>
        <w:ind w:firstLine="567"/>
        <w:jc w:val="center"/>
        <w:rPr>
          <w:rFonts w:ascii="Times New Roman" w:hAnsi="Times New Roman" w:cs="Times New Roman"/>
          <w:sz w:val="28"/>
          <w:szCs w:val="28"/>
        </w:rPr>
      </w:pPr>
      <w:bookmarkStart w:id="6" w:name="_Toc295148868"/>
    </w:p>
    <w:p w:rsidR="00AB5167" w:rsidRPr="00381289" w:rsidRDefault="00AB5167"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6.</w:t>
      </w:r>
      <w:r w:rsidRPr="00234E7B">
        <w:rPr>
          <w:rFonts w:ascii="Times New Roman" w:hAnsi="Times New Roman" w:cs="Times New Roman"/>
          <w:b/>
          <w:bCs/>
          <w:sz w:val="28"/>
          <w:szCs w:val="28"/>
        </w:rPr>
        <w:t xml:space="preserve"> Зоны рекреационного назначения. </w:t>
      </w: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bCs/>
          <w:sz w:val="28"/>
          <w:szCs w:val="28"/>
        </w:rPr>
        <w:t>Зоны особо охраняемых территорий. Зоны отдыха</w:t>
      </w:r>
      <w:r w:rsidR="00AB5167" w:rsidRPr="00234E7B">
        <w:rPr>
          <w:rFonts w:ascii="Times New Roman" w:hAnsi="Times New Roman" w:cs="Times New Roman"/>
          <w:b/>
          <w:bCs/>
          <w:sz w:val="28"/>
          <w:szCs w:val="28"/>
        </w:rPr>
        <w:t>.</w:t>
      </w:r>
    </w:p>
    <w:p w:rsidR="00AB5167" w:rsidRDefault="00AB5167"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bookmarkEnd w:id="6"/>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6.1. В состав</w:t>
      </w:r>
      <w:r w:rsidRPr="00381289">
        <w:rPr>
          <w:rFonts w:ascii="Times New Roman" w:hAnsi="Times New Roman" w:cs="Times New Roman"/>
          <w:sz w:val="28"/>
          <w:szCs w:val="28"/>
        </w:rPr>
        <w:t xml:space="preserve"> функциональных зон рекреационного назначения включаются т</w:t>
      </w:r>
      <w:r w:rsidRPr="00381289">
        <w:rPr>
          <w:rFonts w:ascii="Times New Roman" w:hAnsi="Times New Roman" w:cs="Times New Roman"/>
          <w:bCs/>
          <w:sz w:val="28"/>
          <w:szCs w:val="28"/>
        </w:rPr>
        <w:t xml:space="preserve">ерритории и земельные участки, </w:t>
      </w:r>
      <w:r w:rsidRPr="00381289">
        <w:rPr>
          <w:rFonts w:ascii="Times New Roman" w:hAnsi="Times New Roman" w:cs="Times New Roman"/>
          <w:sz w:val="28"/>
          <w:szCs w:val="28"/>
        </w:rPr>
        <w:t xml:space="preserve">занятые лесами, скверами, парками, </w:t>
      </w:r>
      <w:bookmarkStart w:id="7" w:name="_GoBack"/>
      <w:bookmarkEnd w:id="7"/>
      <w:r w:rsidRPr="00381289">
        <w:rPr>
          <w:rFonts w:ascii="Times New Roman" w:hAnsi="Times New Roman" w:cs="Times New Roman"/>
          <w:sz w:val="28"/>
          <w:szCs w:val="28"/>
        </w:rPr>
        <w:t xml:space="preserve"> садами, прудами, озерами, водохранилищами, пляжами, береговыми полосами водных объектов общего пользования, используемые или предназначенные для отдыха, туризма, занятий физической культурой и спортом. </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w:t>
      </w:r>
      <w:r w:rsidRPr="00381289">
        <w:rPr>
          <w:rFonts w:ascii="Times New Roman" w:hAnsi="Times New Roman" w:cs="Times New Roman"/>
          <w:bCs/>
          <w:sz w:val="28"/>
          <w:szCs w:val="28"/>
        </w:rPr>
        <w:lastRenderedPageBreak/>
        <w:t xml:space="preserve">самоуправления.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6.5. В пределах границ населенного пункта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обслуживания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6.8. 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6.9. В составе округа санитарной охраны выделяется до трех зон. На территории первой зоны запрещаются проживание и все виды хозяйственной 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6.10. Обеспечение установленного режима санитарной охраны осуществляется: в первой зоне – пользователями, во второй и третьей зонах – </w:t>
      </w:r>
      <w:r w:rsidRPr="00381289">
        <w:rPr>
          <w:rFonts w:ascii="Times New Roman" w:hAnsi="Times New Roman" w:cs="Times New Roman"/>
          <w:bCs/>
          <w:sz w:val="28"/>
          <w:szCs w:val="28"/>
        </w:rPr>
        <w:lastRenderedPageBreak/>
        <w:t>пользователями, землепользователями и проживающими в этих зонах гражданами.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381289">
        <w:rPr>
          <w:rFonts w:ascii="Times New Roman" w:hAnsi="Times New Roman" w:cs="Times New Roman"/>
          <w:bCs/>
          <w:spacing w:val="-2"/>
          <w:sz w:val="28"/>
          <w:szCs w:val="28"/>
        </w:rPr>
        <w:t>учреждениях (кв.м. на одно место): общекурортных центров – 10, озелененных – 100.</w:t>
      </w:r>
      <w:r w:rsidRPr="00381289">
        <w:rPr>
          <w:rFonts w:ascii="Times New Roman" w:hAnsi="Times New Roman" w:cs="Times New Roman"/>
          <w:bCs/>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6.12. Размещение жилой застройки для расселения обслуживающего персонала санаторно-курортных и оздоровительных учреждений следует предусматривать вне курортной зоны при условии обеспечения затрат времени на передвижение до мест работы в пределах 30 минут.</w:t>
      </w:r>
    </w:p>
    <w:p w:rsidR="004D4F01" w:rsidRPr="00381289" w:rsidRDefault="004D4F01" w:rsidP="0089113F">
      <w:pPr>
        <w:widowControl w:val="0"/>
        <w:spacing w:after="0" w:line="240" w:lineRule="auto"/>
        <w:ind w:firstLine="567"/>
        <w:jc w:val="both"/>
        <w:rPr>
          <w:rFonts w:ascii="Times New Roman" w:hAnsi="Times New Roman" w:cs="Times New Roman"/>
          <w:bCs/>
          <w:spacing w:val="-6"/>
          <w:sz w:val="28"/>
          <w:szCs w:val="28"/>
        </w:rPr>
      </w:pPr>
      <w:r w:rsidRPr="00381289">
        <w:rPr>
          <w:rFonts w:ascii="Times New Roman" w:hAnsi="Times New Roman" w:cs="Times New Roman"/>
          <w:bCs/>
          <w:spacing w:val="-6"/>
          <w:sz w:val="28"/>
          <w:szCs w:val="28"/>
        </w:rPr>
        <w:t>6.13. Расстояние от границ земельных участков вновь проектируемых санаторно-курортных и оздоровительных учреждений следует принимать не менее: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жилой застройки, учреждений коммунального хозяйства и складов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 (в условиях реконструкции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категорий I, II, III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автомобильных дорог категории IV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200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до садоводческих товариществ </w:t>
      </w:r>
      <w:r w:rsidRPr="00381289">
        <w:rPr>
          <w:rFonts w:ascii="Times New Roman" w:hAnsi="Times New Roman" w:cs="Times New Roman"/>
          <w:sz w:val="28"/>
          <w:szCs w:val="28"/>
        </w:rPr>
        <w:t xml:space="preserve">– </w:t>
      </w:r>
      <w:r w:rsidRPr="00381289">
        <w:rPr>
          <w:rFonts w:ascii="Times New Roman" w:hAnsi="Times New Roman" w:cs="Times New Roman"/>
          <w:bCs/>
          <w:sz w:val="28"/>
          <w:szCs w:val="28"/>
        </w:rPr>
        <w:t>300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кв.м;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для лечащихся с ограниченной подвижностью следует принимать из расчета 8 - 12 кв.м на одного посетителя.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6.16.Минимальную протяженность береговой полосы речных и озерных пляжей на одного посетителя следует принимать не менее 0,25 м. Рассчитывать численность единовременных посетителей на пляжах следует с учетом коэффициентов одновременной загрузки пляжей: санаториев </w:t>
      </w:r>
      <w:r w:rsidRPr="00381289">
        <w:rPr>
          <w:rFonts w:ascii="Times New Roman" w:hAnsi="Times New Roman" w:cs="Times New Roman"/>
          <w:sz w:val="28"/>
          <w:szCs w:val="28"/>
        </w:rPr>
        <w:t>–</w:t>
      </w:r>
      <w:r w:rsidR="00AB5167">
        <w:rPr>
          <w:rFonts w:ascii="Times New Roman" w:hAnsi="Times New Roman" w:cs="Times New Roman"/>
          <w:sz w:val="28"/>
          <w:szCs w:val="28"/>
        </w:rPr>
        <w:t xml:space="preserve"> </w:t>
      </w:r>
      <w:r w:rsidRPr="00381289">
        <w:rPr>
          <w:rFonts w:ascii="Times New Roman" w:hAnsi="Times New Roman" w:cs="Times New Roman"/>
          <w:bCs/>
          <w:sz w:val="28"/>
          <w:szCs w:val="28"/>
        </w:rPr>
        <w:t xml:space="preserve">0,6-0,8; учреждений отдыха и туризма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0,7-0,9; пионерских лагерей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0,5-1,0; общего пользования для местного населения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0,2; санаториев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0,6-0,8;</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отдыхающих без путевок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0,5.</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6.17. Режим использования особо охраняемых территорий устанавливается с учетом требований земельного, лесного законодательства </w:t>
      </w:r>
      <w:r w:rsidRPr="00381289">
        <w:rPr>
          <w:rFonts w:ascii="Times New Roman" w:hAnsi="Times New Roman" w:cs="Times New Roman"/>
          <w:bCs/>
          <w:sz w:val="28"/>
          <w:szCs w:val="28"/>
        </w:rPr>
        <w:lastRenderedPageBreak/>
        <w:t>Российской Федерации, а также Федерального закона от 14.03.1995 № 33-ФЗ</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«Об особо охраняемых природных территориях».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6.18. Расчетную численность единовременных посетителей территории парков, лесопарков, лесов, зеленых зон следует принимать не более: для</w:t>
      </w:r>
      <w:r w:rsidRPr="00381289">
        <w:rPr>
          <w:rFonts w:ascii="Times New Roman" w:hAnsi="Times New Roman" w:cs="Times New Roman"/>
          <w:bCs/>
          <w:sz w:val="28"/>
          <w:szCs w:val="28"/>
        </w:rPr>
        <w:br/>
        <w:t>городских парков – 100 чел./га, парков зон отдыха – 70 чел./га, парков курортов – 50 чел./га, лесопарков (лугопарков, гидропарков) – 10 чел./га, лесов –</w:t>
      </w:r>
      <w:r w:rsidR="00AB5167">
        <w:rPr>
          <w:rFonts w:ascii="Times New Roman" w:hAnsi="Times New Roman" w:cs="Times New Roman"/>
          <w:bCs/>
          <w:sz w:val="28"/>
          <w:szCs w:val="28"/>
        </w:rPr>
        <w:t xml:space="preserve"> </w:t>
      </w:r>
      <w:r w:rsidRPr="00381289">
        <w:rPr>
          <w:rFonts w:ascii="Times New Roman" w:hAnsi="Times New Roman" w:cs="Times New Roman"/>
          <w:bCs/>
          <w:sz w:val="28"/>
          <w:szCs w:val="28"/>
        </w:rPr>
        <w:t xml:space="preserve">1-3 чел./га. При численности единовременных посетителей 10-15 чел./га необходимо предусматривать дорожно-тропиночную сеть для организации их движения, а на опушках полян </w:t>
      </w:r>
      <w:r w:rsidRPr="00381289">
        <w:rPr>
          <w:rFonts w:ascii="Times New Roman" w:hAnsi="Times New Roman" w:cs="Times New Roman"/>
          <w:sz w:val="28"/>
          <w:szCs w:val="28"/>
        </w:rPr>
        <w:t>–</w:t>
      </w:r>
      <w:r w:rsidRPr="00381289">
        <w:rPr>
          <w:rFonts w:ascii="Times New Roman" w:hAnsi="Times New Roman" w:cs="Times New Roman"/>
          <w:bCs/>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в парковый.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6.20. Размеры территорий зон отдыха следует принимать из расчета 500 кв.м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50 га.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500 м, а от домов отдыха – не менее 300 м.</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Приложению </w:t>
      </w:r>
      <w:r w:rsidRPr="00381289">
        <w:rPr>
          <w:rFonts w:ascii="Times New Roman" w:hAnsi="Times New Roman" w:cs="Times New Roman"/>
          <w:spacing w:val="-2"/>
          <w:sz w:val="28"/>
          <w:szCs w:val="28"/>
        </w:rPr>
        <w:t>И</w:t>
      </w:r>
      <w:r w:rsidRPr="00381289">
        <w:rPr>
          <w:rFonts w:ascii="Times New Roman" w:hAnsi="Times New Roman" w:cs="Times New Roman"/>
          <w:bCs/>
          <w:spacing w:val="-2"/>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6.23. В </w:t>
      </w:r>
      <w:r w:rsidRPr="00381289">
        <w:rPr>
          <w:rFonts w:ascii="Times New Roman" w:hAnsi="Times New Roman" w:cs="Times New Roman"/>
          <w:iCs/>
          <w:sz w:val="28"/>
          <w:szCs w:val="28"/>
        </w:rPr>
        <w:t xml:space="preserve">сельском поселении </w:t>
      </w:r>
      <w:r w:rsidRPr="00381289">
        <w:rPr>
          <w:rFonts w:ascii="Times New Roman" w:hAnsi="Times New Roman" w:cs="Times New Roman"/>
          <w:bCs/>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сельского поселения, следует считать 12 кв.м./чел.  (Примечания:1. Площадь озелененных территорий общего пользования в поселениях, расположенных в степи и лесостепи, допускается увеличивать на 10-20%. 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6.24.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50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6.25. Ориентировочные размеры детских парков допускается принимать из расчета 0,5 кв.м/чел., включая площадки и спортивные сооружения, нормы расчета которых приведены в рекомендуемом Приложении </w:t>
      </w:r>
      <w:r w:rsidRPr="00381289">
        <w:rPr>
          <w:rFonts w:ascii="Times New Roman" w:hAnsi="Times New Roman" w:cs="Times New Roman"/>
          <w:sz w:val="28"/>
          <w:szCs w:val="28"/>
        </w:rPr>
        <w:t>Ж</w:t>
      </w:r>
      <w:r w:rsidRPr="00381289">
        <w:rPr>
          <w:rFonts w:ascii="Times New Roman" w:hAnsi="Times New Roman" w:cs="Times New Roman"/>
          <w:bCs/>
          <w:sz w:val="28"/>
          <w:szCs w:val="28"/>
        </w:rPr>
        <w:t xml:space="preserve"> к настоящим </w:t>
      </w:r>
      <w:r w:rsidRPr="00381289">
        <w:rPr>
          <w:rFonts w:ascii="Times New Roman" w:hAnsi="Times New Roman" w:cs="Times New Roman"/>
          <w:bCs/>
          <w:sz w:val="28"/>
          <w:szCs w:val="28"/>
        </w:rPr>
        <w:lastRenderedPageBreak/>
        <w:t xml:space="preserve">нормативам.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6.26.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парков жилых районов – 3 га; скверов – 0,5 га.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6.27.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архитектурно-планировочного решения улицы и ее застройки. На бульварах и пешеходных аллеях следует предусматривать площадки для кратковременного отдыха.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6.28. Ширину бульваров с одной продольной пешеходной аллеей следует принимать не менее размещаемых: по оси улиц – 18 м, с одной стороны улицы между проезжей частью и застройкой – 10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6.29. Озелененные территории общего пользования должны быть освещены, благоустроены и оборудованы малыми архитектурными формами.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6.30. Расстояние от зданий и сооружений, а также объектов инженерного благоустройства до деревьев и кустарников следует принимать в соответствии с таблицей 5.</w:t>
      </w:r>
    </w:p>
    <w:p w:rsidR="00381289" w:rsidRDefault="00381289"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5</w:t>
      </w:r>
    </w:p>
    <w:tbl>
      <w:tblPr>
        <w:tblW w:w="488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48"/>
        <w:gridCol w:w="1991"/>
        <w:gridCol w:w="1843"/>
      </w:tblGrid>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Здание, сооружение, объект инженерного</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благоустройства</w:t>
            </w:r>
          </w:p>
        </w:tc>
        <w:tc>
          <w:tcPr>
            <w:tcW w:w="2022" w:type="pct"/>
            <w:gridSpan w:val="2"/>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Расстояния от здания,</w:t>
            </w:r>
          </w:p>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сооружения, объекта до оси, м</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ствола дерева</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кустарника</w:t>
            </w:r>
          </w:p>
        </w:tc>
      </w:tr>
      <w:tr w:rsidR="00381289" w:rsidRPr="00381289" w:rsidTr="00AB5167">
        <w:trPr>
          <w:tblHeader/>
        </w:trPr>
        <w:tc>
          <w:tcPr>
            <w:tcW w:w="2978"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050"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c>
          <w:tcPr>
            <w:tcW w:w="972" w:type="pct"/>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Наружная стена здания и сооружения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трамвайного полотна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тротуара и садовой дорожки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0,7</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Край проезжей части улиц, кромка укрепленной</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полосы обочины дороги или бровка канавы</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Мачта и опора осветительной сети, трамвая, </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мостовая опора и эстакада</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4,0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откоса, террасы и др.</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0,5</w:t>
            </w:r>
          </w:p>
        </w:tc>
      </w:tr>
      <w:tr w:rsidR="00381289" w:rsidRPr="00381289" w:rsidTr="00AB5167">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Подошва или внутренняя грань подпорной стенки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3,0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w:t>
            </w:r>
          </w:p>
        </w:tc>
      </w:tr>
      <w:tr w:rsidR="00381289" w:rsidRPr="00381289" w:rsidTr="00AB5167">
        <w:trPr>
          <w:trHeight w:val="340"/>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Подземные сети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p>
        </w:tc>
      </w:tr>
      <w:tr w:rsidR="00381289" w:rsidRPr="00381289" w:rsidTr="00AB5167">
        <w:trPr>
          <w:trHeight w:val="353"/>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Газопровод, канализация</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50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Тепловая сеть (стенка канала, тоннеля или </w:t>
            </w:r>
            <w:r w:rsidRPr="00381289">
              <w:rPr>
                <w:rFonts w:ascii="Times New Roman" w:hAnsi="Times New Roman" w:cs="Times New Roman"/>
                <w:bCs/>
                <w:sz w:val="28"/>
                <w:szCs w:val="28"/>
              </w:rPr>
              <w:lastRenderedPageBreak/>
              <w:t>оболочка</w:t>
            </w:r>
          </w:p>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 при бесканальной прокладке)</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lastRenderedPageBreak/>
              <w:t>2,0</w:t>
            </w:r>
          </w:p>
          <w:p w:rsidR="00381289" w:rsidRPr="00381289" w:rsidRDefault="00381289" w:rsidP="00AB5167">
            <w:pPr>
              <w:widowControl w:val="0"/>
              <w:spacing w:after="0" w:line="240" w:lineRule="auto"/>
              <w:jc w:val="center"/>
              <w:rPr>
                <w:rFonts w:ascii="Times New Roman" w:hAnsi="Times New Roman" w:cs="Times New Roman"/>
                <w:bCs/>
                <w:sz w:val="28"/>
                <w:szCs w:val="28"/>
              </w:rPr>
            </w:pP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lastRenderedPageBreak/>
              <w:t>1,0</w:t>
            </w:r>
          </w:p>
          <w:p w:rsidR="00381289" w:rsidRPr="00381289" w:rsidRDefault="00381289" w:rsidP="00AB5167">
            <w:pPr>
              <w:widowControl w:val="0"/>
              <w:spacing w:after="0" w:line="240" w:lineRule="auto"/>
              <w:jc w:val="center"/>
              <w:rPr>
                <w:rFonts w:ascii="Times New Roman" w:hAnsi="Times New Roman" w:cs="Times New Roman"/>
                <w:sz w:val="28"/>
                <w:szCs w:val="28"/>
              </w:rPr>
            </w:pPr>
          </w:p>
        </w:tc>
      </w:tr>
      <w:tr w:rsidR="00381289" w:rsidRPr="00381289" w:rsidTr="00AB5167">
        <w:trPr>
          <w:trHeight w:val="312"/>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Водопровод, дренаж</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sz w:val="28"/>
                <w:szCs w:val="28"/>
              </w:rPr>
              <w:t>-</w:t>
            </w:r>
          </w:p>
        </w:tc>
      </w:tr>
      <w:tr w:rsidR="00381289" w:rsidRPr="00381289" w:rsidTr="00AB5167">
        <w:trPr>
          <w:trHeight w:val="258"/>
        </w:trPr>
        <w:tc>
          <w:tcPr>
            <w:tcW w:w="2978" w:type="pct"/>
          </w:tcPr>
          <w:p w:rsidR="00381289" w:rsidRPr="00381289" w:rsidRDefault="00381289"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Силовой кабель и кабель связи</w:t>
            </w:r>
          </w:p>
        </w:tc>
        <w:tc>
          <w:tcPr>
            <w:tcW w:w="1050" w:type="pct"/>
            <w:vAlign w:val="center"/>
          </w:tcPr>
          <w:p w:rsidR="00381289" w:rsidRPr="00381289" w:rsidRDefault="00381289"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w:t>
            </w:r>
          </w:p>
        </w:tc>
        <w:tc>
          <w:tcPr>
            <w:tcW w:w="972" w:type="pct"/>
            <w:vAlign w:val="center"/>
          </w:tcPr>
          <w:p w:rsidR="00381289" w:rsidRPr="00381289" w:rsidRDefault="00381289" w:rsidP="00AB5167">
            <w:pPr>
              <w:widowControl w:val="0"/>
              <w:spacing w:after="0" w:line="240" w:lineRule="auto"/>
              <w:jc w:val="center"/>
              <w:rPr>
                <w:rFonts w:ascii="Times New Roman" w:hAnsi="Times New Roman" w:cs="Times New Roman"/>
                <w:sz w:val="28"/>
                <w:szCs w:val="28"/>
              </w:rPr>
            </w:pPr>
            <w:r w:rsidRPr="00381289">
              <w:rPr>
                <w:rFonts w:ascii="Times New Roman" w:hAnsi="Times New Roman" w:cs="Times New Roman"/>
                <w:bCs/>
                <w:sz w:val="28"/>
                <w:szCs w:val="28"/>
              </w:rPr>
              <w:t>0,7</w:t>
            </w:r>
          </w:p>
        </w:tc>
      </w:tr>
    </w:tbl>
    <w:p w:rsidR="004D4F01" w:rsidRPr="00381289" w:rsidRDefault="004D4F01" w:rsidP="00AB5167">
      <w:pPr>
        <w:widowControl w:val="0"/>
        <w:spacing w:after="0" w:line="240" w:lineRule="auto"/>
        <w:jc w:val="both"/>
        <w:rPr>
          <w:rFonts w:ascii="Times New Roman" w:hAnsi="Times New Roman" w:cs="Times New Roman"/>
          <w:bCs/>
          <w:sz w:val="24"/>
          <w:szCs w:val="24"/>
        </w:rPr>
      </w:pPr>
      <w:r w:rsidRPr="00381289">
        <w:rPr>
          <w:rFonts w:ascii="Times New Roman" w:hAnsi="Times New Roman" w:cs="Times New Roman"/>
          <w:bCs/>
          <w:sz w:val="24"/>
          <w:szCs w:val="24"/>
        </w:rPr>
        <w:t>Примечания:</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1. Приведенные нормы относятся к деревьям с диаметром кроны не более 5 м и должны быть увеличены для деревьев с кроной большего диаметра.</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2. Расстояния от воздушных линий электропередачи до деревьев следует принимать по Правилам устройства электроустановок (ПУЭ).</w:t>
      </w:r>
    </w:p>
    <w:p w:rsidR="004D4F01" w:rsidRPr="00381289" w:rsidRDefault="004D4F01" w:rsidP="0089113F">
      <w:pPr>
        <w:widowControl w:val="0"/>
        <w:spacing w:after="0" w:line="240" w:lineRule="auto"/>
        <w:ind w:firstLine="567"/>
        <w:jc w:val="both"/>
        <w:rPr>
          <w:rFonts w:ascii="Times New Roman" w:hAnsi="Times New Roman" w:cs="Times New Roman"/>
          <w:bCs/>
          <w:sz w:val="24"/>
          <w:szCs w:val="24"/>
        </w:rPr>
      </w:pPr>
      <w:r w:rsidRPr="00381289">
        <w:rPr>
          <w:rFonts w:ascii="Times New Roman" w:hAnsi="Times New Roman" w:cs="Times New Roman"/>
          <w:bCs/>
          <w:sz w:val="24"/>
          <w:szCs w:val="24"/>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381289" w:rsidRDefault="00381289" w:rsidP="0089113F">
      <w:pPr>
        <w:widowControl w:val="0"/>
        <w:spacing w:after="0" w:line="240" w:lineRule="auto"/>
        <w:ind w:firstLine="567"/>
        <w:jc w:val="both"/>
        <w:rPr>
          <w:rFonts w:ascii="Times New Roman" w:hAnsi="Times New Roman" w:cs="Times New Roman"/>
          <w:bCs/>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6.31.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0,75 м (ширина полосы движения одного человека), но не менее 1,0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6.32. Размещение объектов</w:t>
      </w:r>
      <w:r w:rsidRPr="00381289">
        <w:rPr>
          <w:rFonts w:ascii="Times New Roman" w:hAnsi="Times New Roman" w:cs="Times New Roman"/>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381289">
        <w:rPr>
          <w:rFonts w:ascii="Times New Roman" w:hAnsi="Times New Roman" w:cs="Times New Roman"/>
          <w:bCs/>
          <w:sz w:val="28"/>
          <w:szCs w:val="28"/>
        </w:rPr>
        <w:t xml:space="preserve">с Федеральным законом от 14.03.1995 № 33-ФЗ «Об особо охраняемых природных территориях», </w:t>
      </w:r>
      <w:r w:rsidRPr="00381289">
        <w:rPr>
          <w:rFonts w:ascii="Times New Roman" w:hAnsi="Times New Roman" w:cs="Times New Roman"/>
          <w:sz w:val="28"/>
          <w:szCs w:val="28"/>
        </w:rPr>
        <w:t xml:space="preserve">Положением об определении функциональных зон в лесопарковых зонах, площади и границ лесопарковых зон, зеленых зон, утвержденным </w:t>
      </w:r>
      <w:hyperlink w:anchor="sub_0" w:history="1">
        <w:r w:rsidRPr="00381289">
          <w:rPr>
            <w:rFonts w:ascii="Times New Roman" w:hAnsi="Times New Roman" w:cs="Times New Roman"/>
            <w:sz w:val="28"/>
            <w:szCs w:val="28"/>
          </w:rPr>
          <w:t>постановлением</w:t>
        </w:r>
      </w:hyperlink>
      <w:r w:rsidRPr="00381289">
        <w:rPr>
          <w:rFonts w:ascii="Times New Roman" w:hAnsi="Times New Roman" w:cs="Times New Roman"/>
          <w:sz w:val="28"/>
          <w:szCs w:val="28"/>
        </w:rPr>
        <w:t xml:space="preserve"> Правительства Российской Федерации от 14.12.2009 № 1007.</w:t>
      </w: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234E7B" w:rsidRDefault="00234E7B"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7.</w:t>
      </w:r>
      <w:r w:rsidRPr="00234E7B">
        <w:rPr>
          <w:rFonts w:ascii="Times New Roman" w:hAnsi="Times New Roman" w:cs="Times New Roman"/>
          <w:b/>
          <w:bCs/>
          <w:sz w:val="28"/>
          <w:szCs w:val="28"/>
        </w:rPr>
        <w:t> Зоны сельскохозяйственного использования</w:t>
      </w:r>
    </w:p>
    <w:p w:rsidR="00AB5167" w:rsidRPr="00234E7B" w:rsidRDefault="00AB5167" w:rsidP="0089113F">
      <w:pPr>
        <w:widowControl w:val="0"/>
        <w:spacing w:after="0" w:line="240" w:lineRule="auto"/>
        <w:ind w:firstLine="567"/>
        <w:jc w:val="center"/>
        <w:rPr>
          <w:rFonts w:ascii="Times New Roman" w:hAnsi="Times New Roman" w:cs="Times New Roman"/>
          <w:b/>
          <w:bCs/>
          <w:sz w:val="28"/>
          <w:szCs w:val="28"/>
        </w:rPr>
      </w:pP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7.1. Земельные участки в составе зон сельскохозяйственного использования в населенном пункте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 планом населенного пункта и правилами землепользования и застройки.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7.2. В состав зон сельскохозяйственного использования могут включаться сельскохозяйственные угодья (сенокосы, пастбища, залежи), земли, </w:t>
      </w:r>
      <w:r w:rsidRPr="00381289">
        <w:rPr>
          <w:rFonts w:ascii="Times New Roman" w:hAnsi="Times New Roman" w:cs="Times New Roman"/>
          <w:bCs/>
          <w:sz w:val="28"/>
          <w:szCs w:val="28"/>
        </w:rPr>
        <w:lastRenderedPageBreak/>
        <w:t>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381289" w:rsidRDefault="00381289" w:rsidP="0089113F">
      <w:pPr>
        <w:widowControl w:val="0"/>
        <w:adjustRightInd w:val="0"/>
        <w:spacing w:after="0" w:line="240" w:lineRule="auto"/>
        <w:ind w:firstLine="567"/>
        <w:jc w:val="center"/>
        <w:rPr>
          <w:rFonts w:ascii="Times New Roman" w:hAnsi="Times New Roman" w:cs="Times New Roman"/>
          <w:sz w:val="28"/>
          <w:szCs w:val="28"/>
        </w:rPr>
      </w:pPr>
    </w:p>
    <w:p w:rsidR="00AB5167" w:rsidRPr="00381289" w:rsidRDefault="00AB5167" w:rsidP="0089113F">
      <w:pPr>
        <w:widowControl w:val="0"/>
        <w:adjustRightInd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adjustRightInd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8.</w:t>
      </w:r>
      <w:r w:rsidRPr="00234E7B">
        <w:rPr>
          <w:rFonts w:ascii="Times New Roman" w:hAnsi="Times New Roman" w:cs="Times New Roman"/>
          <w:b/>
          <w:bCs/>
          <w:sz w:val="28"/>
          <w:szCs w:val="28"/>
        </w:rPr>
        <w:t> Зоны специального назначения</w:t>
      </w:r>
    </w:p>
    <w:p w:rsidR="00AB5167" w:rsidRDefault="00AB5167"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r w:rsidRPr="00381289">
        <w:rPr>
          <w:rFonts w:ascii="Times New Roman" w:hAnsi="Times New Roman" w:cs="Times New Roman"/>
          <w:bCs/>
          <w:sz w:val="28"/>
          <w:szCs w:val="28"/>
        </w:rPr>
        <w:t>Общие требования и расчетные показатели</w:t>
      </w:r>
    </w:p>
    <w:p w:rsidR="004D4F01" w:rsidRPr="00381289" w:rsidRDefault="004D4F01" w:rsidP="0089113F">
      <w:pPr>
        <w:widowControl w:val="0"/>
        <w:adjustRightInd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 xml:space="preserve">Для предприятий, производств и объектов, расположенных в зоне специального назначения, в зависимости от мощности, характера и количества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СанПиН 2.2.1/2.1.1.1200. </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СанПиН 2.1.2882. Кладбища с погребением путем предания тела (останков) умершего земле (захоронение в могилу, склеп) размещают на расстоянии:</w:t>
      </w:r>
    </w:p>
    <w:p w:rsidR="004D4F01" w:rsidRPr="00381289" w:rsidRDefault="00AB5167"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381289">
        <w:rPr>
          <w:rFonts w:ascii="Times New Roman" w:hAnsi="Times New Roman" w:cs="Times New Roman"/>
          <w:bCs/>
          <w:spacing w:val="-4"/>
          <w:sz w:val="28"/>
          <w:szCs w:val="28"/>
        </w:rPr>
        <w:t>от жилых, общественных зданий, спортивно-оздоровительных и санаторно-курортных зон – в соответствии с требованиями СанПиН 2.2.1/2.1.1.1200;</w:t>
      </w:r>
    </w:p>
    <w:p w:rsidR="004D4F01" w:rsidRPr="00381289" w:rsidRDefault="00AB5167"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381289">
        <w:rPr>
          <w:rFonts w:ascii="Times New Roman" w:hAnsi="Times New Roman" w:cs="Times New Roman"/>
          <w:bCs/>
          <w:sz w:val="28"/>
          <w:szCs w:val="28"/>
        </w:rPr>
        <w:t>от водозаборных сооружений централизованного источника водоснабжения населения – в соответствии с СанПиН 2.1.4.1110.</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8.4. Не разрешается размещать кладбища на территориях: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1) первого и второго поясов зоны санитарной охраны источника </w:t>
      </w:r>
      <w:r w:rsidRPr="00381289">
        <w:rPr>
          <w:rFonts w:ascii="Times New Roman" w:hAnsi="Times New Roman" w:cs="Times New Roman"/>
          <w:bCs/>
          <w:sz w:val="28"/>
          <w:szCs w:val="28"/>
        </w:rPr>
        <w:lastRenderedPageBreak/>
        <w:t>водоснабжения, минерального источника, первой зоны санитарной (горно-санитарной) охраны курорта;</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с выходом на поверхность закарстованных, сильнотрещиноватых пород и в местах выклинивания водоносных горизонтов;</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4D4F01" w:rsidRPr="00381289" w:rsidRDefault="004D4F01" w:rsidP="0089113F">
      <w:pPr>
        <w:widowControl w:val="0"/>
        <w:adjustRightInd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4)</w:t>
      </w:r>
      <w:r w:rsidRPr="00381289">
        <w:rPr>
          <w:rFonts w:ascii="Times New Roman" w:hAnsi="Times New Roman" w:cs="Times New Roman"/>
          <w:bCs/>
          <w:sz w:val="28"/>
          <w:szCs w:val="28"/>
          <w:lang w:val="en-US"/>
        </w:rPr>
        <w:t> </w:t>
      </w:r>
      <w:r w:rsidRPr="00381289">
        <w:rPr>
          <w:rFonts w:ascii="Times New Roman" w:hAnsi="Times New Roman" w:cs="Times New Roman"/>
          <w:bCs/>
          <w:sz w:val="28"/>
          <w:szCs w:val="28"/>
        </w:rPr>
        <w:t>со стоянием грунтовых вод менее двух метров от поверхности земли при наиболее высоком их стоянии, а также на затапливаемых, подверженных оползням и обвалам, заболоченных.</w:t>
      </w:r>
    </w:p>
    <w:p w:rsidR="004D4F01" w:rsidRPr="00381289" w:rsidRDefault="004D4F01" w:rsidP="0089113F">
      <w:pPr>
        <w:widowControl w:val="0"/>
        <w:adjustRightInd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8.5. Размер земельного участка для кладбища определяется с учетом количества жителей конкретного населенного пункта, но не может превышать 40 га.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8.7. Скотомогильники (биотермические ямы) предназначены для: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1) обеззараживания, уничтожения сжиганием или захоронения биологических отходов (трупов животных и птиц; ветеринарных конфискатов, выявленных на убойных пунктах, хладобойнях, в мясоперерабатывающих организациях, рынках, организациях торговли и других организациях);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2) других отходов, получаемых при переработке пищевого и непищевого сырья животного происхождения.</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8.8. Размер санитарно-защитной зоны скотомогильников следует принимать в соответствии с требованиями СанПиН 2.2.1/2.1.1.1200, при этом ориентировочный размер санитарно-защитной зоны составляет: для</w:t>
      </w:r>
      <w:r w:rsidRPr="00381289">
        <w:rPr>
          <w:rFonts w:ascii="Times New Roman" w:hAnsi="Times New Roman" w:cs="Times New Roman"/>
          <w:bCs/>
          <w:spacing w:val="-4"/>
          <w:sz w:val="28"/>
          <w:szCs w:val="28"/>
        </w:rPr>
        <w:t xml:space="preserve"> скотомогильников с захоронением в ямах – 1000 м, для </w:t>
      </w:r>
      <w:r w:rsidRPr="00381289">
        <w:rPr>
          <w:rFonts w:ascii="Times New Roman" w:hAnsi="Times New Roman" w:cs="Times New Roman"/>
          <w:bCs/>
          <w:sz w:val="28"/>
          <w:szCs w:val="28"/>
        </w:rPr>
        <w:t>скотомогильников с биологическими камерами – 500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w:t>
      </w:r>
    </w:p>
    <w:p w:rsidR="004D4F01" w:rsidRPr="00381289" w:rsidRDefault="004D4F01" w:rsidP="0089113F">
      <w:pPr>
        <w:widowControl w:val="0"/>
        <w:shd w:val="clear" w:color="auto" w:fill="FFFFFF"/>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8.11. Полигоны твердых бытовых отходов (ТБО) являются специаль</w:t>
      </w:r>
      <w:r w:rsidRPr="00381289">
        <w:rPr>
          <w:rFonts w:ascii="Times New Roman" w:hAnsi="Times New Roman" w:cs="Times New Roman"/>
          <w:bCs/>
          <w:sz w:val="28"/>
          <w:szCs w:val="28"/>
        </w:rPr>
        <w:t xml:space="preserve">ными </w:t>
      </w:r>
      <w:r w:rsidRPr="00381289">
        <w:rPr>
          <w:rFonts w:ascii="Times New Roman" w:hAnsi="Times New Roman" w:cs="Times New Roman"/>
          <w:bCs/>
          <w:sz w:val="28"/>
          <w:szCs w:val="28"/>
        </w:rPr>
        <w:lastRenderedPageBreak/>
        <w:t>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8.12. Полигоны ТБО проектируются в соответствии с требованиями Федерального закона от 24.06.1998 № 89-ФЗ «Об отходах производства и потребления», СанПиН 2.1.7.1322, 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381289">
        <w:rPr>
          <w:rFonts w:ascii="Times New Roman" w:hAnsi="Times New Roman" w:cs="Times New Roman"/>
          <w:bCs/>
          <w:sz w:val="28"/>
          <w:szCs w:val="28"/>
        </w:rPr>
        <w:t xml:space="preserve"> соответствии с требованиями СанПиН 2.2.1/2.1.1.1200 и </w:t>
      </w:r>
      <w:r w:rsidRPr="00381289">
        <w:rPr>
          <w:rFonts w:ascii="Times New Roman" w:hAnsi="Times New Roman" w:cs="Times New Roman"/>
          <w:bCs/>
          <w:spacing w:val="-2"/>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8.14. Не допускается размещение полигонов: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на территории I, II и III поясов зон санитарной охраны водоисточников и минеральных источников;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во всех поясах зоны санитарной охраны курортов;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зонах массового загородного отдыха населения и на территории лечебно-оздоровительных учреждений;</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рекреационных зонах;</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местах выклинивания водоносных горизонтов;</w:t>
      </w:r>
    </w:p>
    <w:p w:rsidR="004D4F01" w:rsidRPr="00381289" w:rsidRDefault="00AB5167" w:rsidP="0089113F">
      <w:pPr>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381289">
        <w:rPr>
          <w:rFonts w:ascii="Times New Roman" w:hAnsi="Times New Roman" w:cs="Times New Roman"/>
          <w:sz w:val="28"/>
          <w:szCs w:val="28"/>
        </w:rPr>
        <w:t>в границах установленных водоохранных зон открытых водоемов.</w:t>
      </w:r>
    </w:p>
    <w:p w:rsidR="004D4F01" w:rsidRPr="00381289" w:rsidRDefault="004D4F01" w:rsidP="0089113F">
      <w:pPr>
        <w:spacing w:after="0" w:line="240" w:lineRule="auto"/>
        <w:ind w:firstLine="567"/>
        <w:jc w:val="both"/>
        <w:rPr>
          <w:rFonts w:ascii="Times New Roman" w:hAnsi="Times New Roman" w:cs="Times New Roman"/>
          <w:spacing w:val="-2"/>
          <w:sz w:val="28"/>
          <w:szCs w:val="28"/>
        </w:rPr>
      </w:pPr>
      <w:r w:rsidRPr="00381289">
        <w:rPr>
          <w:rFonts w:ascii="Times New Roman" w:hAnsi="Times New Roman" w:cs="Times New Roman"/>
          <w:bCs/>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r w:rsidRPr="00381289">
        <w:rPr>
          <w:rFonts w:ascii="Times New Roman" w:hAnsi="Times New Roman" w:cs="Times New Roman"/>
          <w:spacing w:val="-2"/>
          <w:sz w:val="28"/>
          <w:szCs w:val="28"/>
        </w:rPr>
        <w:t>Участок для размещения полигона токсичных отходов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pStyle w:val="FR2"/>
        <w:ind w:firstLine="567"/>
        <w:rPr>
          <w:szCs w:val="28"/>
        </w:rPr>
      </w:pPr>
      <w:r w:rsidRPr="00381289">
        <w:rPr>
          <w:szCs w:val="28"/>
        </w:rPr>
        <w:t xml:space="preserve">8.16. Полигон ТБО размещается на ровной территории, исключающей возможность смыва атмосферными осадками части </w:t>
      </w:r>
      <w:r w:rsidRPr="00381289">
        <w:rPr>
          <w:spacing w:val="-2"/>
          <w:szCs w:val="28"/>
        </w:rPr>
        <w:t>отходов и загрязнения ими прилегающих земельных площадей и открытых водоемов,</w:t>
      </w:r>
      <w:r w:rsidRPr="00381289">
        <w:rPr>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8.17. Скотомогильники (биотермические ямы), объекты размещения 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водоохранных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 угроза загрязнения мест залегания полезных ископаемых и безопасности ведения горных работ.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8.18. Полигоны </w:t>
      </w:r>
      <w:r w:rsidRPr="00381289">
        <w:rPr>
          <w:rFonts w:ascii="Times New Roman" w:hAnsi="Times New Roman" w:cs="Times New Roman"/>
          <w:bCs/>
          <w:spacing w:val="-2"/>
          <w:sz w:val="28"/>
          <w:szCs w:val="28"/>
        </w:rPr>
        <w:t xml:space="preserve">по обезвреживанию и захоронению </w:t>
      </w:r>
      <w:r w:rsidRPr="00381289">
        <w:rPr>
          <w:rFonts w:ascii="Times New Roman" w:hAnsi="Times New Roman" w:cs="Times New Roman"/>
          <w:bCs/>
          <w:sz w:val="28"/>
          <w:szCs w:val="28"/>
        </w:rPr>
        <w:t xml:space="preserve">токсичных промышленных отходов также не допускается размещать </w:t>
      </w:r>
      <w:r w:rsidRPr="00381289">
        <w:rPr>
          <w:rFonts w:ascii="Times New Roman" w:hAnsi="Times New Roman" w:cs="Times New Roman"/>
          <w:bCs/>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381289">
        <w:rPr>
          <w:rFonts w:ascii="Times New Roman" w:hAnsi="Times New Roman" w:cs="Times New Roman"/>
          <w:bCs/>
          <w:sz w:val="28"/>
          <w:szCs w:val="28"/>
        </w:rPr>
        <w:t xml:space="preserve">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381289">
        <w:rPr>
          <w:rFonts w:ascii="Times New Roman" w:hAnsi="Times New Roman" w:cs="Times New Roman"/>
          <w:bCs/>
          <w:spacing w:val="-3"/>
          <w:sz w:val="28"/>
          <w:szCs w:val="28"/>
        </w:rPr>
        <w:t xml:space="preserve">истечения сроков, установленных органами </w:t>
      </w:r>
      <w:r w:rsidRPr="00381289">
        <w:rPr>
          <w:rFonts w:ascii="Times New Roman" w:hAnsi="Times New Roman" w:cs="Times New Roman"/>
          <w:bCs/>
          <w:sz w:val="28"/>
          <w:szCs w:val="28"/>
        </w:rPr>
        <w:t>Роспотребнадзора</w:t>
      </w:r>
      <w:r w:rsidRPr="00381289">
        <w:rPr>
          <w:rFonts w:ascii="Times New Roman" w:hAnsi="Times New Roman" w:cs="Times New Roman"/>
          <w:bCs/>
          <w:spacing w:val="-3"/>
          <w:sz w:val="28"/>
          <w:szCs w:val="28"/>
        </w:rPr>
        <w:t>.</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pacing w:val="-2"/>
          <w:sz w:val="28"/>
          <w:szCs w:val="28"/>
        </w:rPr>
        <w:t>8.19. Земельный участок для размещения полигона по обезвреживанию и захоронению токсичных промышленных</w:t>
      </w:r>
      <w:r w:rsidRPr="00381289">
        <w:rPr>
          <w:rFonts w:ascii="Times New Roman" w:hAnsi="Times New Roman" w:cs="Times New Roman"/>
          <w:bCs/>
          <w:sz w:val="28"/>
          <w:szCs w:val="28"/>
        </w:rPr>
        <w:t xml:space="preserve"> отходов</w:t>
      </w:r>
      <w:r w:rsidRPr="00381289">
        <w:rPr>
          <w:rFonts w:ascii="Times New Roman" w:hAnsi="Times New Roman" w:cs="Times New Roman"/>
          <w:bCs/>
          <w:spacing w:val="-2"/>
          <w:sz w:val="28"/>
          <w:szCs w:val="28"/>
        </w:rPr>
        <w:t xml:space="preserve"> должен располагаться на территориях</w:t>
      </w:r>
      <w:r w:rsidRPr="00381289">
        <w:rPr>
          <w:rFonts w:ascii="Times New Roman" w:hAnsi="Times New Roman" w:cs="Times New Roman"/>
          <w:bCs/>
          <w:sz w:val="28"/>
          <w:szCs w:val="28"/>
        </w:rPr>
        <w:t xml:space="preserve">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8.21. Размещение отходов на территории объекта осуществляется в соответствии с требованиями СанПиН 2.1.7.1322, </w:t>
      </w:r>
      <w:r w:rsidRPr="00381289">
        <w:rPr>
          <w:rFonts w:ascii="Times New Roman" w:hAnsi="Times New Roman" w:cs="Times New Roman"/>
          <w:sz w:val="28"/>
          <w:szCs w:val="28"/>
        </w:rPr>
        <w:t>СП 2.1.7.1038.</w:t>
      </w:r>
    </w:p>
    <w:p w:rsidR="004D4F01" w:rsidRPr="00381289" w:rsidRDefault="004D4F01" w:rsidP="0089113F">
      <w:pPr>
        <w:widowControl w:val="0"/>
        <w:spacing w:after="0" w:line="240" w:lineRule="auto"/>
        <w:ind w:firstLine="567"/>
        <w:jc w:val="both"/>
        <w:rPr>
          <w:rFonts w:ascii="Times New Roman" w:hAnsi="Times New Roman" w:cs="Times New Roman"/>
          <w:bCs/>
          <w:spacing w:val="-2"/>
          <w:sz w:val="28"/>
          <w:szCs w:val="28"/>
        </w:rPr>
      </w:pPr>
      <w:r w:rsidRPr="00381289">
        <w:rPr>
          <w:rFonts w:ascii="Times New Roman" w:hAnsi="Times New Roman" w:cs="Times New Roman"/>
          <w:bCs/>
          <w:spacing w:val="-2"/>
          <w:sz w:val="28"/>
          <w:szCs w:val="28"/>
        </w:rPr>
        <w:t>8.22. Размеры санитарно-защитной зоны завода по обезвреживанию токсичных промышленных отходов мощностью 100 тыс. тонн и более отходов в год следует принимать 1000 м, завода мощностью менее 100 тыс. тонн – 500 м.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 в выбросах предприятий».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Размещение гаража специализированного парка автомашин осуществляется в соответствии с СП 2.2.1.1312, </w:t>
      </w:r>
      <w:r w:rsidRPr="00381289">
        <w:rPr>
          <w:rFonts w:ascii="Times New Roman" w:hAnsi="Times New Roman" w:cs="Times New Roman"/>
          <w:sz w:val="28"/>
          <w:szCs w:val="28"/>
        </w:rPr>
        <w:t>СП 2.1.7.1038-01.</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условий, но не менее 1000 м.</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8.24.</w:t>
      </w:r>
      <w:r w:rsidRPr="00381289">
        <w:rPr>
          <w:rFonts w:ascii="Times New Roman" w:hAnsi="Times New Roman" w:cs="Times New Roman"/>
          <w:sz w:val="28"/>
          <w:szCs w:val="28"/>
        </w:rPr>
        <w:t xml:space="preserve"> Участки захоронения токсичных промышленных отходов следует размещать на расстоянии не менее: 200 м – от сельскохозяйственных угодий и автомобильных и железных дорог общей сети, 50 м – от границ леса и лесопосадок, не предназначенных для использования в рекреационных целях.</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w:t>
      </w:r>
      <w:r w:rsidRPr="00381289">
        <w:rPr>
          <w:rFonts w:ascii="Times New Roman" w:hAnsi="Times New Roman" w:cs="Times New Roman"/>
          <w:bCs/>
          <w:sz w:val="28"/>
          <w:szCs w:val="28"/>
        </w:rPr>
        <w:lastRenderedPageBreak/>
        <w:t>поверхностного стока и дренажных вод.</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8.27. В сельском поселении полигоны ТБО, скотомогильники, полигоны по обезвреживанию и захоронению токсичных промышленных отходов следует размещать за границами населенного пункта на землях промышленности и иного специального назначения.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8.28. Для сбора, хранения и утилизации снежно-ледяных отложений с территории населенного пункта,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снегоприемные пункты. Снегоприемные пункты могут быть в виде «сухих» снежных свалок и снегоплавильных шахт, подключенных к системе канализации.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8.29. Проектирование снегоприемных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8.30. Не допускается размещение «сухих» снегосвалок в водоохранных зонах водных объектов, а также над подземными инженерными сетями.</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8.31. Размер санитарно-защитной зоны от снегоприемных пунктов до жилой застройки следует принимать не менее 100 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8.33. В конструкции снегоплавильных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8.34. Допускается использование территории снегосвалки в летнее время для организации стоянки (парковки) автотранспорта или для иных целей.</w:t>
      </w:r>
    </w:p>
    <w:p w:rsidR="004D4F01" w:rsidRPr="00381289" w:rsidRDefault="004D4F01" w:rsidP="0089113F">
      <w:pPr>
        <w:widowControl w:val="0"/>
        <w:spacing w:after="0" w:line="240" w:lineRule="auto"/>
        <w:ind w:firstLine="567"/>
        <w:jc w:val="both"/>
        <w:rPr>
          <w:rFonts w:ascii="Times New Roman" w:hAnsi="Times New Roman" w:cs="Times New Roman"/>
          <w:bCs/>
          <w:spacing w:val="-4"/>
          <w:sz w:val="28"/>
          <w:szCs w:val="28"/>
        </w:rPr>
      </w:pPr>
      <w:r w:rsidRPr="00381289">
        <w:rPr>
          <w:rFonts w:ascii="Times New Roman" w:hAnsi="Times New Roman" w:cs="Times New Roman"/>
          <w:bCs/>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муниципальных образований в соответствии с требованиями специальных нормативов и правил землепользования и застройки.</w:t>
      </w:r>
    </w:p>
    <w:p w:rsidR="004D4F01" w:rsidRPr="0038128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381289" w:rsidRDefault="00381289"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AB5167" w:rsidRDefault="00AB5167"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4D4F01" w:rsidRPr="00AB5167"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AB5167">
        <w:rPr>
          <w:rFonts w:ascii="Times New Roman" w:hAnsi="Times New Roman" w:cs="Times New Roman"/>
          <w:b/>
          <w:sz w:val="28"/>
          <w:szCs w:val="28"/>
          <w:lang w:val="en-US"/>
        </w:rPr>
        <w:lastRenderedPageBreak/>
        <w:t>II</w:t>
      </w:r>
      <w:r w:rsidRPr="00AB5167">
        <w:rPr>
          <w:rFonts w:ascii="Times New Roman" w:hAnsi="Times New Roman" w:cs="Times New Roman"/>
          <w:b/>
          <w:sz w:val="28"/>
          <w:szCs w:val="28"/>
        </w:rPr>
        <w:t xml:space="preserve">. </w:t>
      </w:r>
      <w:r w:rsidRPr="00AB5167">
        <w:rPr>
          <w:rFonts w:ascii="Times New Roman" w:hAnsi="Times New Roman" w:cs="Times New Roman"/>
          <w:b/>
          <w:bCs/>
          <w:sz w:val="28"/>
          <w:szCs w:val="28"/>
        </w:rPr>
        <w:t>Расчетные показатели объектов социальной инфраструктуры</w:t>
      </w:r>
    </w:p>
    <w:p w:rsidR="004D4F01" w:rsidRPr="00381289" w:rsidRDefault="004D4F01" w:rsidP="0089113F">
      <w:pPr>
        <w:widowControl w:val="0"/>
        <w:spacing w:after="0" w:line="240" w:lineRule="auto"/>
        <w:ind w:firstLine="567"/>
        <w:jc w:val="center"/>
        <w:rPr>
          <w:rFonts w:ascii="Times New Roman" w:hAnsi="Times New Roman" w:cs="Times New Roman"/>
          <w:sz w:val="28"/>
          <w:szCs w:val="28"/>
        </w:rPr>
      </w:pPr>
    </w:p>
    <w:p w:rsidR="004D4F01" w:rsidRPr="00234E7B" w:rsidRDefault="004D4F01" w:rsidP="0089113F">
      <w:pPr>
        <w:widowControl w:val="0"/>
        <w:spacing w:after="0" w:line="240" w:lineRule="auto"/>
        <w:ind w:firstLine="567"/>
        <w:jc w:val="center"/>
        <w:rPr>
          <w:rFonts w:ascii="Times New Roman" w:hAnsi="Times New Roman" w:cs="Times New Roman"/>
          <w:b/>
          <w:bCs/>
          <w:sz w:val="28"/>
          <w:szCs w:val="28"/>
        </w:rPr>
      </w:pPr>
      <w:r w:rsidRPr="00234E7B">
        <w:rPr>
          <w:rFonts w:ascii="Times New Roman" w:hAnsi="Times New Roman" w:cs="Times New Roman"/>
          <w:b/>
          <w:sz w:val="28"/>
          <w:szCs w:val="28"/>
        </w:rPr>
        <w:t>9.</w:t>
      </w:r>
      <w:r w:rsidRPr="00234E7B">
        <w:rPr>
          <w:rFonts w:ascii="Times New Roman" w:hAnsi="Times New Roman" w:cs="Times New Roman"/>
          <w:b/>
          <w:bCs/>
          <w:sz w:val="28"/>
          <w:szCs w:val="28"/>
        </w:rPr>
        <w:t xml:space="preserve"> Учреждения и предприятия обслуживания</w:t>
      </w:r>
    </w:p>
    <w:p w:rsidR="004D4F01" w:rsidRPr="0038128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9.1 Учреждения и предприятия обслуживания следует размещать на территории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 </w:t>
      </w:r>
      <w:r w:rsidRPr="00381289">
        <w:rPr>
          <w:rFonts w:ascii="Times New Roman" w:hAnsi="Times New Roman" w:cs="Times New Roman"/>
          <w:sz w:val="28"/>
          <w:szCs w:val="28"/>
        </w:rPr>
        <w:t>Е</w:t>
      </w:r>
      <w:r w:rsidRPr="00381289">
        <w:rPr>
          <w:rFonts w:ascii="Times New Roman" w:hAnsi="Times New Roman" w:cs="Times New Roman"/>
          <w:bCs/>
          <w:sz w:val="28"/>
          <w:szCs w:val="28"/>
        </w:rPr>
        <w:t xml:space="preserve"> к настоящим нормативам.</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9.3. Размещение, вместимость и размеры земельных участков учреждений и предприятий обслуживания, не указанных в настоящем разделе и в Приложении </w:t>
      </w:r>
      <w:r w:rsidRPr="00381289">
        <w:rPr>
          <w:rFonts w:ascii="Times New Roman" w:hAnsi="Times New Roman" w:cs="Times New Roman"/>
          <w:sz w:val="28"/>
          <w:szCs w:val="28"/>
        </w:rPr>
        <w:t>Е</w:t>
      </w:r>
      <w:r w:rsidRPr="00381289">
        <w:rPr>
          <w:rFonts w:ascii="Times New Roman" w:hAnsi="Times New Roman" w:cs="Times New Roman"/>
          <w:bCs/>
          <w:sz w:val="28"/>
          <w:szCs w:val="28"/>
        </w:rPr>
        <w:t>, следует принимать по заданию на проектирование.</w:t>
      </w:r>
    </w:p>
    <w:p w:rsidR="004D4F01" w:rsidRPr="00381289" w:rsidRDefault="004D4F01" w:rsidP="0089113F">
      <w:pPr>
        <w:widowControl w:val="0"/>
        <w:spacing w:after="0" w:line="240" w:lineRule="auto"/>
        <w:ind w:firstLine="567"/>
        <w:jc w:val="both"/>
        <w:rPr>
          <w:rFonts w:ascii="Times New Roman" w:hAnsi="Times New Roman" w:cs="Times New Roman"/>
          <w:bCs/>
          <w:spacing w:val="-8"/>
          <w:sz w:val="28"/>
          <w:szCs w:val="28"/>
        </w:rPr>
      </w:pPr>
      <w:r w:rsidRPr="00381289">
        <w:rPr>
          <w:rFonts w:ascii="Times New Roman" w:hAnsi="Times New Roman" w:cs="Times New Roman"/>
          <w:bCs/>
          <w:spacing w:val="-8"/>
          <w:sz w:val="28"/>
          <w:szCs w:val="28"/>
        </w:rPr>
        <w:t>9.4. Учреждения и предприятия обслуживания в сельском поселении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4D4F01" w:rsidRPr="00381289" w:rsidRDefault="004D4F01" w:rsidP="0089113F">
      <w:pPr>
        <w:widowControl w:val="0"/>
        <w:spacing w:after="0" w:line="240" w:lineRule="auto"/>
        <w:ind w:firstLine="567"/>
        <w:jc w:val="both"/>
        <w:rPr>
          <w:rFonts w:ascii="Times New Roman" w:hAnsi="Times New Roman" w:cs="Times New Roman"/>
          <w:sz w:val="28"/>
          <w:szCs w:val="28"/>
        </w:rPr>
      </w:pPr>
      <w:r w:rsidRPr="00381289">
        <w:rPr>
          <w:rFonts w:ascii="Times New Roman" w:hAnsi="Times New Roman" w:cs="Times New Roman"/>
          <w:bCs/>
          <w:sz w:val="28"/>
          <w:szCs w:val="28"/>
        </w:rPr>
        <w:t xml:space="preserve">9.5. 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381289">
        <w:rPr>
          <w:rFonts w:ascii="Times New Roman" w:hAnsi="Times New Roman" w:cs="Times New Roman"/>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
    <w:p w:rsidR="004D4F01" w:rsidRPr="00381289" w:rsidRDefault="004D4F01" w:rsidP="0089113F">
      <w:pPr>
        <w:widowControl w:val="0"/>
        <w:spacing w:after="0" w:line="240" w:lineRule="auto"/>
        <w:ind w:firstLine="567"/>
        <w:jc w:val="both"/>
        <w:rPr>
          <w:rFonts w:ascii="Times New Roman" w:hAnsi="Times New Roman" w:cs="Times New Roman"/>
          <w:bCs/>
          <w:sz w:val="28"/>
          <w:szCs w:val="28"/>
        </w:rPr>
      </w:pPr>
      <w:r w:rsidRPr="00381289">
        <w:rPr>
          <w:rFonts w:ascii="Times New Roman" w:hAnsi="Times New Roman" w:cs="Times New Roman"/>
          <w:bCs/>
          <w:sz w:val="28"/>
          <w:szCs w:val="28"/>
        </w:rPr>
        <w:t xml:space="preserve">9.6. </w:t>
      </w:r>
      <w:r w:rsidRPr="00381289">
        <w:rPr>
          <w:rFonts w:ascii="Times New Roman" w:hAnsi="Times New Roman" w:cs="Times New Roman"/>
          <w:sz w:val="28"/>
          <w:szCs w:val="28"/>
        </w:rPr>
        <w:t xml:space="preserve">Радиус обслуживания </w:t>
      </w:r>
      <w:r w:rsidRPr="00381289">
        <w:rPr>
          <w:rFonts w:ascii="Times New Roman" w:hAnsi="Times New Roman" w:cs="Times New Roman"/>
          <w:bCs/>
          <w:sz w:val="28"/>
          <w:szCs w:val="28"/>
        </w:rPr>
        <w:t>населения учреждениями и предприятиями, размещенными в жилой застройке, как правило, следует принимать не более указанного в таблице 6.</w:t>
      </w:r>
    </w:p>
    <w:p w:rsidR="00AB5167" w:rsidRDefault="00AB5167" w:rsidP="0089113F">
      <w:pPr>
        <w:widowControl w:val="0"/>
        <w:spacing w:after="0" w:line="240" w:lineRule="auto"/>
        <w:ind w:firstLine="567"/>
        <w:jc w:val="right"/>
        <w:rPr>
          <w:rFonts w:ascii="Times New Roman" w:hAnsi="Times New Roman" w:cs="Times New Roman"/>
          <w:bCs/>
          <w:sz w:val="28"/>
          <w:szCs w:val="28"/>
        </w:rPr>
      </w:pPr>
    </w:p>
    <w:p w:rsidR="004D4F01" w:rsidRPr="00381289" w:rsidRDefault="004D4F01" w:rsidP="0089113F">
      <w:pPr>
        <w:widowControl w:val="0"/>
        <w:spacing w:after="0" w:line="240" w:lineRule="auto"/>
        <w:ind w:firstLine="567"/>
        <w:jc w:val="right"/>
        <w:rPr>
          <w:rFonts w:ascii="Times New Roman" w:hAnsi="Times New Roman" w:cs="Times New Roman"/>
          <w:bCs/>
          <w:sz w:val="28"/>
          <w:szCs w:val="28"/>
        </w:rPr>
      </w:pPr>
      <w:r w:rsidRPr="00381289">
        <w:rPr>
          <w:rFonts w:ascii="Times New Roman" w:hAnsi="Times New Roman" w:cs="Times New Roman"/>
          <w:bCs/>
          <w:sz w:val="28"/>
          <w:szCs w:val="28"/>
        </w:rPr>
        <w:t>Таблица 6</w:t>
      </w: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341"/>
        <w:gridCol w:w="2158"/>
      </w:tblGrid>
      <w:tr w:rsidR="004D4F01" w:rsidRPr="00381289" w:rsidTr="00AB5167">
        <w:trPr>
          <w:cantSplit/>
        </w:trPr>
        <w:tc>
          <w:tcPr>
            <w:tcW w:w="3864" w:type="pct"/>
            <w:vAlign w:val="center"/>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Учреждения и предприятия обслуживания</w:t>
            </w:r>
          </w:p>
        </w:tc>
        <w:tc>
          <w:tcPr>
            <w:tcW w:w="1136" w:type="pct"/>
          </w:tcPr>
          <w:p w:rsidR="004D4F01"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Радиус обслуживания, м</w:t>
            </w:r>
          </w:p>
        </w:tc>
      </w:tr>
      <w:tr w:rsidR="00AB5167" w:rsidRPr="00381289" w:rsidTr="00AB5167">
        <w:trPr>
          <w:cantSplit/>
        </w:trPr>
        <w:tc>
          <w:tcPr>
            <w:tcW w:w="3864" w:type="pct"/>
            <w:vAlign w:val="center"/>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Детские дошкольные учреждения (</w:t>
            </w:r>
            <w:r w:rsidRPr="00381289">
              <w:rPr>
                <w:rFonts w:ascii="Times New Roman" w:hAnsi="Times New Roman" w:cs="Times New Roman"/>
                <w:sz w:val="28"/>
                <w:szCs w:val="28"/>
              </w:rPr>
              <w:t>СанПиН 2.4.1.3049)</w:t>
            </w:r>
            <w:r w:rsidRPr="00381289">
              <w:rPr>
                <w:rFonts w:ascii="Times New Roman" w:hAnsi="Times New Roman" w:cs="Times New Roman"/>
                <w:bCs/>
                <w:sz w:val="28"/>
                <w:szCs w:val="28"/>
              </w:rPr>
              <w:t>*</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и в малых городах,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Помещения для физкультурно-оздоровительных занятий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lastRenderedPageBreak/>
              <w:t xml:space="preserve">Физкультурно-спортивные центры жилых районов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Поликлиники и их филиалы в городах***</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1000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Раздаточные пункты молочной кухни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То же приодно- и двухэтажной застройке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800</w:t>
            </w:r>
          </w:p>
        </w:tc>
      </w:tr>
      <w:tr w:rsidR="00AB5167" w:rsidRPr="00381289" w:rsidTr="00AB5167">
        <w:trPr>
          <w:cantSplit/>
          <w:trHeight w:val="570"/>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Предприятия торговли, общественного питания и бытового обслуживания местного значения</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 xml:space="preserve">в сельских поселениях </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2000</w:t>
            </w:r>
          </w:p>
        </w:tc>
      </w:tr>
      <w:tr w:rsidR="00AB5167" w:rsidRPr="00381289" w:rsidTr="00AB5167">
        <w:trPr>
          <w:cantSplit/>
        </w:trPr>
        <w:tc>
          <w:tcPr>
            <w:tcW w:w="3864" w:type="pct"/>
          </w:tcPr>
          <w:p w:rsidR="00AB5167" w:rsidRPr="00381289" w:rsidRDefault="00AB5167" w:rsidP="00AB5167">
            <w:pPr>
              <w:widowControl w:val="0"/>
              <w:spacing w:after="0" w:line="240" w:lineRule="auto"/>
              <w:rPr>
                <w:rFonts w:ascii="Times New Roman" w:hAnsi="Times New Roman" w:cs="Times New Roman"/>
                <w:bCs/>
                <w:sz w:val="28"/>
                <w:szCs w:val="28"/>
              </w:rPr>
            </w:pPr>
            <w:r w:rsidRPr="00381289">
              <w:rPr>
                <w:rFonts w:ascii="Times New Roman" w:hAnsi="Times New Roman" w:cs="Times New Roman"/>
                <w:bCs/>
                <w:sz w:val="28"/>
                <w:szCs w:val="28"/>
              </w:rPr>
              <w:t>Отделения почтовой связи, электросвязи, банки и филиалы банков</w:t>
            </w:r>
          </w:p>
        </w:tc>
        <w:tc>
          <w:tcPr>
            <w:tcW w:w="1136" w:type="pct"/>
          </w:tcPr>
          <w:p w:rsidR="00AB5167" w:rsidRPr="00381289" w:rsidRDefault="00AB5167" w:rsidP="00AB5167">
            <w:pPr>
              <w:widowControl w:val="0"/>
              <w:spacing w:after="0" w:line="240" w:lineRule="auto"/>
              <w:jc w:val="center"/>
              <w:rPr>
                <w:rFonts w:ascii="Times New Roman" w:hAnsi="Times New Roman" w:cs="Times New Roman"/>
                <w:bCs/>
                <w:sz w:val="28"/>
                <w:szCs w:val="28"/>
              </w:rPr>
            </w:pPr>
            <w:r w:rsidRPr="00381289">
              <w:rPr>
                <w:rFonts w:ascii="Times New Roman" w:hAnsi="Times New Roman" w:cs="Times New Roman"/>
                <w:bCs/>
                <w:sz w:val="28"/>
                <w:szCs w:val="28"/>
              </w:rPr>
              <w:t>500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r w:rsidRPr="000C447C">
        <w:rPr>
          <w:rFonts w:ascii="Times New Roman" w:hAnsi="Times New Roman" w:cs="Times New Roman"/>
          <w:bCs/>
          <w:sz w:val="24"/>
          <w:szCs w:val="24"/>
        </w:rPr>
        <w:t>** Допускается для сельских районов радиус пешеходной доступности до 1 км.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spacing w:val="-2"/>
          <w:sz w:val="24"/>
          <w:szCs w:val="24"/>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C447C" w:rsidRPr="000C447C" w:rsidRDefault="004D4F01" w:rsidP="000C447C">
      <w:pPr>
        <w:widowControl w:val="0"/>
        <w:autoSpaceDE w:val="0"/>
        <w:autoSpaceDN w:val="0"/>
        <w:adjustRightInd w:val="0"/>
        <w:spacing w:after="0" w:line="240" w:lineRule="auto"/>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 xml:space="preserve">Примечание: </w:t>
      </w:r>
    </w:p>
    <w:p w:rsidR="004D4F01" w:rsidRPr="000C447C" w:rsidRDefault="004D4F01" w:rsidP="000C447C">
      <w:pPr>
        <w:widowControl w:val="0"/>
        <w:autoSpaceDE w:val="0"/>
        <w:autoSpaceDN w:val="0"/>
        <w:adjustRightInd w:val="0"/>
        <w:spacing w:after="0" w:line="240" w:lineRule="auto"/>
        <w:ind w:firstLine="567"/>
        <w:jc w:val="both"/>
        <w:rPr>
          <w:rFonts w:ascii="Times New Roman" w:hAnsi="Times New Roman" w:cs="Times New Roman"/>
          <w:bCs/>
          <w:spacing w:val="-2"/>
          <w:sz w:val="24"/>
          <w:szCs w:val="24"/>
        </w:rPr>
      </w:pPr>
      <w:r w:rsidRPr="000C447C">
        <w:rPr>
          <w:rFonts w:ascii="Times New Roman" w:hAnsi="Times New Roman" w:cs="Times New Roman"/>
          <w:bCs/>
          <w:iCs/>
          <w:spacing w:val="-2"/>
          <w:sz w:val="24"/>
          <w:szCs w:val="24"/>
        </w:rPr>
        <w:t>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C447C" w:rsidRPr="000C447C" w:rsidRDefault="000C447C"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9.7.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000C447C">
        <w:rPr>
          <w:rFonts w:ascii="Times New Roman" w:hAnsi="Times New Roman" w:cs="Times New Roman"/>
          <w:bCs/>
          <w:sz w:val="28"/>
          <w:szCs w:val="28"/>
        </w:rPr>
        <w:t xml:space="preserve"> </w:t>
      </w:r>
      <w:r w:rsidRPr="000C447C">
        <w:rPr>
          <w:rFonts w:ascii="Times New Roman" w:hAnsi="Times New Roman" w:cs="Times New Roman"/>
          <w:bCs/>
          <w:sz w:val="28"/>
          <w:szCs w:val="28"/>
        </w:rPr>
        <w:t>(в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9.8.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2 км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4 км, а при транспортном обслуживании – не более 30 минут в одну сторону.</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z w:val="28"/>
          <w:szCs w:val="28"/>
        </w:rPr>
        <w:t xml:space="preserve">9.9.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500 м. Для сельских районов </w:t>
      </w:r>
      <w:r w:rsidRPr="000C447C">
        <w:rPr>
          <w:rFonts w:ascii="Times New Roman" w:hAnsi="Times New Roman" w:cs="Times New Roman"/>
          <w:bCs/>
          <w:spacing w:val="-2"/>
          <w:sz w:val="28"/>
          <w:szCs w:val="28"/>
        </w:rPr>
        <w:t>допускается увеличение радиуса пешеходной доступности до остановки до 1 км.</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9.1</w:t>
      </w:r>
      <w:r w:rsidR="000C447C">
        <w:rPr>
          <w:rFonts w:ascii="Times New Roman" w:hAnsi="Times New Roman" w:cs="Times New Roman"/>
          <w:bCs/>
          <w:sz w:val="28"/>
          <w:szCs w:val="28"/>
        </w:rPr>
        <w:t>0</w:t>
      </w:r>
      <w:r w:rsidRPr="000C447C">
        <w:rPr>
          <w:rFonts w:ascii="Times New Roman" w:hAnsi="Times New Roman" w:cs="Times New Roman"/>
          <w:bCs/>
          <w:sz w:val="28"/>
          <w:szCs w:val="28"/>
        </w:rPr>
        <w:t>.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250 м со стороны дороги.</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9.1</w:t>
      </w:r>
      <w:r w:rsidR="000C447C">
        <w:rPr>
          <w:rFonts w:ascii="Times New Roman" w:hAnsi="Times New Roman" w:cs="Times New Roman"/>
          <w:bCs/>
          <w:spacing w:val="-2"/>
          <w:sz w:val="28"/>
          <w:szCs w:val="28"/>
        </w:rPr>
        <w:t>1</w:t>
      </w:r>
      <w:r w:rsidRPr="000C447C">
        <w:rPr>
          <w:rFonts w:ascii="Times New Roman" w:hAnsi="Times New Roman" w:cs="Times New Roman"/>
          <w:bCs/>
          <w:spacing w:val="-2"/>
          <w:sz w:val="28"/>
          <w:szCs w:val="28"/>
        </w:rPr>
        <w:t xml:space="preserve">. Для учащихся, проживающих на расстоянии свыше предельно </w:t>
      </w:r>
      <w:r w:rsidRPr="000C447C">
        <w:rPr>
          <w:rFonts w:ascii="Times New Roman" w:hAnsi="Times New Roman" w:cs="Times New Roman"/>
          <w:bCs/>
          <w:spacing w:val="-2"/>
          <w:sz w:val="28"/>
          <w:szCs w:val="28"/>
        </w:rPr>
        <w:lastRenderedPageBreak/>
        <w:t>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pacing w:val="4"/>
          <w:sz w:val="28"/>
          <w:szCs w:val="28"/>
        </w:rPr>
        <w:t>9.1</w:t>
      </w:r>
      <w:r w:rsidR="000C447C">
        <w:rPr>
          <w:rFonts w:ascii="Times New Roman" w:hAnsi="Times New Roman" w:cs="Times New Roman"/>
          <w:bCs/>
          <w:spacing w:val="4"/>
          <w:sz w:val="28"/>
          <w:szCs w:val="28"/>
        </w:rPr>
        <w:t>2</w:t>
      </w:r>
      <w:r w:rsidRPr="000C447C">
        <w:rPr>
          <w:rFonts w:ascii="Times New Roman" w:hAnsi="Times New Roman" w:cs="Times New Roman"/>
          <w:bCs/>
          <w:spacing w:val="4"/>
          <w:sz w:val="28"/>
          <w:szCs w:val="28"/>
        </w:rPr>
        <w:t>. Расстояния от зданий и границ земельных участков учреждений и предприятий обслуживания следует принимать не менее приведенных в таблице 7.</w:t>
      </w:r>
    </w:p>
    <w:p w:rsidR="000C447C" w:rsidRDefault="000C447C"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7</w:t>
      </w:r>
    </w:p>
    <w:tbl>
      <w:tblPr>
        <w:tblW w:w="5027"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33"/>
        <w:gridCol w:w="1242"/>
        <w:gridCol w:w="37"/>
        <w:gridCol w:w="1205"/>
        <w:gridCol w:w="1041"/>
        <w:gridCol w:w="2581"/>
      </w:tblGrid>
      <w:tr w:rsidR="004D4F01" w:rsidRPr="000C447C" w:rsidTr="00DD4DE9">
        <w:tc>
          <w:tcPr>
            <w:tcW w:w="1833"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Здания (земельные участки) учреждений и предприятий обслуживания</w:t>
            </w:r>
          </w:p>
        </w:tc>
        <w:tc>
          <w:tcPr>
            <w:tcW w:w="3167" w:type="pct"/>
            <w:gridSpan w:val="5"/>
          </w:tcPr>
          <w:p w:rsidR="004D4F01" w:rsidRPr="000C447C" w:rsidRDefault="004D4F01" w:rsidP="00234E7B">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Расстояния от зданий (границ участков) учреждений</w:t>
            </w:r>
            <w:r w:rsidR="00234E7B">
              <w:rPr>
                <w:rFonts w:ascii="Times New Roman" w:hAnsi="Times New Roman" w:cs="Times New Roman"/>
                <w:bCs/>
                <w:sz w:val="28"/>
                <w:szCs w:val="28"/>
              </w:rPr>
              <w:t xml:space="preserve"> </w:t>
            </w:r>
            <w:r w:rsidRPr="000C447C">
              <w:rPr>
                <w:rFonts w:ascii="Times New Roman" w:hAnsi="Times New Roman" w:cs="Times New Roman"/>
                <w:bCs/>
                <w:sz w:val="28"/>
                <w:szCs w:val="28"/>
              </w:rPr>
              <w:t>и предприятий обслуживания, м</w:t>
            </w:r>
          </w:p>
        </w:tc>
      </w:tr>
      <w:tr w:rsidR="004D4F01" w:rsidRPr="000C447C" w:rsidTr="00DD4DE9">
        <w:trPr>
          <w:trHeight w:val="197"/>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красной линии</w:t>
            </w:r>
          </w:p>
        </w:tc>
        <w:tc>
          <w:tcPr>
            <w:tcW w:w="540" w:type="pct"/>
            <w:vMerge w:val="restar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стен жилых домов</w:t>
            </w:r>
          </w:p>
        </w:tc>
        <w:tc>
          <w:tcPr>
            <w:tcW w:w="1339" w:type="pct"/>
            <w:vMerge w:val="restart"/>
          </w:tcPr>
          <w:p w:rsidR="004D4F01" w:rsidRPr="000C447C" w:rsidRDefault="004D4F01" w:rsidP="00DD4DE9">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зданий обще</w:t>
            </w:r>
            <w:r w:rsidR="00DD4DE9">
              <w:rPr>
                <w:rFonts w:ascii="Times New Roman" w:hAnsi="Times New Roman" w:cs="Times New Roman"/>
                <w:bCs/>
                <w:sz w:val="28"/>
                <w:szCs w:val="28"/>
              </w:rPr>
              <w:t>-</w:t>
            </w:r>
            <w:r w:rsidRPr="000C447C">
              <w:rPr>
                <w:rFonts w:ascii="Times New Roman" w:hAnsi="Times New Roman" w:cs="Times New Roman"/>
                <w:bCs/>
                <w:sz w:val="28"/>
                <w:szCs w:val="28"/>
              </w:rPr>
              <w:t>образовательных школ, детских дош</w:t>
            </w:r>
            <w:r w:rsidR="00DD4DE9">
              <w:rPr>
                <w:rFonts w:ascii="Times New Roman" w:hAnsi="Times New Roman" w:cs="Times New Roman"/>
                <w:bCs/>
                <w:sz w:val="28"/>
                <w:szCs w:val="28"/>
              </w:rPr>
              <w:t>-</w:t>
            </w:r>
            <w:r w:rsidRPr="000C447C">
              <w:rPr>
                <w:rFonts w:ascii="Times New Roman" w:hAnsi="Times New Roman" w:cs="Times New Roman"/>
                <w:bCs/>
                <w:sz w:val="28"/>
                <w:szCs w:val="28"/>
              </w:rPr>
              <w:t>кольных и лечебных учреждений</w:t>
            </w:r>
          </w:p>
        </w:tc>
      </w:tr>
      <w:tr w:rsidR="004D4F01" w:rsidRPr="000C447C" w:rsidTr="00DD4DE9">
        <w:trPr>
          <w:trHeight w:val="108"/>
        </w:trPr>
        <w:tc>
          <w:tcPr>
            <w:tcW w:w="1833" w:type="pct"/>
            <w:vMerge/>
          </w:tcPr>
          <w:p w:rsidR="004D4F01" w:rsidRPr="000C447C" w:rsidRDefault="004D4F01" w:rsidP="000C447C">
            <w:pPr>
              <w:widowControl w:val="0"/>
              <w:spacing w:after="0" w:line="240" w:lineRule="auto"/>
              <w:jc w:val="center"/>
              <w:rPr>
                <w:rFonts w:ascii="Times New Roman" w:hAnsi="Times New Roman" w:cs="Times New Roman"/>
                <w:bCs/>
                <w:i/>
                <w:sz w:val="28"/>
                <w:szCs w:val="28"/>
              </w:rPr>
            </w:pPr>
          </w:p>
        </w:tc>
        <w:tc>
          <w:tcPr>
            <w:tcW w:w="644" w:type="pct"/>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городах</w:t>
            </w:r>
          </w:p>
        </w:tc>
        <w:tc>
          <w:tcPr>
            <w:tcW w:w="644" w:type="pct"/>
            <w:gridSpan w:val="2"/>
            <w:vAlign w:val="center"/>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в сельских поселениях</w:t>
            </w:r>
          </w:p>
        </w:tc>
        <w:tc>
          <w:tcPr>
            <w:tcW w:w="540"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c>
          <w:tcPr>
            <w:tcW w:w="1339" w:type="pct"/>
            <w:vMerge/>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p>
        </w:tc>
      </w:tr>
      <w:tr w:rsidR="004D4F01" w:rsidRPr="000C447C" w:rsidTr="00DD4DE9">
        <w:trPr>
          <w:trHeight w:val="896"/>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Детские дошкольные учреждения и общеобразовательные </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школы (земельный участок)</w:t>
            </w:r>
          </w:p>
        </w:tc>
        <w:tc>
          <w:tcPr>
            <w:tcW w:w="644"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25 </w:t>
            </w:r>
          </w:p>
          <w:p w:rsidR="004D4F01" w:rsidRPr="000C447C" w:rsidRDefault="004D4F01" w:rsidP="000C447C">
            <w:pPr>
              <w:widowControl w:val="0"/>
              <w:spacing w:after="0" w:line="240" w:lineRule="auto"/>
              <w:jc w:val="center"/>
              <w:rPr>
                <w:rFonts w:ascii="Times New Roman" w:hAnsi="Times New Roman" w:cs="Times New Roman"/>
                <w:bCs/>
                <w:sz w:val="28"/>
                <w:szCs w:val="28"/>
              </w:rPr>
            </w:pPr>
          </w:p>
        </w:tc>
        <w:tc>
          <w:tcPr>
            <w:tcW w:w="644"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по нормам инсоляции</w:t>
            </w:r>
          </w:p>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освещенности</w:t>
            </w:r>
          </w:p>
        </w:tc>
      </w:tr>
      <w:tr w:rsidR="004D4F01" w:rsidRPr="000C447C" w:rsidTr="00DD4DE9">
        <w:trPr>
          <w:trHeight w:val="897"/>
        </w:trPr>
        <w:tc>
          <w:tcPr>
            <w:tcW w:w="1833" w:type="pct"/>
          </w:tcPr>
          <w:p w:rsidR="004D4F01" w:rsidRPr="000C447C" w:rsidRDefault="004D4F01" w:rsidP="00DD4DE9">
            <w:pPr>
              <w:widowControl w:val="0"/>
              <w:spacing w:after="0" w:line="240" w:lineRule="auto"/>
              <w:rPr>
                <w:rFonts w:ascii="Times New Roman" w:hAnsi="Times New Roman" w:cs="Times New Roman"/>
                <w:sz w:val="28"/>
                <w:szCs w:val="28"/>
              </w:rPr>
            </w:pPr>
            <w:r w:rsidRPr="000C447C">
              <w:rPr>
                <w:rFonts w:ascii="Times New Roman" w:hAnsi="Times New Roman" w:cs="Times New Roman"/>
                <w:bCs/>
                <w:sz w:val="28"/>
                <w:szCs w:val="28"/>
              </w:rPr>
              <w:t>Больницы, родильные дома и другие лечебные</w:t>
            </w:r>
            <w:r w:rsidR="00DD4DE9">
              <w:rPr>
                <w:rFonts w:ascii="Times New Roman" w:hAnsi="Times New Roman" w:cs="Times New Roman"/>
                <w:bCs/>
                <w:sz w:val="28"/>
                <w:szCs w:val="28"/>
              </w:rPr>
              <w:t xml:space="preserve"> </w:t>
            </w:r>
            <w:r w:rsidRPr="000C447C">
              <w:rPr>
                <w:rFonts w:ascii="Times New Roman" w:hAnsi="Times New Roman" w:cs="Times New Roman"/>
                <w:bCs/>
                <w:sz w:val="28"/>
                <w:szCs w:val="28"/>
              </w:rPr>
              <w:t>стационары (здания)</w:t>
            </w:r>
          </w:p>
        </w:tc>
        <w:tc>
          <w:tcPr>
            <w:tcW w:w="1288" w:type="pct"/>
            <w:gridSpan w:val="3"/>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879"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30-50 (в зависимости от этажности)</w:t>
            </w:r>
          </w:p>
        </w:tc>
      </w:tr>
      <w:tr w:rsidR="004D4F01" w:rsidRPr="000C447C" w:rsidTr="00DD4DE9">
        <w:trPr>
          <w:trHeight w:val="658"/>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Приемные пункты</w:t>
            </w:r>
          </w:p>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 вторичного сырья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D4F01" w:rsidRPr="000C447C" w:rsidTr="00DD4DE9">
        <w:trPr>
          <w:trHeight w:val="422"/>
        </w:trPr>
        <w:tc>
          <w:tcPr>
            <w:tcW w:w="1833" w:type="pct"/>
          </w:tcPr>
          <w:p w:rsidR="004D4F01" w:rsidRPr="000C447C" w:rsidRDefault="004D4F01" w:rsidP="000C447C">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 xml:space="preserve">Пожарные депо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sz w:val="28"/>
                <w:szCs w:val="28"/>
              </w:rPr>
              <w:t>-</w:t>
            </w:r>
          </w:p>
        </w:tc>
      </w:tr>
      <w:tr w:rsidR="004D4F01" w:rsidRPr="000C447C" w:rsidTr="00DD4DE9">
        <w:trPr>
          <w:trHeight w:val="952"/>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от 20</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до 40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500</w:t>
            </w:r>
          </w:p>
        </w:tc>
      </w:tr>
      <w:tr w:rsidR="004D4F01" w:rsidRPr="000C447C" w:rsidTr="00DD4DE9">
        <w:trPr>
          <w:trHeight w:val="938"/>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 xml:space="preserve">Кладбища смешанного и традиционного захоронения площадью от 10 до 20 га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300</w:t>
            </w:r>
          </w:p>
        </w:tc>
      </w:tr>
      <w:tr w:rsidR="004D4F01" w:rsidRPr="000C447C" w:rsidTr="00DD4DE9">
        <w:trPr>
          <w:trHeight w:val="925"/>
        </w:trPr>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Кладбища смешанного и традиционного захоронения площадью 10 га</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и менее</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rPr>
          <w:trHeight w:val="672"/>
        </w:trPr>
        <w:tc>
          <w:tcPr>
            <w:tcW w:w="1833" w:type="pct"/>
          </w:tcPr>
          <w:p w:rsidR="004D4F01" w:rsidRPr="000C447C" w:rsidRDefault="004D4F01" w:rsidP="00DD4DE9">
            <w:pPr>
              <w:widowControl w:val="0"/>
              <w:spacing w:after="0" w:line="240" w:lineRule="auto"/>
              <w:rPr>
                <w:rFonts w:ascii="Times New Roman" w:hAnsi="Times New Roman" w:cs="Times New Roman"/>
                <w:bCs/>
                <w:sz w:val="28"/>
                <w:szCs w:val="28"/>
              </w:rPr>
            </w:pPr>
            <w:r w:rsidRPr="000C447C">
              <w:rPr>
                <w:rFonts w:ascii="Times New Roman" w:hAnsi="Times New Roman" w:cs="Times New Roman"/>
                <w:bCs/>
                <w:sz w:val="28"/>
                <w:szCs w:val="28"/>
              </w:rPr>
              <w:t>Кладбища для погребения после кремации</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D4F01" w:rsidRPr="000C447C" w:rsidTr="00DD4DE9">
        <w:tc>
          <w:tcPr>
            <w:tcW w:w="1833" w:type="pct"/>
          </w:tcPr>
          <w:p w:rsidR="004D4F01" w:rsidRPr="000C447C" w:rsidRDefault="004D4F01" w:rsidP="00DD4DE9">
            <w:pPr>
              <w:widowControl w:val="0"/>
              <w:autoSpaceDE w:val="0"/>
              <w:autoSpaceDN w:val="0"/>
              <w:adjustRightInd w:val="0"/>
              <w:spacing w:after="0" w:line="240" w:lineRule="auto"/>
              <w:rPr>
                <w:rFonts w:ascii="Times New Roman" w:hAnsi="Times New Roman" w:cs="Times New Roman"/>
                <w:bCs/>
                <w:iCs/>
                <w:sz w:val="28"/>
                <w:szCs w:val="28"/>
              </w:rPr>
            </w:pPr>
            <w:r w:rsidRPr="000C447C">
              <w:rPr>
                <w:rFonts w:ascii="Times New Roman" w:hAnsi="Times New Roman" w:cs="Times New Roman"/>
                <w:bCs/>
                <w:iCs/>
                <w:sz w:val="28"/>
                <w:szCs w:val="28"/>
              </w:rPr>
              <w:t>Закрытые кладбища и мемориальные</w:t>
            </w:r>
            <w:r w:rsidR="00DD4DE9">
              <w:rPr>
                <w:rFonts w:ascii="Times New Roman" w:hAnsi="Times New Roman" w:cs="Times New Roman"/>
                <w:bCs/>
                <w:iCs/>
                <w:sz w:val="28"/>
                <w:szCs w:val="28"/>
              </w:rPr>
              <w:t xml:space="preserve"> </w:t>
            </w:r>
            <w:r w:rsidRPr="000C447C">
              <w:rPr>
                <w:rFonts w:ascii="Times New Roman" w:hAnsi="Times New Roman" w:cs="Times New Roman"/>
                <w:bCs/>
                <w:iCs/>
                <w:sz w:val="28"/>
                <w:szCs w:val="28"/>
              </w:rPr>
              <w:t xml:space="preserve">комплексы, кладбища с погребением после кремации, колумбарии, сельские кладбища </w:t>
            </w:r>
          </w:p>
        </w:tc>
        <w:tc>
          <w:tcPr>
            <w:tcW w:w="663" w:type="pct"/>
            <w:gridSpan w:val="2"/>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625"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w:t>
            </w:r>
          </w:p>
        </w:tc>
        <w:tc>
          <w:tcPr>
            <w:tcW w:w="540"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iCs/>
                <w:sz w:val="28"/>
                <w:szCs w:val="28"/>
              </w:rPr>
              <w:t xml:space="preserve">50 </w:t>
            </w:r>
          </w:p>
        </w:tc>
        <w:tc>
          <w:tcPr>
            <w:tcW w:w="1339" w:type="pct"/>
          </w:tcPr>
          <w:p w:rsidR="004D4F01" w:rsidRPr="000C447C" w:rsidRDefault="004D4F01" w:rsidP="000C447C">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bl>
    <w:p w:rsidR="004D4F01" w:rsidRPr="000C447C" w:rsidRDefault="004D4F01" w:rsidP="0089113F">
      <w:pPr>
        <w:widowControl w:val="0"/>
        <w:spacing w:after="0" w:line="240" w:lineRule="auto"/>
        <w:ind w:firstLine="567"/>
        <w:jc w:val="both"/>
        <w:rPr>
          <w:rFonts w:ascii="Times New Roman" w:hAnsi="Times New Roman" w:cs="Times New Roman"/>
          <w:bCs/>
          <w:sz w:val="24"/>
          <w:szCs w:val="24"/>
        </w:rPr>
      </w:pPr>
      <w:bookmarkStart w:id="8" w:name="_Toc295148870"/>
      <w:r w:rsidRPr="000C447C">
        <w:rPr>
          <w:rFonts w:ascii="Times New Roman" w:hAnsi="Times New Roman" w:cs="Times New Roman"/>
          <w:bCs/>
          <w:sz w:val="24"/>
          <w:szCs w:val="24"/>
        </w:rPr>
        <w:t>* С входами и окнами.</w:t>
      </w:r>
    </w:p>
    <w:p w:rsidR="004D4F01" w:rsidRPr="000C447C" w:rsidRDefault="004D4F01" w:rsidP="000C447C">
      <w:pPr>
        <w:widowControl w:val="0"/>
        <w:spacing w:after="0" w:line="240" w:lineRule="auto"/>
        <w:jc w:val="both"/>
        <w:rPr>
          <w:rFonts w:ascii="Times New Roman" w:hAnsi="Times New Roman" w:cs="Times New Roman"/>
          <w:bCs/>
          <w:iCs/>
          <w:sz w:val="24"/>
          <w:szCs w:val="24"/>
        </w:rPr>
      </w:pPr>
      <w:r w:rsidRPr="000C447C">
        <w:rPr>
          <w:rFonts w:ascii="Times New Roman" w:hAnsi="Times New Roman" w:cs="Times New Roman"/>
          <w:bCs/>
          <w:iCs/>
          <w:sz w:val="24"/>
          <w:szCs w:val="24"/>
        </w:rPr>
        <w:lastRenderedPageBreak/>
        <w:t>Примечания: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воздуха, соответствующие требованиям </w:t>
      </w:r>
      <w:hyperlink r:id="rId8" w:history="1">
        <w:r w:rsidRPr="000C447C">
          <w:rPr>
            <w:rFonts w:ascii="Times New Roman" w:hAnsi="Times New Roman" w:cs="Times New Roman"/>
            <w:bCs/>
            <w:iCs/>
            <w:sz w:val="24"/>
            <w:szCs w:val="24"/>
          </w:rPr>
          <w:t>санитарных правил и нормативов</w:t>
        </w:r>
      </w:hyperlink>
      <w:r w:rsidRPr="000C447C">
        <w:rPr>
          <w:rFonts w:ascii="Times New Roman" w:hAnsi="Times New Roman" w:cs="Times New Roman"/>
          <w:bCs/>
          <w:iCs/>
          <w:sz w:val="24"/>
          <w:szCs w:val="24"/>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6. В сельских поселениях,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100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4"/>
          <w:szCs w:val="24"/>
        </w:rPr>
      </w:pPr>
      <w:r w:rsidRPr="000C447C">
        <w:rPr>
          <w:rFonts w:ascii="Times New Roman" w:hAnsi="Times New Roman" w:cs="Times New Roman"/>
          <w:bCs/>
          <w:iCs/>
          <w:sz w:val="24"/>
          <w:szCs w:val="24"/>
        </w:rPr>
        <w:t>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патолого-анатомическому корпусу.</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pacing w:val="-2"/>
          <w:sz w:val="24"/>
          <w:szCs w:val="24"/>
        </w:rPr>
      </w:pPr>
      <w:r w:rsidRPr="000C447C">
        <w:rPr>
          <w:rFonts w:ascii="Times New Roman" w:hAnsi="Times New Roman" w:cs="Times New Roman"/>
          <w:bCs/>
          <w:iCs/>
          <w:spacing w:val="-2"/>
          <w:sz w:val="24"/>
          <w:szCs w:val="24"/>
        </w:rPr>
        <w:t>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50 м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коттеджной застройки, учреждений социального обеспечения населения.</w:t>
      </w:r>
    </w:p>
    <w:p w:rsidR="004D4F01" w:rsidRPr="000C447C" w:rsidRDefault="004D4F01" w:rsidP="0089113F">
      <w:pPr>
        <w:widowControl w:val="0"/>
        <w:autoSpaceDE w:val="0"/>
        <w:autoSpaceDN w:val="0"/>
        <w:adjustRightInd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50 м.</w:t>
      </w:r>
    </w:p>
    <w:p w:rsidR="004D4F01" w:rsidRPr="000C447C" w:rsidRDefault="004D4F01" w:rsidP="0089113F">
      <w:pPr>
        <w:widowControl w:val="0"/>
        <w:spacing w:after="0" w:line="240" w:lineRule="auto"/>
        <w:ind w:firstLine="567"/>
        <w:jc w:val="both"/>
        <w:rPr>
          <w:rFonts w:ascii="Times New Roman" w:hAnsi="Times New Roman" w:cs="Times New Roman"/>
          <w:bCs/>
          <w:iCs/>
          <w:sz w:val="24"/>
          <w:szCs w:val="24"/>
        </w:rPr>
      </w:pPr>
      <w:r w:rsidRPr="000C447C">
        <w:rPr>
          <w:rFonts w:ascii="Times New Roman" w:hAnsi="Times New Roman" w:cs="Times New Roman"/>
          <w:bCs/>
          <w:iCs/>
          <w:sz w:val="24"/>
          <w:szCs w:val="24"/>
        </w:rPr>
        <w:t>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использована только под зеленые насаждения. Строительство зданий и сооружений на этой территории запрещается.</w:t>
      </w:r>
    </w:p>
    <w:p w:rsidR="004D4F01" w:rsidRPr="004552C5" w:rsidRDefault="004D4F01" w:rsidP="0089113F">
      <w:pPr>
        <w:widowControl w:val="0"/>
        <w:spacing w:after="0" w:line="240" w:lineRule="auto"/>
        <w:ind w:firstLine="567"/>
        <w:jc w:val="both"/>
        <w:rPr>
          <w:rFonts w:ascii="Times New Roman" w:hAnsi="Times New Roman" w:cs="Times New Roman"/>
          <w:bCs/>
        </w:rPr>
      </w:pPr>
    </w:p>
    <w:p w:rsidR="004D4F01" w:rsidRPr="004552C5" w:rsidRDefault="004D4F01"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0C447C" w:rsidRDefault="000C447C" w:rsidP="0089113F">
      <w:pPr>
        <w:widowControl w:val="0"/>
        <w:spacing w:after="0" w:line="240" w:lineRule="auto"/>
        <w:ind w:firstLine="567"/>
        <w:jc w:val="center"/>
        <w:rPr>
          <w:rFonts w:ascii="Times New Roman" w:hAnsi="Times New Roman" w:cs="Times New Roman"/>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0C447C" w:rsidRDefault="004D4F01" w:rsidP="0089113F">
      <w:pPr>
        <w:widowControl w:val="0"/>
        <w:spacing w:after="0" w:line="240" w:lineRule="auto"/>
        <w:ind w:firstLine="567"/>
        <w:jc w:val="center"/>
        <w:rPr>
          <w:rFonts w:ascii="Times New Roman" w:hAnsi="Times New Roman" w:cs="Times New Roman"/>
          <w:b/>
          <w:bCs/>
          <w:sz w:val="28"/>
          <w:szCs w:val="28"/>
        </w:rPr>
      </w:pPr>
      <w:r w:rsidRPr="000C447C">
        <w:rPr>
          <w:rFonts w:ascii="Times New Roman" w:hAnsi="Times New Roman" w:cs="Times New Roman"/>
          <w:b/>
          <w:sz w:val="28"/>
          <w:szCs w:val="28"/>
          <w:lang w:val="en-US"/>
        </w:rPr>
        <w:lastRenderedPageBreak/>
        <w:t>III</w:t>
      </w:r>
      <w:r w:rsidRPr="000C447C">
        <w:rPr>
          <w:rFonts w:ascii="Times New Roman" w:hAnsi="Times New Roman" w:cs="Times New Roman"/>
          <w:b/>
          <w:sz w:val="28"/>
          <w:szCs w:val="28"/>
        </w:rPr>
        <w:t xml:space="preserve">. </w:t>
      </w:r>
      <w:r w:rsidRPr="000C447C">
        <w:rPr>
          <w:rFonts w:ascii="Times New Roman" w:hAnsi="Times New Roman" w:cs="Times New Roman"/>
          <w:b/>
          <w:bCs/>
          <w:sz w:val="28"/>
          <w:szCs w:val="28"/>
        </w:rPr>
        <w:t>Расчетные показатели объектов транспортной инфраструктуры</w:t>
      </w:r>
    </w:p>
    <w:p w:rsidR="004D4F01" w:rsidRPr="000C447C"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10.</w:t>
      </w:r>
      <w:r w:rsidRPr="00DD4DE9">
        <w:rPr>
          <w:rFonts w:ascii="Times New Roman" w:hAnsi="Times New Roman" w:cs="Times New Roman"/>
          <w:b/>
          <w:bCs/>
          <w:sz w:val="28"/>
          <w:szCs w:val="28"/>
        </w:rPr>
        <w:t>Внешний транспорт</w:t>
      </w:r>
    </w:p>
    <w:p w:rsidR="004D4F01" w:rsidRPr="000C447C"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 В соответствии с категорией дорог и рельефом местности определяется полоса отвода железных дорог. 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C447C">
        <w:rPr>
          <w:rFonts w:ascii="Times New Roman" w:hAnsi="Times New Roman" w:cs="Times New Roman"/>
          <w:sz w:val="28"/>
          <w:szCs w:val="28"/>
        </w:rPr>
        <w:t>СП 119.13330.2012</w:t>
      </w:r>
      <w:r w:rsidRPr="000C447C">
        <w:rPr>
          <w:rFonts w:ascii="Times New Roman" w:hAnsi="Times New Roman" w:cs="Times New Roman"/>
          <w:bCs/>
          <w:sz w:val="28"/>
          <w:szCs w:val="28"/>
        </w:rPr>
        <w:t xml:space="preserve">, </w:t>
      </w:r>
      <w:r w:rsidRPr="000C447C">
        <w:rPr>
          <w:rFonts w:ascii="Times New Roman" w:hAnsi="Times New Roman" w:cs="Times New Roman"/>
          <w:sz w:val="28"/>
          <w:szCs w:val="28"/>
        </w:rPr>
        <w:t>СП 122.13330.2012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10.7. Размещение объектов инфраструктуры железнодорожного транспорта на территориях поселений муниципального образования </w:t>
      </w:r>
      <w:r w:rsidR="00486139">
        <w:rPr>
          <w:rFonts w:ascii="Times New Roman" w:hAnsi="Times New Roman" w:cs="Times New Roman"/>
          <w:bCs/>
          <w:sz w:val="28"/>
          <w:szCs w:val="28"/>
        </w:rPr>
        <w:t>Михайловский</w:t>
      </w:r>
      <w:r w:rsidRPr="000C447C">
        <w:rPr>
          <w:rFonts w:ascii="Times New Roman" w:hAnsi="Times New Roman" w:cs="Times New Roman"/>
          <w:bCs/>
          <w:sz w:val="28"/>
          <w:szCs w:val="28"/>
        </w:rPr>
        <w:t xml:space="preserve"> сельсовет </w:t>
      </w:r>
      <w:r w:rsidR="00486139">
        <w:rPr>
          <w:rFonts w:ascii="Times New Roman" w:hAnsi="Times New Roman" w:cs="Times New Roman"/>
          <w:sz w:val="28"/>
          <w:szCs w:val="28"/>
        </w:rPr>
        <w:t>Михайловского</w:t>
      </w:r>
      <w:r w:rsidRPr="000C447C">
        <w:rPr>
          <w:rFonts w:ascii="Times New Roman" w:hAnsi="Times New Roman" w:cs="Times New Roman"/>
          <w:bCs/>
          <w:sz w:val="28"/>
          <w:szCs w:val="28"/>
        </w:rPr>
        <w:t xml:space="preserve"> района Алтайского края должно осуществляться в соответствии с требованиями настоящих нормативов.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r w:rsidRPr="000C447C">
        <w:rPr>
          <w:rFonts w:ascii="Times New Roman" w:hAnsi="Times New Roman" w:cs="Times New Roman"/>
          <w:bCs/>
          <w:sz w:val="28"/>
          <w:szCs w:val="28"/>
        </w:rPr>
        <w:lastRenderedPageBreak/>
        <w:t>противоабразионные лесные насаждения в комплексе с укрепительными и регуляционными сооружениями и устройствами.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10.10. В случае,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зон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10.14. Величина санитарного разрыва для железнодорожных путей определяется в соответствии с требованиями настоящих нормативов, но не менее 100 м.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I, II – за пределами территории населенных пунктов;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III, IV – за пределами жилых зон.</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10.16. В соответствии с Федеральным законом от 08.11.2007 № 257-ФЗ </w:t>
      </w:r>
      <w:r w:rsidRPr="000C447C">
        <w:rPr>
          <w:rFonts w:ascii="Times New Roman" w:hAnsi="Times New Roman" w:cs="Times New Roman"/>
          <w:bCs/>
          <w:sz w:val="28"/>
          <w:szCs w:val="28"/>
        </w:rPr>
        <w:lastRenderedPageBreak/>
        <w:t>«Об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на:</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федерального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pacing w:val="-4"/>
          <w:sz w:val="28"/>
          <w:szCs w:val="28"/>
        </w:rPr>
      </w:pPr>
      <w:r>
        <w:rPr>
          <w:rFonts w:ascii="Times New Roman" w:hAnsi="Times New Roman" w:cs="Times New Roman"/>
          <w:bCs/>
          <w:spacing w:val="-4"/>
          <w:sz w:val="28"/>
          <w:szCs w:val="28"/>
        </w:rPr>
        <w:t xml:space="preserve">- </w:t>
      </w:r>
      <w:r w:rsidR="004D4F01" w:rsidRPr="000C447C">
        <w:rPr>
          <w:rFonts w:ascii="Times New Roman" w:hAnsi="Times New Roman" w:cs="Times New Roman"/>
          <w:bCs/>
          <w:spacing w:val="-4"/>
          <w:sz w:val="28"/>
          <w:szCs w:val="28"/>
        </w:rPr>
        <w:t>автомобильные дороги регионального или межмуниципального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автомобильные дороги местного значения;</w:t>
      </w:r>
    </w:p>
    <w:p w:rsidR="004D4F01" w:rsidRPr="000C447C" w:rsidRDefault="000C447C"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0C447C">
        <w:rPr>
          <w:rFonts w:ascii="Times New Roman" w:hAnsi="Times New Roman" w:cs="Times New Roman"/>
          <w:bCs/>
          <w:sz w:val="28"/>
          <w:szCs w:val="28"/>
        </w:rPr>
        <w:t>частные автомобильные дороги.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10.19. Порядок установления и использования полос отвода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75 м – для автомобильных дорог I и II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50 м – для автомобильных дорог III, IV и V категорий;</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10.22. Порядок установления и использования придорожных полос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10.23. Проектирование автомобильных дорог осуществляются в соответствии с требованиями Градостроительного кодекса Российской </w:t>
      </w:r>
      <w:r w:rsidRPr="000C447C">
        <w:rPr>
          <w:rFonts w:ascii="Times New Roman" w:hAnsi="Times New Roman" w:cs="Times New Roman"/>
          <w:bCs/>
          <w:sz w:val="28"/>
          <w:szCs w:val="28"/>
        </w:rPr>
        <w:lastRenderedPageBreak/>
        <w:t>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C447C">
        <w:rPr>
          <w:rFonts w:ascii="Times New Roman" w:hAnsi="Times New Roman" w:cs="Times New Roman"/>
          <w:spacing w:val="-2"/>
          <w:sz w:val="28"/>
          <w:szCs w:val="28"/>
        </w:rPr>
        <w:t xml:space="preserve"> Федерального закона от 10.12.1995№ 196-ФЗ «О безопасности дорожного движения», </w:t>
      </w:r>
      <w:r w:rsidRPr="000C447C">
        <w:rPr>
          <w:rFonts w:ascii="Times New Roman" w:hAnsi="Times New Roman" w:cs="Times New Roman"/>
          <w:sz w:val="28"/>
          <w:szCs w:val="28"/>
        </w:rPr>
        <w:t>СП 34.13330.2012</w:t>
      </w:r>
      <w:r w:rsidRPr="000C447C">
        <w:rPr>
          <w:rFonts w:ascii="Times New Roman" w:hAnsi="Times New Roman" w:cs="Times New Roman"/>
          <w:bCs/>
          <w:sz w:val="28"/>
          <w:szCs w:val="28"/>
        </w:rPr>
        <w:t>.</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10.24. 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C447C">
        <w:rPr>
          <w:rFonts w:ascii="Times New Roman" w:hAnsi="Times New Roman" w:cs="Times New Roman"/>
          <w:bCs/>
          <w:sz w:val="28"/>
          <w:szCs w:val="28"/>
        </w:rPr>
        <w:br/>
        <w:t>от 02.09.2009 № 717 «О нормах отвода земель для размещения автомобильных дорог и (или) объектов дорожного сервиса».</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10.25. При проектировании автомобильных дорог через болота с поперечным (по отношению к трассе дороги) движением воды в водонасыщенном горизонте необходимо предусматривать мероприятия в соответствии с требованиями СП 34 13330-2012.</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10.27. Расстояния от бровки земляного полотна автомобильных дорог до застройки необходимо принимать не менее приведенных в таблице 8.</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t>Таблица 8</w:t>
      </w:r>
    </w:p>
    <w:tbl>
      <w:tblPr>
        <w:tblW w:w="4943"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20"/>
        <w:gridCol w:w="2986"/>
        <w:gridCol w:w="3996"/>
      </w:tblGrid>
      <w:tr w:rsidR="004D4F01" w:rsidRPr="000C447C" w:rsidTr="00496DED">
        <w:trPr>
          <w:jc w:val="center"/>
        </w:trPr>
        <w:tc>
          <w:tcPr>
            <w:tcW w:w="1364" w:type="pct"/>
            <w:vMerge w:val="restart"/>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Категория</w:t>
            </w:r>
          </w:p>
          <w:p w:rsidR="004D4F01" w:rsidRPr="000C447C" w:rsidRDefault="004D4F01" w:rsidP="00496DED">
            <w:pPr>
              <w:widowControl w:val="0"/>
              <w:spacing w:after="0" w:line="240" w:lineRule="auto"/>
              <w:jc w:val="center"/>
              <w:rPr>
                <w:rFonts w:ascii="Times New Roman" w:hAnsi="Times New Roman" w:cs="Times New Roman"/>
                <w:spacing w:val="-2"/>
                <w:sz w:val="28"/>
                <w:szCs w:val="28"/>
              </w:rPr>
            </w:pPr>
            <w:r w:rsidRPr="000C447C">
              <w:rPr>
                <w:rFonts w:ascii="Times New Roman" w:hAnsi="Times New Roman" w:cs="Times New Roman"/>
                <w:spacing w:val="-2"/>
                <w:sz w:val="28"/>
                <w:szCs w:val="28"/>
              </w:rPr>
              <w:t>автомобильных дорог</w:t>
            </w:r>
          </w:p>
        </w:tc>
        <w:tc>
          <w:tcPr>
            <w:tcW w:w="3636" w:type="pct"/>
            <w:gridSpan w:val="2"/>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Расстояние от бровки земляного полотна, м</w:t>
            </w:r>
          </w:p>
        </w:tc>
      </w:tr>
      <w:tr w:rsidR="004D4F01" w:rsidRPr="000C447C" w:rsidTr="00496DED">
        <w:trPr>
          <w:trHeight w:val="1124"/>
          <w:jc w:val="center"/>
        </w:trPr>
        <w:tc>
          <w:tcPr>
            <w:tcW w:w="1364" w:type="pct"/>
            <w:vMerge/>
            <w:vAlign w:val="center"/>
          </w:tcPr>
          <w:p w:rsidR="004D4F01" w:rsidRPr="000C447C" w:rsidRDefault="004D4F01" w:rsidP="00496DED">
            <w:pPr>
              <w:widowControl w:val="0"/>
              <w:spacing w:after="0" w:line="240" w:lineRule="auto"/>
              <w:jc w:val="center"/>
              <w:rPr>
                <w:rFonts w:ascii="Times New Roman" w:hAnsi="Times New Roman" w:cs="Times New Roman"/>
                <w:sz w:val="28"/>
                <w:szCs w:val="28"/>
              </w:rPr>
            </w:pP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до жилой застройки</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pacing w:val="-2"/>
                <w:sz w:val="28"/>
                <w:szCs w:val="28"/>
              </w:rPr>
            </w:pPr>
            <w:r w:rsidRPr="000C447C">
              <w:rPr>
                <w:rFonts w:ascii="Times New Roman" w:hAnsi="Times New Roman" w:cs="Times New Roman"/>
                <w:bCs/>
                <w:spacing w:val="-2"/>
                <w:sz w:val="28"/>
                <w:szCs w:val="28"/>
              </w:rPr>
              <w:t>до садоводческих огороднических, дачных объединений</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 xml:space="preserve">I, </w:t>
            </w:r>
            <w:r w:rsidRPr="000C447C">
              <w:rPr>
                <w:rFonts w:ascii="Times New Roman" w:hAnsi="Times New Roman" w:cs="Times New Roman"/>
                <w:bCs/>
                <w:sz w:val="28"/>
                <w:szCs w:val="28"/>
                <w:lang w:val="en-US"/>
              </w:rPr>
              <w:t>II</w:t>
            </w:r>
            <w:r w:rsidRPr="000C447C">
              <w:rPr>
                <w:rFonts w:ascii="Times New Roman" w:hAnsi="Times New Roman" w:cs="Times New Roman"/>
                <w:bCs/>
                <w:sz w:val="28"/>
                <w:szCs w:val="28"/>
              </w:rPr>
              <w:t>, III</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100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r>
      <w:tr w:rsidR="004D4F01" w:rsidRPr="000C447C" w:rsidTr="00496DED">
        <w:trPr>
          <w:jc w:val="center"/>
        </w:trPr>
        <w:tc>
          <w:tcPr>
            <w:tcW w:w="1364"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lang w:val="en-US"/>
              </w:rPr>
            </w:pPr>
            <w:r w:rsidRPr="000C447C">
              <w:rPr>
                <w:rFonts w:ascii="Times New Roman" w:hAnsi="Times New Roman" w:cs="Times New Roman"/>
                <w:bCs/>
                <w:sz w:val="28"/>
                <w:szCs w:val="28"/>
                <w:lang w:val="en-US"/>
              </w:rPr>
              <w:t>IV</w:t>
            </w:r>
          </w:p>
        </w:tc>
        <w:tc>
          <w:tcPr>
            <w:tcW w:w="1555"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50</w:t>
            </w:r>
          </w:p>
        </w:tc>
        <w:tc>
          <w:tcPr>
            <w:tcW w:w="2081" w:type="pct"/>
            <w:vAlign w:val="center"/>
          </w:tcPr>
          <w:p w:rsidR="004D4F01" w:rsidRPr="000C447C" w:rsidRDefault="004D4F01" w:rsidP="00496DED">
            <w:pPr>
              <w:widowControl w:val="0"/>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не менее</w:t>
            </w:r>
            <w:r w:rsidRPr="000C447C">
              <w:rPr>
                <w:rFonts w:ascii="Times New Roman" w:hAnsi="Times New Roman" w:cs="Times New Roman"/>
                <w:bCs/>
                <w:sz w:val="28"/>
                <w:szCs w:val="28"/>
              </w:rPr>
              <w:t xml:space="preserve"> 25</w:t>
            </w:r>
          </w:p>
        </w:tc>
      </w:tr>
    </w:tbl>
    <w:p w:rsidR="00496DED" w:rsidRDefault="00496DED" w:rsidP="0089113F">
      <w:pPr>
        <w:widowControl w:val="0"/>
        <w:spacing w:after="0" w:line="240" w:lineRule="auto"/>
        <w:ind w:firstLine="567"/>
        <w:jc w:val="both"/>
        <w:rPr>
          <w:rFonts w:ascii="Times New Roman" w:hAnsi="Times New Roman" w:cs="Times New Roman"/>
          <w:bCs/>
          <w:sz w:val="28"/>
          <w:szCs w:val="28"/>
        </w:rPr>
      </w:pPr>
    </w:p>
    <w:p w:rsidR="004D4F01" w:rsidRPr="000C447C" w:rsidRDefault="004D4F01" w:rsidP="0089113F">
      <w:pPr>
        <w:widowControl w:val="0"/>
        <w:spacing w:after="0" w:line="240" w:lineRule="auto"/>
        <w:ind w:firstLine="567"/>
        <w:jc w:val="both"/>
        <w:rPr>
          <w:rFonts w:ascii="Times New Roman" w:hAnsi="Times New Roman" w:cs="Times New Roman"/>
          <w:bCs/>
          <w:spacing w:val="4"/>
          <w:sz w:val="28"/>
          <w:szCs w:val="28"/>
        </w:rPr>
      </w:pPr>
      <w:r w:rsidRPr="000C447C">
        <w:rPr>
          <w:rFonts w:ascii="Times New Roman" w:hAnsi="Times New Roman" w:cs="Times New Roman"/>
          <w:bCs/>
          <w:sz w:val="28"/>
          <w:szCs w:val="28"/>
        </w:rPr>
        <w:t xml:space="preserve">10.28. Для защиты застройки от шума следует предусматривать мероприятия </w:t>
      </w:r>
      <w:r w:rsidRPr="000C447C">
        <w:rPr>
          <w:rFonts w:ascii="Times New Roman" w:hAnsi="Times New Roman" w:cs="Times New Roman"/>
          <w:bCs/>
          <w:spacing w:val="-2"/>
          <w:sz w:val="28"/>
          <w:szCs w:val="28"/>
        </w:rPr>
        <w:t>по шумовой защите, в том числе</w:t>
      </w:r>
      <w:r w:rsidRPr="000C447C">
        <w:rPr>
          <w:rFonts w:ascii="Times New Roman" w:hAnsi="Times New Roman" w:cs="Times New Roman"/>
          <w:bCs/>
          <w:spacing w:val="4"/>
          <w:sz w:val="28"/>
          <w:szCs w:val="28"/>
        </w:rPr>
        <w:t xml:space="preserve"> шумозащитные устройства и полосу зеленых насаждений вдоль дороги шириной не менее 10 м.</w:t>
      </w:r>
    </w:p>
    <w:p w:rsidR="004D4F01" w:rsidRPr="000C447C" w:rsidRDefault="004D4F01" w:rsidP="0089113F">
      <w:pPr>
        <w:widowControl w:val="0"/>
        <w:overflowPunct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bCs/>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9.</w:t>
      </w:r>
    </w:p>
    <w:p w:rsidR="00496DED" w:rsidRDefault="00496DED"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p>
    <w:p w:rsidR="004D4F01" w:rsidRPr="000C447C" w:rsidRDefault="004D4F01" w:rsidP="0089113F">
      <w:pPr>
        <w:widowControl w:val="0"/>
        <w:tabs>
          <w:tab w:val="left" w:pos="1701"/>
          <w:tab w:val="right" w:pos="6237"/>
        </w:tabs>
        <w:spacing w:after="0" w:line="240" w:lineRule="auto"/>
        <w:ind w:firstLine="567"/>
        <w:jc w:val="right"/>
        <w:rPr>
          <w:rFonts w:ascii="Times New Roman" w:hAnsi="Times New Roman" w:cs="Times New Roman"/>
          <w:bCs/>
          <w:sz w:val="28"/>
          <w:szCs w:val="28"/>
        </w:rPr>
      </w:pPr>
      <w:r w:rsidRPr="000C447C">
        <w:rPr>
          <w:rFonts w:ascii="Times New Roman" w:hAnsi="Times New Roman" w:cs="Times New Roman"/>
          <w:bCs/>
          <w:sz w:val="28"/>
          <w:szCs w:val="28"/>
        </w:rPr>
        <w:lastRenderedPageBreak/>
        <w:t>Таблица 9</w:t>
      </w:r>
    </w:p>
    <w:tbl>
      <w:tblPr>
        <w:tblW w:w="496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528"/>
        <w:gridCol w:w="1924"/>
        <w:gridCol w:w="2151"/>
      </w:tblGrid>
      <w:tr w:rsidR="00496DED" w:rsidRPr="000C447C" w:rsidTr="00DD4DE9">
        <w:trPr>
          <w:cantSplit/>
        </w:trPr>
        <w:tc>
          <w:tcPr>
            <w:tcW w:w="2878" w:type="pct"/>
            <w:vMerge w:val="restar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Нормируемый показатель</w:t>
            </w:r>
          </w:p>
        </w:tc>
        <w:tc>
          <w:tcPr>
            <w:tcW w:w="2122" w:type="pct"/>
            <w:gridSpan w:val="2"/>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sz w:val="28"/>
                <w:szCs w:val="28"/>
              </w:rPr>
            </w:pPr>
            <w:r w:rsidRPr="000C447C">
              <w:rPr>
                <w:rFonts w:ascii="Times New Roman" w:hAnsi="Times New Roman" w:cs="Times New Roman"/>
                <w:sz w:val="28"/>
                <w:szCs w:val="28"/>
              </w:rPr>
              <w:t>Рекомендуемое значение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показателя</w:t>
            </w:r>
          </w:p>
        </w:tc>
      </w:tr>
      <w:tr w:rsidR="00496DED" w:rsidRPr="000C447C" w:rsidTr="00DD4DE9">
        <w:trPr>
          <w:cantSplit/>
        </w:trPr>
        <w:tc>
          <w:tcPr>
            <w:tcW w:w="2878" w:type="pct"/>
            <w:vMerge/>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 новом</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строительстве</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при</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благоустройстве</w:t>
            </w:r>
          </w:p>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и в стесненных условиях</w:t>
            </w:r>
          </w:p>
        </w:tc>
      </w:tr>
      <w:tr w:rsidR="00496DED" w:rsidRPr="000C447C" w:rsidTr="00DD4DE9">
        <w:trPr>
          <w:cantSplit/>
        </w:trPr>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w:t>
            </w:r>
          </w:p>
        </w:tc>
        <w:tc>
          <w:tcPr>
            <w:tcW w:w="1120" w:type="pct"/>
            <w:tcMar>
              <w:left w:w="85" w:type="dxa"/>
              <w:right w:w="85" w:type="dxa"/>
            </w:tcMa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Расчетная скорость движения, км/ч</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проезжей части,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не менее 2,2</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sz w:val="28"/>
                <w:szCs w:val="28"/>
              </w:rPr>
              <w:t>-</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Ширина обочин,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плане,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отсутствии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при наличии виража</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Наименьший радиус кривых в продольном профиле,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выпуклых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600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400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вогнутых</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150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100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 xml:space="preserve">Продольный уклон, </w:t>
            </w:r>
            <w:r w:rsidRPr="000C447C">
              <w:rPr>
                <w:rFonts w:ascii="Times New Roman" w:hAnsi="Times New Roman" w:cs="Times New Roman"/>
                <w:bCs/>
                <w:sz w:val="28"/>
                <w:szCs w:val="28"/>
              </w:rPr>
              <w:sym w:font="Times New Roman" w:char="2030"/>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Уклон виража (</w:t>
            </w:r>
            <w:r w:rsidRPr="000C447C">
              <w:rPr>
                <w:rFonts w:ascii="Times New Roman" w:hAnsi="Times New Roman" w:cs="Times New Roman"/>
                <w:bCs/>
                <w:sz w:val="28"/>
                <w:szCs w:val="28"/>
              </w:rPr>
              <w:sym w:font="Times New Roman" w:char="2030"/>
            </w:r>
            <w:r w:rsidRPr="000C447C">
              <w:rPr>
                <w:rFonts w:ascii="Times New Roman" w:hAnsi="Times New Roman" w:cs="Times New Roman"/>
                <w:bCs/>
                <w:sz w:val="28"/>
                <w:szCs w:val="28"/>
              </w:rPr>
              <w:t>) при радиусе</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30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10 - 50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20</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Габарит по высоте,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2,5</w:t>
            </w:r>
          </w:p>
        </w:tc>
      </w:tr>
      <w:tr w:rsidR="00496DED" w:rsidRPr="000C447C" w:rsidTr="00DD4DE9">
        <w:tc>
          <w:tcPr>
            <w:tcW w:w="2878" w:type="pct"/>
            <w:tcMar>
              <w:left w:w="85" w:type="dxa"/>
              <w:right w:w="85" w:type="dxa"/>
            </w:tcMar>
          </w:tcPr>
          <w:p w:rsidR="00496DED" w:rsidRPr="000C447C" w:rsidRDefault="00496DED" w:rsidP="00496DED">
            <w:pPr>
              <w:widowControl w:val="0"/>
              <w:tabs>
                <w:tab w:val="left" w:pos="1701"/>
                <w:tab w:val="right" w:pos="6237"/>
              </w:tabs>
              <w:spacing w:after="0" w:line="240" w:lineRule="auto"/>
              <w:jc w:val="both"/>
              <w:rPr>
                <w:rFonts w:ascii="Times New Roman" w:hAnsi="Times New Roman" w:cs="Times New Roman"/>
                <w:bCs/>
                <w:sz w:val="28"/>
                <w:szCs w:val="28"/>
              </w:rPr>
            </w:pPr>
            <w:r w:rsidRPr="000C447C">
              <w:rPr>
                <w:rFonts w:ascii="Times New Roman" w:hAnsi="Times New Roman" w:cs="Times New Roman"/>
                <w:bCs/>
                <w:sz w:val="28"/>
                <w:szCs w:val="28"/>
              </w:rPr>
              <w:t>Минимальное расстояние до препятствия, м</w:t>
            </w:r>
          </w:p>
        </w:tc>
        <w:tc>
          <w:tcPr>
            <w:tcW w:w="1002"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0,5</w:t>
            </w:r>
          </w:p>
        </w:tc>
        <w:tc>
          <w:tcPr>
            <w:tcW w:w="1120" w:type="pct"/>
            <w:tcMar>
              <w:left w:w="85" w:type="dxa"/>
              <w:right w:w="85" w:type="dxa"/>
            </w:tcMar>
            <w:vAlign w:val="center"/>
          </w:tcPr>
          <w:p w:rsidR="00496DED" w:rsidRPr="000C447C" w:rsidRDefault="00496DED" w:rsidP="00496DED">
            <w:pPr>
              <w:widowControl w:val="0"/>
              <w:tabs>
                <w:tab w:val="left" w:pos="1701"/>
                <w:tab w:val="right" w:pos="6237"/>
              </w:tabs>
              <w:spacing w:after="0" w:line="240" w:lineRule="auto"/>
              <w:jc w:val="center"/>
              <w:rPr>
                <w:rFonts w:ascii="Times New Roman" w:hAnsi="Times New Roman" w:cs="Times New Roman"/>
                <w:bCs/>
                <w:sz w:val="28"/>
                <w:szCs w:val="28"/>
              </w:rPr>
            </w:pPr>
            <w:r w:rsidRPr="000C447C">
              <w:rPr>
                <w:rFonts w:ascii="Times New Roman" w:hAnsi="Times New Roman" w:cs="Times New Roman"/>
                <w:bCs/>
                <w:sz w:val="28"/>
                <w:szCs w:val="28"/>
              </w:rPr>
              <w:t>0,4</w:t>
            </w:r>
          </w:p>
        </w:tc>
      </w:tr>
    </w:tbl>
    <w:p w:rsidR="00496DED" w:rsidRDefault="00496DED" w:rsidP="0089113F">
      <w:pPr>
        <w:pStyle w:val="S0"/>
        <w:widowControl w:val="0"/>
        <w:spacing w:line="240" w:lineRule="auto"/>
        <w:ind w:firstLine="567"/>
        <w:rPr>
          <w:rFonts w:ascii="Times New Roman" w:hAnsi="Times New Roman"/>
          <w:spacing w:val="-2"/>
          <w:sz w:val="28"/>
          <w:szCs w:val="28"/>
        </w:rPr>
      </w:pP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spacing w:val="-2"/>
          <w:sz w:val="28"/>
          <w:szCs w:val="28"/>
        </w:rPr>
        <w:t>10.30. 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 крае»,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4D4F01" w:rsidRPr="000C447C" w:rsidRDefault="004D4F01" w:rsidP="0089113F">
      <w:pPr>
        <w:pStyle w:val="S0"/>
        <w:widowControl w:val="0"/>
        <w:spacing w:line="240" w:lineRule="auto"/>
        <w:ind w:firstLine="567"/>
        <w:rPr>
          <w:rFonts w:ascii="Times New Roman" w:hAnsi="Times New Roman"/>
          <w:bCs/>
          <w:spacing w:val="-4"/>
          <w:sz w:val="28"/>
          <w:szCs w:val="28"/>
        </w:rPr>
      </w:pPr>
      <w:r w:rsidRPr="000C447C">
        <w:rPr>
          <w:rFonts w:ascii="Times New Roman" w:hAnsi="Times New Roman"/>
          <w:spacing w:val="-4"/>
          <w:sz w:val="28"/>
          <w:szCs w:val="28"/>
        </w:rPr>
        <w:t xml:space="preserve">10.31. Размещение объектов дорожного сервиса в границах </w:t>
      </w:r>
      <w:r w:rsidRPr="000C447C">
        <w:rPr>
          <w:rFonts w:ascii="Times New Roman" w:hAnsi="Times New Roman"/>
          <w:bCs/>
          <w:spacing w:val="-4"/>
          <w:sz w:val="28"/>
          <w:szCs w:val="28"/>
        </w:rPr>
        <w:t>придорожных полос автомобильных дорог федерального, регионального или местного значения</w:t>
      </w:r>
      <w:r w:rsidRPr="000C447C">
        <w:rPr>
          <w:rFonts w:ascii="Times New Roman" w:hAnsi="Times New Roman"/>
          <w:spacing w:val="-4"/>
          <w:sz w:val="28"/>
          <w:szCs w:val="28"/>
        </w:rPr>
        <w:t xml:space="preserve"> должно осуществляться при условии согласования </w:t>
      </w:r>
      <w:r w:rsidRPr="000C447C">
        <w:rPr>
          <w:rFonts w:ascii="Times New Roman" w:hAnsi="Times New Roman"/>
          <w:bCs/>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4D4F01" w:rsidRPr="000C447C" w:rsidRDefault="004D4F01" w:rsidP="0089113F">
      <w:pPr>
        <w:pStyle w:val="S0"/>
        <w:widowControl w:val="0"/>
        <w:spacing w:line="240" w:lineRule="auto"/>
        <w:ind w:firstLine="567"/>
        <w:rPr>
          <w:rFonts w:ascii="Times New Roman" w:hAnsi="Times New Roman"/>
          <w:spacing w:val="-2"/>
          <w:sz w:val="28"/>
          <w:szCs w:val="28"/>
        </w:rPr>
      </w:pPr>
      <w:r w:rsidRPr="000C447C">
        <w:rPr>
          <w:rFonts w:ascii="Times New Roman" w:hAnsi="Times New Roman"/>
          <w:bCs/>
          <w:sz w:val="28"/>
          <w:szCs w:val="28"/>
        </w:rPr>
        <w:lastRenderedPageBreak/>
        <w:t>10.32. </w:t>
      </w:r>
      <w:r w:rsidRPr="000C447C">
        <w:rPr>
          <w:rFonts w:ascii="Times New Roman" w:hAnsi="Times New Roman"/>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целях обеспечения безопасности дорожного движения в соответствии с требованиями СП 34.13330.2012.</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1) пассажирские перевозки; </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2) подвижной состав;</w:t>
      </w:r>
    </w:p>
    <w:p w:rsidR="004D4F01" w:rsidRPr="000C447C" w:rsidRDefault="004D4F01" w:rsidP="0089113F">
      <w:pPr>
        <w:pStyle w:val="S"/>
        <w:widowControl w:val="0"/>
        <w:spacing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3) грузовые перевозки.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10.35. 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автогостиницы, мотели, кемпинги, предприятия общественного питания и торговли,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10 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30 м между ближайшими стенками павильонов.</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10.40. На дорогах I-III категорий автобусные остановки следует назначать не чаще чем через 3 км, а в районах, с развитой инфраструктурой туризма и отдыха – 1,5 км.</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lastRenderedPageBreak/>
        <w:t>10.41. Площадки отдыха, остановки туристского транспорта следует предусматривать через 15-20 км на дорогах I и II категорий, 25-35 км на дорогах III категории и 45-55 км на дорогах IV категории.</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C447C">
        <w:rPr>
          <w:rFonts w:ascii="Times New Roman" w:hAnsi="Times New Roman"/>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с указанной выше.</w:t>
      </w:r>
    </w:p>
    <w:p w:rsidR="004D4F01" w:rsidRPr="000C447C"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0C447C">
        <w:rPr>
          <w:rFonts w:ascii="Times New Roman" w:hAnsi="Times New Roman" w:cs="Times New Roman"/>
          <w:sz w:val="28"/>
          <w:szCs w:val="28"/>
        </w:rPr>
        <w:t>10.43. Площадки отдыха, остановки туристского транспорта должны быть 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постов – 0,5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10 постов – 1,0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15 постов – 1,5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25 постов – 2,0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 xml:space="preserve">на 40 постов – 3,5 га. </w:t>
      </w:r>
    </w:p>
    <w:p w:rsidR="004D4F01" w:rsidRPr="000C447C" w:rsidRDefault="004D4F01" w:rsidP="0089113F">
      <w:pPr>
        <w:widowControl w:val="0"/>
        <w:spacing w:after="0" w:line="240" w:lineRule="auto"/>
        <w:ind w:firstLine="567"/>
        <w:jc w:val="both"/>
        <w:rPr>
          <w:rFonts w:ascii="Times New Roman" w:hAnsi="Times New Roman" w:cs="Times New Roman"/>
          <w:sz w:val="28"/>
          <w:szCs w:val="28"/>
        </w:rPr>
      </w:pPr>
      <w:r w:rsidRPr="000C447C">
        <w:rPr>
          <w:rFonts w:ascii="Times New Roman" w:hAnsi="Times New Roman" w:cs="Times New Roman"/>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2 колонки – 0,1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5 колонок – 0,2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7 колонок – 0,3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9 колонок – 0,35 га;</w:t>
      </w:r>
    </w:p>
    <w:p w:rsidR="004D4F01" w:rsidRPr="000C447C" w:rsidRDefault="004D4F01" w:rsidP="0089113F">
      <w:pPr>
        <w:widowControl w:val="0"/>
        <w:spacing w:after="0" w:line="240" w:lineRule="auto"/>
        <w:ind w:firstLine="567"/>
        <w:rPr>
          <w:rFonts w:ascii="Times New Roman" w:hAnsi="Times New Roman" w:cs="Times New Roman"/>
          <w:sz w:val="28"/>
          <w:szCs w:val="28"/>
        </w:rPr>
      </w:pPr>
      <w:r w:rsidRPr="000C447C">
        <w:rPr>
          <w:rFonts w:ascii="Times New Roman" w:hAnsi="Times New Roman" w:cs="Times New Roman"/>
          <w:sz w:val="28"/>
          <w:szCs w:val="28"/>
        </w:rPr>
        <w:t>на 11 колонок – 0,4 га.</w:t>
      </w:r>
    </w:p>
    <w:p w:rsidR="004D4F01" w:rsidRPr="000C447C" w:rsidRDefault="004D4F01" w:rsidP="0089113F">
      <w:pPr>
        <w:widowControl w:val="0"/>
        <w:spacing w:after="0" w:line="240" w:lineRule="auto"/>
        <w:ind w:firstLine="567"/>
        <w:jc w:val="both"/>
        <w:rPr>
          <w:rFonts w:ascii="Times New Roman" w:hAnsi="Times New Roman" w:cs="Times New Roman"/>
          <w:bCs/>
          <w:spacing w:val="-2"/>
          <w:sz w:val="28"/>
          <w:szCs w:val="28"/>
        </w:rPr>
      </w:pPr>
      <w:r w:rsidRPr="000C447C">
        <w:rPr>
          <w:rFonts w:ascii="Times New Roman" w:hAnsi="Times New Roman" w:cs="Times New Roman"/>
          <w:spacing w:val="-2"/>
          <w:sz w:val="28"/>
          <w:szCs w:val="28"/>
        </w:rPr>
        <w:t>10.46. Расстояния от АЗС, станций технического обслуживания и моек автомобилей до границ земельных участков детских</w:t>
      </w:r>
      <w:r w:rsidRPr="000C447C">
        <w:rPr>
          <w:rFonts w:ascii="Times New Roman" w:hAnsi="Times New Roman" w:cs="Times New Roman"/>
          <w:bCs/>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r w:rsidRPr="000C447C">
        <w:rPr>
          <w:rFonts w:ascii="Times New Roman" w:hAnsi="Times New Roman" w:cs="Times New Roman"/>
          <w:spacing w:val="-2"/>
          <w:sz w:val="28"/>
          <w:szCs w:val="28"/>
        </w:rPr>
        <w:t>СанПиН 2.2.1/2.1.1.1200</w:t>
      </w:r>
      <w:r w:rsidRPr="000C447C">
        <w:rPr>
          <w:rFonts w:ascii="Times New Roman" w:hAnsi="Times New Roman" w:cs="Times New Roman"/>
          <w:bCs/>
          <w:spacing w:val="-2"/>
          <w:sz w:val="28"/>
          <w:szCs w:val="28"/>
        </w:rPr>
        <w:t xml:space="preserve">. </w:t>
      </w:r>
    </w:p>
    <w:p w:rsidR="004D4F01" w:rsidRPr="000C447C" w:rsidRDefault="004D4F01" w:rsidP="0089113F">
      <w:pPr>
        <w:widowControl w:val="0"/>
        <w:spacing w:after="0" w:line="240" w:lineRule="auto"/>
        <w:ind w:firstLine="567"/>
        <w:jc w:val="both"/>
        <w:rPr>
          <w:rFonts w:ascii="Times New Roman" w:hAnsi="Times New Roman" w:cs="Times New Roman"/>
          <w:bCs/>
          <w:sz w:val="28"/>
          <w:szCs w:val="28"/>
        </w:rPr>
      </w:pPr>
      <w:r w:rsidRPr="000C447C">
        <w:rPr>
          <w:rFonts w:ascii="Times New Roman" w:hAnsi="Times New Roman" w:cs="Times New Roman"/>
          <w:bCs/>
          <w:sz w:val="28"/>
          <w:szCs w:val="28"/>
        </w:rPr>
        <w:t>10.47. Расстояния от АЗС следует определять от топливораздаточных колонок и подземных резервуаров для хранения жидкого топлива. 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25 м.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
    <w:p w:rsidR="004D4F01" w:rsidRPr="000C447C" w:rsidRDefault="004D4F01" w:rsidP="0089113F">
      <w:pPr>
        <w:pStyle w:val="S0"/>
        <w:widowControl w:val="0"/>
        <w:spacing w:line="240" w:lineRule="auto"/>
        <w:ind w:firstLine="567"/>
        <w:rPr>
          <w:rFonts w:ascii="Times New Roman" w:hAnsi="Times New Roman"/>
          <w:spacing w:val="-4"/>
          <w:sz w:val="28"/>
          <w:szCs w:val="28"/>
        </w:rPr>
      </w:pPr>
      <w:r w:rsidRPr="000C447C">
        <w:rPr>
          <w:rFonts w:ascii="Times New Roman" w:hAnsi="Times New Roman"/>
          <w:spacing w:val="-4"/>
          <w:sz w:val="28"/>
          <w:szCs w:val="28"/>
        </w:rPr>
        <w:t xml:space="preserve">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w:t>
      </w:r>
      <w:r w:rsidRPr="000C447C">
        <w:rPr>
          <w:rFonts w:ascii="Times New Roman" w:hAnsi="Times New Roman"/>
          <w:spacing w:val="-4"/>
          <w:sz w:val="28"/>
          <w:szCs w:val="28"/>
        </w:rPr>
        <w:lastRenderedPageBreak/>
        <w:t>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4D4F01" w:rsidRPr="000C447C" w:rsidRDefault="004D4F01" w:rsidP="0089113F">
      <w:pPr>
        <w:pStyle w:val="S0"/>
        <w:widowControl w:val="0"/>
        <w:spacing w:line="240" w:lineRule="auto"/>
        <w:ind w:firstLine="567"/>
        <w:rPr>
          <w:rFonts w:ascii="Times New Roman" w:hAnsi="Times New Roman"/>
          <w:sz w:val="28"/>
          <w:szCs w:val="28"/>
        </w:rPr>
      </w:pPr>
      <w:r w:rsidRPr="000C447C">
        <w:rPr>
          <w:rFonts w:ascii="Times New Roman" w:hAnsi="Times New Roman"/>
          <w:sz w:val="28"/>
          <w:szCs w:val="28"/>
        </w:rPr>
        <w:t>10.49. Ориентировочная площадь отвода участков под строительство предприятий и объектов автосервиса представлена в таблице 10.</w:t>
      </w:r>
    </w:p>
    <w:p w:rsidR="00496DED" w:rsidRDefault="00496DED" w:rsidP="0089113F">
      <w:pPr>
        <w:widowControl w:val="0"/>
        <w:spacing w:after="0" w:line="240" w:lineRule="auto"/>
        <w:ind w:firstLine="567"/>
        <w:jc w:val="right"/>
        <w:rPr>
          <w:rFonts w:ascii="Times New Roman" w:hAnsi="Times New Roman" w:cs="Times New Roman"/>
          <w:bCs/>
          <w:sz w:val="28"/>
          <w:szCs w:val="28"/>
        </w:rPr>
      </w:pPr>
    </w:p>
    <w:p w:rsidR="00496DED" w:rsidRPr="00C82DF2" w:rsidRDefault="00496DED" w:rsidP="00496DED">
      <w:pPr>
        <w:pStyle w:val="Default"/>
        <w:jc w:val="right"/>
        <w:rPr>
          <w:sz w:val="28"/>
          <w:szCs w:val="28"/>
        </w:rPr>
      </w:pPr>
      <w:r w:rsidRPr="00C82DF2">
        <w:rPr>
          <w:sz w:val="28"/>
          <w:szCs w:val="28"/>
        </w:rPr>
        <w:t>Таблица 1</w:t>
      </w:r>
      <w:r>
        <w:rPr>
          <w:sz w:val="28"/>
          <w:szCs w:val="28"/>
        </w:rPr>
        <w:t>0</w:t>
      </w:r>
    </w:p>
    <w:tbl>
      <w:tblPr>
        <w:tblStyle w:val="a3"/>
        <w:tblW w:w="9497" w:type="dxa"/>
        <w:tblInd w:w="108" w:type="dxa"/>
        <w:tblLook w:val="04A0"/>
      </w:tblPr>
      <w:tblGrid>
        <w:gridCol w:w="675"/>
        <w:gridCol w:w="6129"/>
        <w:gridCol w:w="2693"/>
      </w:tblGrid>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 п/п</w:t>
            </w:r>
          </w:p>
        </w:tc>
        <w:tc>
          <w:tcPr>
            <w:tcW w:w="6129" w:type="dxa"/>
            <w:vAlign w:val="center"/>
          </w:tcPr>
          <w:p w:rsidR="00496DED" w:rsidRPr="00615A17" w:rsidRDefault="00496DED" w:rsidP="00496DED">
            <w:pPr>
              <w:pStyle w:val="Default"/>
              <w:jc w:val="center"/>
              <w:rPr>
                <w:sz w:val="28"/>
                <w:szCs w:val="28"/>
              </w:rPr>
            </w:pPr>
            <w:r w:rsidRPr="00615A17">
              <w:rPr>
                <w:sz w:val="28"/>
                <w:szCs w:val="28"/>
              </w:rPr>
              <w:t>Наименование</w:t>
            </w:r>
          </w:p>
        </w:tc>
        <w:tc>
          <w:tcPr>
            <w:tcW w:w="2693" w:type="dxa"/>
            <w:vAlign w:val="center"/>
          </w:tcPr>
          <w:p w:rsidR="00496DED" w:rsidRPr="00615A17" w:rsidRDefault="00496DED" w:rsidP="00496DED">
            <w:pPr>
              <w:pStyle w:val="Default"/>
              <w:jc w:val="center"/>
              <w:rPr>
                <w:sz w:val="28"/>
                <w:szCs w:val="28"/>
              </w:rPr>
            </w:pPr>
            <w:r w:rsidRPr="00615A17">
              <w:rPr>
                <w:sz w:val="28"/>
                <w:szCs w:val="28"/>
              </w:rPr>
              <w:t>Ориентировочная площадь земельного участка, га</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vAlign w:val="center"/>
          </w:tcPr>
          <w:p w:rsidR="00496DED" w:rsidRPr="00615A17" w:rsidRDefault="00496DED" w:rsidP="00496DED">
            <w:pPr>
              <w:pStyle w:val="Default"/>
              <w:jc w:val="center"/>
              <w:rPr>
                <w:sz w:val="28"/>
                <w:szCs w:val="28"/>
              </w:rPr>
            </w:pPr>
            <w:r w:rsidRPr="00615A17">
              <w:rPr>
                <w:sz w:val="28"/>
                <w:szCs w:val="28"/>
              </w:rPr>
              <w:t>2</w:t>
            </w:r>
          </w:p>
        </w:tc>
        <w:tc>
          <w:tcPr>
            <w:tcW w:w="2693" w:type="dxa"/>
            <w:vAlign w:val="center"/>
          </w:tcPr>
          <w:p w:rsidR="00496DED" w:rsidRPr="00615A17" w:rsidRDefault="00496DED" w:rsidP="00496DED">
            <w:pPr>
              <w:pStyle w:val="Default"/>
              <w:jc w:val="center"/>
              <w:rPr>
                <w:sz w:val="28"/>
                <w:szCs w:val="28"/>
              </w:rPr>
            </w:pPr>
            <w:r w:rsidRPr="00615A17">
              <w:rPr>
                <w:sz w:val="28"/>
                <w:szCs w:val="28"/>
              </w:rPr>
              <w:t>3</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w:t>
            </w:r>
          </w:p>
        </w:tc>
        <w:tc>
          <w:tcPr>
            <w:tcW w:w="6129" w:type="dxa"/>
          </w:tcPr>
          <w:p w:rsidR="00496DED" w:rsidRPr="00615A17" w:rsidRDefault="00496DED" w:rsidP="00496DED">
            <w:pPr>
              <w:pStyle w:val="Default"/>
              <w:rPr>
                <w:sz w:val="28"/>
                <w:szCs w:val="28"/>
              </w:rPr>
            </w:pPr>
            <w:r w:rsidRPr="00615A17">
              <w:rPr>
                <w:sz w:val="28"/>
                <w:szCs w:val="28"/>
              </w:rPr>
              <w:t>Автопавильон на 10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2</w:t>
            </w:r>
          </w:p>
        </w:tc>
        <w:tc>
          <w:tcPr>
            <w:tcW w:w="6129" w:type="dxa"/>
          </w:tcPr>
          <w:p w:rsidR="00496DED" w:rsidRPr="00615A17" w:rsidRDefault="00496DED" w:rsidP="00496DED">
            <w:pPr>
              <w:pStyle w:val="Default"/>
              <w:rPr>
                <w:sz w:val="28"/>
                <w:szCs w:val="28"/>
              </w:rPr>
            </w:pPr>
            <w:r w:rsidRPr="00615A17">
              <w:rPr>
                <w:sz w:val="28"/>
                <w:szCs w:val="28"/>
              </w:rPr>
              <w:t>Автопавильон на 20 пассажиров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3</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(ПАС) вместимостью 10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0,45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4</w:t>
            </w:r>
          </w:p>
        </w:tc>
        <w:tc>
          <w:tcPr>
            <w:tcW w:w="6129" w:type="dxa"/>
          </w:tcPr>
          <w:p w:rsidR="00496DED" w:rsidRPr="00615A17" w:rsidRDefault="00496DED" w:rsidP="00496DED">
            <w:pPr>
              <w:pStyle w:val="Default"/>
              <w:rPr>
                <w:sz w:val="28"/>
                <w:szCs w:val="28"/>
              </w:rPr>
            </w:pPr>
            <w:r w:rsidRPr="00615A17">
              <w:rPr>
                <w:sz w:val="28"/>
                <w:szCs w:val="28"/>
              </w:rPr>
              <w:t>ПАС вместимостью 25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0,65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5</w:t>
            </w:r>
          </w:p>
        </w:tc>
        <w:tc>
          <w:tcPr>
            <w:tcW w:w="6129" w:type="dxa"/>
          </w:tcPr>
          <w:p w:rsidR="00496DED" w:rsidRPr="00615A17" w:rsidRDefault="00496DED" w:rsidP="00496DED">
            <w:pPr>
              <w:pStyle w:val="Default"/>
              <w:rPr>
                <w:sz w:val="28"/>
                <w:szCs w:val="28"/>
              </w:rPr>
            </w:pPr>
            <w:r w:rsidRPr="00615A17">
              <w:rPr>
                <w:sz w:val="28"/>
                <w:szCs w:val="28"/>
              </w:rPr>
              <w:t>ПАС вместимостью 50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0,75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6</w:t>
            </w:r>
          </w:p>
        </w:tc>
        <w:tc>
          <w:tcPr>
            <w:tcW w:w="6129" w:type="dxa"/>
          </w:tcPr>
          <w:p w:rsidR="00496DED" w:rsidRPr="00615A17" w:rsidRDefault="00496DED" w:rsidP="00496DED">
            <w:pPr>
              <w:pStyle w:val="Default"/>
              <w:rPr>
                <w:sz w:val="28"/>
                <w:szCs w:val="28"/>
              </w:rPr>
            </w:pPr>
            <w:r w:rsidRPr="00615A17">
              <w:rPr>
                <w:sz w:val="28"/>
                <w:szCs w:val="28"/>
              </w:rPr>
              <w:t>ПАС вместимостью 75 чел.</w:t>
            </w:r>
          </w:p>
        </w:tc>
        <w:tc>
          <w:tcPr>
            <w:tcW w:w="2693" w:type="dxa"/>
            <w:vAlign w:val="center"/>
          </w:tcPr>
          <w:p w:rsidR="00496DED" w:rsidRPr="00615A17" w:rsidRDefault="00496DED" w:rsidP="00496DED">
            <w:pPr>
              <w:pStyle w:val="Default"/>
              <w:jc w:val="center"/>
              <w:rPr>
                <w:sz w:val="28"/>
                <w:szCs w:val="28"/>
              </w:rPr>
            </w:pPr>
            <w:r w:rsidRPr="00615A17">
              <w:rPr>
                <w:sz w:val="28"/>
                <w:szCs w:val="28"/>
              </w:rPr>
              <w:t>0,90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7</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грузовых автомобилей</w:t>
            </w:r>
          </w:p>
        </w:tc>
        <w:tc>
          <w:tcPr>
            <w:tcW w:w="2693" w:type="dxa"/>
            <w:vAlign w:val="center"/>
          </w:tcPr>
          <w:p w:rsidR="00496DED" w:rsidRPr="00615A17" w:rsidRDefault="00496DED" w:rsidP="00496DED">
            <w:pPr>
              <w:pStyle w:val="Default"/>
              <w:jc w:val="center"/>
              <w:rPr>
                <w:sz w:val="28"/>
                <w:szCs w:val="28"/>
              </w:rPr>
            </w:pPr>
            <w:r w:rsidRPr="00615A17">
              <w:rPr>
                <w:sz w:val="28"/>
                <w:szCs w:val="28"/>
              </w:rPr>
              <w:t>0,03-0,08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8</w:t>
            </w:r>
          </w:p>
        </w:tc>
        <w:tc>
          <w:tcPr>
            <w:tcW w:w="6129" w:type="dxa"/>
          </w:tcPr>
          <w:p w:rsidR="00496DED" w:rsidRPr="00615A17" w:rsidRDefault="00496DED" w:rsidP="00496DED">
            <w:pPr>
              <w:pStyle w:val="Default"/>
              <w:rPr>
                <w:sz w:val="28"/>
                <w:szCs w:val="28"/>
              </w:rPr>
            </w:pPr>
            <w:r w:rsidRPr="00615A17">
              <w:rPr>
                <w:sz w:val="28"/>
                <w:szCs w:val="28"/>
              </w:rPr>
              <w:t>Площадка-стоянка на 5 автопоездов</w:t>
            </w:r>
          </w:p>
        </w:tc>
        <w:tc>
          <w:tcPr>
            <w:tcW w:w="2693" w:type="dxa"/>
            <w:vAlign w:val="center"/>
          </w:tcPr>
          <w:p w:rsidR="00496DED" w:rsidRPr="00615A17" w:rsidRDefault="00496DED" w:rsidP="00496DED">
            <w:pPr>
              <w:pStyle w:val="Default"/>
              <w:jc w:val="center"/>
              <w:rPr>
                <w:sz w:val="28"/>
                <w:szCs w:val="28"/>
              </w:rPr>
            </w:pPr>
            <w:r w:rsidRPr="00615A17">
              <w:rPr>
                <w:sz w:val="28"/>
                <w:szCs w:val="28"/>
              </w:rPr>
              <w:t>0,07</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9</w:t>
            </w:r>
          </w:p>
        </w:tc>
        <w:tc>
          <w:tcPr>
            <w:tcW w:w="6129" w:type="dxa"/>
          </w:tcPr>
          <w:p w:rsidR="00496DED" w:rsidRPr="00615A17" w:rsidRDefault="00496DED" w:rsidP="00496DED">
            <w:pPr>
              <w:pStyle w:val="Default"/>
              <w:rPr>
                <w:sz w:val="28"/>
                <w:szCs w:val="28"/>
              </w:rPr>
            </w:pPr>
            <w:r w:rsidRPr="00615A17">
              <w:rPr>
                <w:sz w:val="28"/>
                <w:szCs w:val="28"/>
              </w:rPr>
              <w:t>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10</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смотровая эстакада,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0,01-0,04</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11</w:t>
            </w:r>
          </w:p>
        </w:tc>
        <w:tc>
          <w:tcPr>
            <w:tcW w:w="6129" w:type="dxa"/>
          </w:tcPr>
          <w:p w:rsidR="00496DED" w:rsidRPr="00615A17" w:rsidRDefault="00496DED" w:rsidP="00496DED">
            <w:pPr>
              <w:pStyle w:val="Default"/>
              <w:rPr>
                <w:sz w:val="28"/>
                <w:szCs w:val="28"/>
              </w:rPr>
            </w:pPr>
            <w:r w:rsidRPr="00615A17">
              <w:rPr>
                <w:sz w:val="28"/>
                <w:szCs w:val="28"/>
              </w:rPr>
              <w:t>Притрассовая площадка отдыха, предприятия торговли и общественного питания,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0,7-1,0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12</w:t>
            </w:r>
          </w:p>
        </w:tc>
        <w:tc>
          <w:tcPr>
            <w:tcW w:w="6129" w:type="dxa"/>
          </w:tcPr>
          <w:p w:rsidR="00496DED" w:rsidRPr="00615A17" w:rsidRDefault="00496DED" w:rsidP="00496DED">
            <w:pPr>
              <w:pStyle w:val="Default"/>
              <w:rPr>
                <w:sz w:val="28"/>
                <w:szCs w:val="28"/>
              </w:rPr>
            </w:pPr>
            <w:r w:rsidRPr="00615A17">
              <w:rPr>
                <w:sz w:val="28"/>
                <w:szCs w:val="28"/>
              </w:rPr>
              <w:t>АЗС, туалет, предприятия торговли и общественного питания</w:t>
            </w:r>
          </w:p>
        </w:tc>
        <w:tc>
          <w:tcPr>
            <w:tcW w:w="2693" w:type="dxa"/>
            <w:vAlign w:val="center"/>
          </w:tcPr>
          <w:p w:rsidR="00496DED" w:rsidRPr="00615A17" w:rsidRDefault="00496DED" w:rsidP="00496DED">
            <w:pPr>
              <w:pStyle w:val="Default"/>
              <w:jc w:val="center"/>
              <w:rPr>
                <w:sz w:val="28"/>
                <w:szCs w:val="28"/>
              </w:rPr>
            </w:pPr>
            <w:r w:rsidRPr="00615A17">
              <w:rPr>
                <w:sz w:val="28"/>
                <w:szCs w:val="28"/>
              </w:rPr>
              <w:t>1,50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13</w:t>
            </w:r>
          </w:p>
        </w:tc>
        <w:tc>
          <w:tcPr>
            <w:tcW w:w="6129" w:type="dxa"/>
          </w:tcPr>
          <w:p w:rsidR="00496DED" w:rsidRPr="00615A17" w:rsidRDefault="00496DED" w:rsidP="00496DED">
            <w:pPr>
              <w:pStyle w:val="Default"/>
              <w:rPr>
                <w:sz w:val="28"/>
                <w:szCs w:val="28"/>
              </w:rPr>
            </w:pPr>
            <w:r w:rsidRPr="00615A17">
              <w:rPr>
                <w:sz w:val="28"/>
                <w:szCs w:val="28"/>
              </w:rPr>
              <w:t>АЗС, СТО, предприятия торговли и общественного питания, моечный пункт, комнаты отдыха</w:t>
            </w:r>
          </w:p>
        </w:tc>
        <w:tc>
          <w:tcPr>
            <w:tcW w:w="2693" w:type="dxa"/>
            <w:vAlign w:val="center"/>
          </w:tcPr>
          <w:p w:rsidR="00496DED" w:rsidRPr="00615A17" w:rsidRDefault="00496DED" w:rsidP="00496DED">
            <w:pPr>
              <w:pStyle w:val="Default"/>
              <w:jc w:val="center"/>
              <w:rPr>
                <w:sz w:val="28"/>
                <w:szCs w:val="28"/>
              </w:rPr>
            </w:pPr>
            <w:r w:rsidRPr="00615A17">
              <w:rPr>
                <w:sz w:val="28"/>
                <w:szCs w:val="28"/>
              </w:rPr>
              <w:t>3,50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14</w:t>
            </w:r>
          </w:p>
        </w:tc>
        <w:tc>
          <w:tcPr>
            <w:tcW w:w="6129" w:type="dxa"/>
          </w:tcPr>
          <w:p w:rsidR="00496DED" w:rsidRPr="00615A17" w:rsidRDefault="00496DED" w:rsidP="00496DED">
            <w:pPr>
              <w:pStyle w:val="Default"/>
              <w:rPr>
                <w:sz w:val="28"/>
                <w:szCs w:val="28"/>
              </w:rPr>
            </w:pPr>
            <w:r w:rsidRPr="00615A17">
              <w:rPr>
                <w:sz w:val="28"/>
                <w:szCs w:val="28"/>
              </w:rPr>
              <w:t>Кемпинг, АЗС, СТО, туалет, медицинский пункт, моечный пункт, предприятия торговли и общественного питания, площадка-стоянка</w:t>
            </w:r>
          </w:p>
        </w:tc>
        <w:tc>
          <w:tcPr>
            <w:tcW w:w="2693" w:type="dxa"/>
            <w:vAlign w:val="center"/>
          </w:tcPr>
          <w:p w:rsidR="00496DED" w:rsidRPr="00615A17" w:rsidRDefault="00496DED" w:rsidP="00496DED">
            <w:pPr>
              <w:pStyle w:val="Default"/>
              <w:jc w:val="center"/>
              <w:rPr>
                <w:sz w:val="28"/>
                <w:szCs w:val="28"/>
              </w:rPr>
            </w:pPr>
            <w:r w:rsidRPr="00615A17">
              <w:rPr>
                <w:sz w:val="28"/>
                <w:szCs w:val="28"/>
              </w:rPr>
              <w:t>5,00</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15</w:t>
            </w:r>
          </w:p>
        </w:tc>
        <w:tc>
          <w:tcPr>
            <w:tcW w:w="6129" w:type="dxa"/>
          </w:tcPr>
          <w:p w:rsidR="00496DED" w:rsidRPr="00615A17" w:rsidRDefault="00496DED" w:rsidP="00496DED">
            <w:pPr>
              <w:pStyle w:val="Default"/>
              <w:rPr>
                <w:sz w:val="28"/>
                <w:szCs w:val="28"/>
              </w:rPr>
            </w:pPr>
            <w:r w:rsidRPr="00615A17">
              <w:rPr>
                <w:sz w:val="28"/>
                <w:szCs w:val="28"/>
              </w:rPr>
              <w:t>Мотель, кемпинг, площадка-стоянка, туалет, предприятия торговли и общественного питания, АЗС, СТО, моечный пункт,</w:t>
            </w:r>
          </w:p>
          <w:p w:rsidR="00496DED" w:rsidRPr="00615A17" w:rsidRDefault="00496DED" w:rsidP="00496DED">
            <w:pPr>
              <w:pStyle w:val="Default"/>
              <w:rPr>
                <w:sz w:val="28"/>
                <w:szCs w:val="28"/>
              </w:rPr>
            </w:pPr>
            <w:r w:rsidRPr="00615A17">
              <w:rPr>
                <w:sz w:val="28"/>
                <w:szCs w:val="28"/>
              </w:rPr>
              <w:t>медицинский пункт</w:t>
            </w:r>
          </w:p>
        </w:tc>
        <w:tc>
          <w:tcPr>
            <w:tcW w:w="2693" w:type="dxa"/>
            <w:vAlign w:val="center"/>
          </w:tcPr>
          <w:p w:rsidR="00496DED" w:rsidRPr="00615A17" w:rsidRDefault="00496DED" w:rsidP="00496DED">
            <w:pPr>
              <w:pStyle w:val="Default"/>
              <w:jc w:val="center"/>
              <w:rPr>
                <w:sz w:val="28"/>
                <w:szCs w:val="28"/>
              </w:rPr>
            </w:pPr>
            <w:r w:rsidRPr="00615A17">
              <w:rPr>
                <w:sz w:val="28"/>
                <w:szCs w:val="28"/>
              </w:rPr>
              <w:t>9,5</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16</w:t>
            </w:r>
          </w:p>
        </w:tc>
        <w:tc>
          <w:tcPr>
            <w:tcW w:w="6129" w:type="dxa"/>
          </w:tcPr>
          <w:p w:rsidR="00496DED" w:rsidRPr="00615A17" w:rsidRDefault="00496DED" w:rsidP="00496DED">
            <w:pPr>
              <w:pStyle w:val="Default"/>
              <w:rPr>
                <w:sz w:val="28"/>
                <w:szCs w:val="28"/>
              </w:rPr>
            </w:pPr>
            <w:r w:rsidRPr="00615A17">
              <w:rPr>
                <w:sz w:val="28"/>
                <w:szCs w:val="28"/>
              </w:rPr>
              <w:t>Пассажирская автостанция, площадка-стоянка, предприятия торговли и общественного питания, комнаты отдыха, пост ГИБДД</w:t>
            </w:r>
          </w:p>
        </w:tc>
        <w:tc>
          <w:tcPr>
            <w:tcW w:w="2693" w:type="dxa"/>
            <w:vAlign w:val="center"/>
          </w:tcPr>
          <w:p w:rsidR="00496DED" w:rsidRPr="00615A17" w:rsidRDefault="00496DED" w:rsidP="00496DED">
            <w:pPr>
              <w:pStyle w:val="Default"/>
              <w:jc w:val="center"/>
              <w:rPr>
                <w:sz w:val="28"/>
                <w:szCs w:val="28"/>
              </w:rPr>
            </w:pPr>
            <w:r w:rsidRPr="00615A17">
              <w:rPr>
                <w:sz w:val="28"/>
                <w:szCs w:val="28"/>
              </w:rPr>
              <w:t>0,45-0,9</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t>17</w:t>
            </w:r>
          </w:p>
        </w:tc>
        <w:tc>
          <w:tcPr>
            <w:tcW w:w="6129" w:type="dxa"/>
          </w:tcPr>
          <w:p w:rsidR="00496DED" w:rsidRPr="00615A17" w:rsidRDefault="00496DED" w:rsidP="00496DED">
            <w:pPr>
              <w:pStyle w:val="Default"/>
              <w:rPr>
                <w:sz w:val="28"/>
                <w:szCs w:val="28"/>
              </w:rPr>
            </w:pPr>
            <w:r w:rsidRPr="00615A17">
              <w:rPr>
                <w:sz w:val="28"/>
                <w:szCs w:val="28"/>
              </w:rPr>
              <w:t xml:space="preserve">Автовокзал, площадка-стоянка, предприятия торговли и общественного питания, </w:t>
            </w:r>
            <w:r w:rsidRPr="00615A17">
              <w:rPr>
                <w:sz w:val="28"/>
                <w:szCs w:val="28"/>
              </w:rPr>
              <w:lastRenderedPageBreak/>
              <w:t>медицинский пункт, пикет милиции</w:t>
            </w:r>
          </w:p>
        </w:tc>
        <w:tc>
          <w:tcPr>
            <w:tcW w:w="2693"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r>
      <w:tr w:rsidR="00496DED" w:rsidRPr="00615A17" w:rsidTr="00496DED">
        <w:tc>
          <w:tcPr>
            <w:tcW w:w="675" w:type="dxa"/>
            <w:vAlign w:val="center"/>
          </w:tcPr>
          <w:p w:rsidR="00496DED" w:rsidRPr="00615A17" w:rsidRDefault="00496DED" w:rsidP="00496DED">
            <w:pPr>
              <w:pStyle w:val="Default"/>
              <w:jc w:val="center"/>
              <w:rPr>
                <w:sz w:val="28"/>
                <w:szCs w:val="28"/>
              </w:rPr>
            </w:pPr>
            <w:r w:rsidRPr="00615A17">
              <w:rPr>
                <w:sz w:val="28"/>
                <w:szCs w:val="28"/>
              </w:rPr>
              <w:lastRenderedPageBreak/>
              <w:t>18</w:t>
            </w:r>
          </w:p>
        </w:tc>
        <w:tc>
          <w:tcPr>
            <w:tcW w:w="6129" w:type="dxa"/>
          </w:tcPr>
          <w:p w:rsidR="00496DED" w:rsidRPr="00615A17" w:rsidRDefault="00496DED" w:rsidP="00496DED">
            <w:pPr>
              <w:pStyle w:val="Default"/>
              <w:rPr>
                <w:sz w:val="28"/>
                <w:szCs w:val="28"/>
              </w:rPr>
            </w:pPr>
            <w:r w:rsidRPr="00615A17">
              <w:rPr>
                <w:sz w:val="28"/>
                <w:szCs w:val="28"/>
              </w:rPr>
              <w:t>Грузовая автостанция, площадка-стоянка, моечный пункт, комната отдыха, медицинский пункт, туалет</w:t>
            </w:r>
          </w:p>
        </w:tc>
        <w:tc>
          <w:tcPr>
            <w:tcW w:w="2693" w:type="dxa"/>
            <w:vAlign w:val="center"/>
          </w:tcPr>
          <w:p w:rsidR="00496DED" w:rsidRPr="00615A17" w:rsidRDefault="00496DED" w:rsidP="00496DED">
            <w:pPr>
              <w:pStyle w:val="Default"/>
              <w:jc w:val="center"/>
              <w:rPr>
                <w:sz w:val="28"/>
                <w:szCs w:val="28"/>
              </w:rPr>
            </w:pPr>
            <w:r w:rsidRPr="00615A17">
              <w:rPr>
                <w:sz w:val="28"/>
                <w:szCs w:val="28"/>
              </w:rPr>
              <w:t>2,0-4,0</w:t>
            </w:r>
          </w:p>
        </w:tc>
      </w:tr>
    </w:tbl>
    <w:p w:rsidR="00496DED" w:rsidRPr="00DD4DE9" w:rsidRDefault="00496DED" w:rsidP="00496DED">
      <w:pPr>
        <w:pStyle w:val="Default"/>
        <w:jc w:val="both"/>
      </w:pPr>
      <w:r w:rsidRPr="00DD4DE9">
        <w:t xml:space="preserve">Примечания: </w:t>
      </w:r>
    </w:p>
    <w:p w:rsidR="00496DED" w:rsidRPr="00DD4DE9" w:rsidRDefault="00496DED" w:rsidP="00496DED">
      <w:pPr>
        <w:pStyle w:val="Default"/>
        <w:ind w:firstLine="567"/>
        <w:jc w:val="both"/>
      </w:pPr>
      <w:r w:rsidRPr="00DD4DE9">
        <w:t xml:space="preserve">1. При водоснабжении комплекса от проектируемой артезианской скважины добавлять 1 га к указанной площади. </w:t>
      </w:r>
    </w:p>
    <w:p w:rsidR="00496DED" w:rsidRPr="00DD4DE9" w:rsidRDefault="00496DED" w:rsidP="00496DED">
      <w:pPr>
        <w:pStyle w:val="Default"/>
        <w:ind w:firstLine="567"/>
        <w:jc w:val="both"/>
      </w:pPr>
      <w:r w:rsidRPr="00DD4DE9">
        <w:t xml:space="preserve">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 </w:t>
      </w:r>
    </w:p>
    <w:p w:rsidR="00496DED" w:rsidRPr="00DD4DE9" w:rsidRDefault="00496DED" w:rsidP="00496DED">
      <w:pPr>
        <w:pStyle w:val="Default"/>
        <w:ind w:firstLine="567"/>
        <w:jc w:val="both"/>
      </w:pPr>
      <w:r w:rsidRPr="00DD4DE9">
        <w:t>3. При проектировании котельной к площади комплекса добавлять от 0,4 до 0,7 га.</w:t>
      </w:r>
    </w:p>
    <w:p w:rsidR="00496DED" w:rsidRDefault="00496DED"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p>
    <w:p w:rsidR="004D4F01" w:rsidRPr="00496DED" w:rsidRDefault="004D4F01" w:rsidP="0089113F">
      <w:pPr>
        <w:pStyle w:val="22"/>
        <w:widowControl w:val="0"/>
        <w:tabs>
          <w:tab w:val="left" w:pos="7200"/>
          <w:tab w:val="right" w:pos="10148"/>
        </w:tabs>
        <w:spacing w:after="0" w:line="240" w:lineRule="auto"/>
        <w:ind w:left="0" w:firstLine="567"/>
        <w:jc w:val="both"/>
        <w:rPr>
          <w:rFonts w:ascii="Times New Roman" w:hAnsi="Times New Roman" w:cs="Times New Roman"/>
          <w:sz w:val="28"/>
          <w:szCs w:val="28"/>
        </w:rPr>
      </w:pPr>
      <w:r w:rsidRPr="00496DED">
        <w:rPr>
          <w:rFonts w:ascii="Times New Roman" w:hAnsi="Times New Roman" w:cs="Times New Roman"/>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pacing w:val="-4"/>
          <w:sz w:val="28"/>
          <w:szCs w:val="28"/>
        </w:rPr>
        <w:t xml:space="preserve">10.51. Аэродромы и вертодромы следует размещать в соответствии с требованиями </w:t>
      </w:r>
      <w:r w:rsidRPr="00496DED">
        <w:rPr>
          <w:rFonts w:ascii="Times New Roman" w:hAnsi="Times New Roman" w:cs="Times New Roman"/>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496DED">
        <w:rPr>
          <w:rFonts w:ascii="Times New Roman" w:hAnsi="Times New Roman" w:cs="Times New Roman"/>
          <w:bCs/>
          <w:spacing w:val="-4"/>
          <w:sz w:val="28"/>
          <w:szCs w:val="28"/>
        </w:rPr>
        <w:t xml:space="preserve">, СанПиН 2.2.1/2.1.1.1200. </w:t>
      </w:r>
      <w:r w:rsidRPr="00496DED">
        <w:rPr>
          <w:rFonts w:ascii="Times New Roman" w:hAnsi="Times New Roman" w:cs="Times New Roman"/>
          <w:bCs/>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10.52. Для каждого аэродрома устанавливается приаэродромная территория. Границы приаэродромной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10.53. В пределах приаэродромной территории запрещается проектирование, строительство и развитие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10.54.</w:t>
      </w:r>
      <w:r w:rsidRPr="00496DED">
        <w:rPr>
          <w:rFonts w:ascii="Times New Roman" w:hAnsi="Times New Roman" w:cs="Times New Roman"/>
          <w:sz w:val="28"/>
          <w:szCs w:val="28"/>
          <w:lang w:val="en-US"/>
        </w:rPr>
        <w:t> </w:t>
      </w:r>
      <w:r w:rsidRPr="00496DED">
        <w:rPr>
          <w:rFonts w:ascii="Times New Roman" w:hAnsi="Times New Roman" w:cs="Times New Roman"/>
          <w:sz w:val="28"/>
          <w:szCs w:val="28"/>
        </w:rPr>
        <w:t>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 объектов высотой 50 м и более относительно уровня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 xml:space="preserve">2) линий связи и электропередачи, а также других источников радио- и электромагнитных излучений, которые могут создавать помехи для работы </w:t>
      </w:r>
      <w:r w:rsidRPr="00496DED">
        <w:rPr>
          <w:rFonts w:ascii="Times New Roman" w:hAnsi="Times New Roman" w:cs="Times New Roman"/>
          <w:sz w:val="28"/>
          <w:szCs w:val="28"/>
        </w:rPr>
        <w:lastRenderedPageBreak/>
        <w:t>радиотехнических средств;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3) взрывоопасных объектов;</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4) факельных устройств для аварийного сжигания сбрасываемых газов высотой 50 м и более (с учетом возможной высоты выброса пламени);</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4D4F01" w:rsidRPr="00496DED" w:rsidRDefault="004D4F01" w:rsidP="0089113F">
      <w:pPr>
        <w:widowControl w:val="0"/>
        <w:spacing w:after="0" w:line="240" w:lineRule="auto"/>
        <w:ind w:firstLine="567"/>
        <w:jc w:val="both"/>
        <w:rPr>
          <w:rFonts w:ascii="Times New Roman" w:hAnsi="Times New Roman" w:cs="Times New Roman"/>
          <w:sz w:val="28"/>
          <w:szCs w:val="28"/>
        </w:rPr>
      </w:pPr>
      <w:r w:rsidRPr="00496DED">
        <w:rPr>
          <w:rFonts w:ascii="Times New Roman" w:hAnsi="Times New Roman" w:cs="Times New Roman"/>
          <w:sz w:val="28"/>
          <w:szCs w:val="28"/>
        </w:rPr>
        <w:t>10.56. Строительство и размещение объектов вне района аэродрома (вертодрома), если их истинная высота превышает 50 м, согласовываются с территориальным органом Федерального агентства воздушного транспорта.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10.57. Контрольная точка аэродромов располагается вблизи геометрического центра аэродрома:</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одной взлетно-посадочной полосе (ВПП) – в ее центре;</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параллельных ВПП – в середине прямой, соединяющей их центры;</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при двух непараллельных ВПП – в точке пересечения перпендикуляров, восстановленных из центров ВПП.</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10.58. Размер санитарно-защитной зоны для аэропортов, аэродромов устанавливается в каждом конкретном случае на основании расчетов 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4D4F01" w:rsidRPr="00496DED" w:rsidRDefault="004D4F01" w:rsidP="0089113F">
      <w:pPr>
        <w:widowControl w:val="0"/>
        <w:spacing w:after="0" w:line="240" w:lineRule="auto"/>
        <w:ind w:firstLine="567"/>
        <w:jc w:val="both"/>
        <w:rPr>
          <w:rFonts w:ascii="Times New Roman" w:hAnsi="Times New Roman" w:cs="Times New Roman"/>
          <w:bCs/>
          <w:spacing w:val="-2"/>
          <w:sz w:val="28"/>
          <w:szCs w:val="28"/>
        </w:rPr>
      </w:pPr>
      <w:r w:rsidRPr="00496DED">
        <w:rPr>
          <w:rFonts w:ascii="Times New Roman" w:hAnsi="Times New Roman" w:cs="Times New Roman"/>
          <w:bCs/>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кв.м, спортивного – 75 кв.м.</w:t>
      </w:r>
    </w:p>
    <w:p w:rsidR="004D4F01" w:rsidRPr="00496DED"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11.</w:t>
      </w:r>
      <w:r w:rsidRPr="00DD4DE9">
        <w:rPr>
          <w:rFonts w:ascii="Times New Roman" w:hAnsi="Times New Roman" w:cs="Times New Roman"/>
          <w:b/>
          <w:bCs/>
          <w:sz w:val="28"/>
          <w:szCs w:val="28"/>
        </w:rPr>
        <w:t xml:space="preserve"> Транспорт и улично-дорожная сеть населенных пунктов</w:t>
      </w:r>
      <w:bookmarkEnd w:id="8"/>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496DED">
        <w:rPr>
          <w:rFonts w:ascii="Times New Roman" w:hAnsi="Times New Roman" w:cs="Times New Roman"/>
          <w:bCs/>
          <w:sz w:val="28"/>
          <w:szCs w:val="28"/>
        </w:rPr>
        <w:br/>
      </w:r>
      <w:r w:rsidRPr="00496DED">
        <w:rPr>
          <w:rFonts w:ascii="Times New Roman" w:hAnsi="Times New Roman" w:cs="Times New Roman"/>
          <w:bCs/>
          <w:sz w:val="28"/>
          <w:szCs w:val="28"/>
        </w:rPr>
        <w:lastRenderedPageBreak/>
        <w:t>30 минут. Для промежуточных значений расчетной численности населения городов указанные нормы затрат времени следует интерполировать.</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100-150 единиц для сельских поселений.</w:t>
      </w:r>
    </w:p>
    <w:p w:rsidR="004D4F01" w:rsidRPr="00496DED" w:rsidRDefault="004D4F01" w:rsidP="0089113F">
      <w:pPr>
        <w:widowControl w:val="0"/>
        <w:spacing w:after="0" w:line="240" w:lineRule="auto"/>
        <w:ind w:firstLine="567"/>
        <w:jc w:val="both"/>
        <w:rPr>
          <w:rFonts w:ascii="Times New Roman" w:hAnsi="Times New Roman" w:cs="Times New Roman"/>
          <w:bCs/>
          <w:iCs/>
          <w:sz w:val="28"/>
          <w:szCs w:val="28"/>
        </w:rPr>
      </w:pPr>
      <w:r w:rsidRPr="00496DED">
        <w:rPr>
          <w:rFonts w:ascii="Times New Roman" w:hAnsi="Times New Roman" w:cs="Times New Roman"/>
          <w:bCs/>
          <w:sz w:val="28"/>
          <w:szCs w:val="28"/>
        </w:rPr>
        <w:t xml:space="preserve">11.4.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магистрального и местного значения, а также главные улицы.  </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r w:rsidRPr="00496DED">
        <w:rPr>
          <w:rFonts w:ascii="Times New Roman" w:hAnsi="Times New Roman" w:cs="Times New Roman"/>
          <w:bCs/>
          <w:sz w:val="28"/>
          <w:szCs w:val="28"/>
        </w:rPr>
        <w:t>11.5. Расчетные параметры улиц и дорог сельских поселений определяется по таблице 11.</w:t>
      </w:r>
    </w:p>
    <w:p w:rsidR="004D4F01" w:rsidRPr="00496DED" w:rsidRDefault="004D4F01" w:rsidP="0089113F">
      <w:pPr>
        <w:widowControl w:val="0"/>
        <w:spacing w:after="0" w:line="240" w:lineRule="auto"/>
        <w:ind w:firstLine="567"/>
        <w:jc w:val="both"/>
        <w:rPr>
          <w:rFonts w:ascii="Times New Roman" w:hAnsi="Times New Roman" w:cs="Times New Roman"/>
          <w:bCs/>
          <w:sz w:val="28"/>
          <w:szCs w:val="28"/>
        </w:rPr>
      </w:pPr>
    </w:p>
    <w:p w:rsidR="00B5024F" w:rsidRPr="00C9545F" w:rsidRDefault="00B5024F" w:rsidP="00B5024F">
      <w:pPr>
        <w:pStyle w:val="Default"/>
        <w:jc w:val="right"/>
        <w:rPr>
          <w:sz w:val="28"/>
          <w:szCs w:val="28"/>
        </w:rPr>
      </w:pPr>
      <w:r w:rsidRPr="00C9545F">
        <w:rPr>
          <w:sz w:val="28"/>
          <w:szCs w:val="28"/>
        </w:rPr>
        <w:t>Таблица 14</w:t>
      </w:r>
    </w:p>
    <w:tbl>
      <w:tblPr>
        <w:tblStyle w:val="a3"/>
        <w:tblW w:w="10349" w:type="dxa"/>
        <w:tblInd w:w="-176" w:type="dxa"/>
        <w:tblLayout w:type="fixed"/>
        <w:tblLook w:val="04A0"/>
      </w:tblPr>
      <w:tblGrid>
        <w:gridCol w:w="2269"/>
        <w:gridCol w:w="1417"/>
        <w:gridCol w:w="1418"/>
        <w:gridCol w:w="1134"/>
        <w:gridCol w:w="1365"/>
        <w:gridCol w:w="1470"/>
        <w:gridCol w:w="1276"/>
      </w:tblGrid>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Категория дорог и улиц</w:t>
            </w:r>
          </w:p>
        </w:tc>
        <w:tc>
          <w:tcPr>
            <w:tcW w:w="1417" w:type="dxa"/>
          </w:tcPr>
          <w:p w:rsidR="00B5024F" w:rsidRPr="000E4D7E" w:rsidRDefault="00B5024F" w:rsidP="00F41FD9">
            <w:pPr>
              <w:pStyle w:val="Default"/>
              <w:jc w:val="center"/>
              <w:rPr>
                <w:sz w:val="28"/>
                <w:szCs w:val="28"/>
              </w:rPr>
            </w:pPr>
            <w:r>
              <w:rPr>
                <w:sz w:val="28"/>
                <w:szCs w:val="28"/>
              </w:rPr>
              <w:t>Расчетная скорость движения</w:t>
            </w:r>
            <w:r w:rsidRPr="000E4D7E">
              <w:rPr>
                <w:sz w:val="28"/>
                <w:szCs w:val="28"/>
              </w:rPr>
              <w:t>км/ч</w:t>
            </w:r>
          </w:p>
        </w:tc>
        <w:tc>
          <w:tcPr>
            <w:tcW w:w="1418" w:type="dxa"/>
          </w:tcPr>
          <w:p w:rsidR="00B5024F" w:rsidRPr="000E4D7E" w:rsidRDefault="00B5024F" w:rsidP="00F41FD9">
            <w:pPr>
              <w:pStyle w:val="Default"/>
              <w:jc w:val="center"/>
              <w:rPr>
                <w:sz w:val="28"/>
                <w:szCs w:val="28"/>
              </w:rPr>
            </w:pPr>
            <w:r>
              <w:rPr>
                <w:sz w:val="28"/>
                <w:szCs w:val="28"/>
              </w:rPr>
              <w:t>Ширина полосы движения</w:t>
            </w:r>
            <w:r w:rsidRPr="000E4D7E">
              <w:rPr>
                <w:sz w:val="28"/>
                <w:szCs w:val="28"/>
              </w:rPr>
              <w:t>м</w:t>
            </w:r>
          </w:p>
        </w:tc>
        <w:tc>
          <w:tcPr>
            <w:tcW w:w="1134" w:type="dxa"/>
          </w:tcPr>
          <w:p w:rsidR="00B5024F" w:rsidRPr="000E4D7E" w:rsidRDefault="00B5024F" w:rsidP="00F41FD9">
            <w:pPr>
              <w:pStyle w:val="Default"/>
              <w:jc w:val="center"/>
              <w:rPr>
                <w:sz w:val="28"/>
                <w:szCs w:val="28"/>
              </w:rPr>
            </w:pPr>
            <w:r w:rsidRPr="000E4D7E">
              <w:rPr>
                <w:sz w:val="28"/>
                <w:szCs w:val="28"/>
              </w:rPr>
              <w:t>Число полос движе</w:t>
            </w:r>
            <w:r>
              <w:rPr>
                <w:sz w:val="28"/>
                <w:szCs w:val="28"/>
              </w:rPr>
              <w:t>-</w:t>
            </w:r>
            <w:r w:rsidRPr="000E4D7E">
              <w:rPr>
                <w:sz w:val="28"/>
                <w:szCs w:val="28"/>
              </w:rPr>
              <w:t>ния</w:t>
            </w:r>
          </w:p>
        </w:tc>
        <w:tc>
          <w:tcPr>
            <w:tcW w:w="1365" w:type="dxa"/>
          </w:tcPr>
          <w:p w:rsidR="00B5024F" w:rsidRPr="000E4D7E" w:rsidRDefault="00B5024F" w:rsidP="00F41FD9">
            <w:pPr>
              <w:pStyle w:val="Default"/>
              <w:jc w:val="center"/>
              <w:rPr>
                <w:sz w:val="28"/>
                <w:szCs w:val="28"/>
              </w:rPr>
            </w:pPr>
            <w:r w:rsidRPr="000E4D7E">
              <w:rPr>
                <w:sz w:val="28"/>
                <w:szCs w:val="28"/>
              </w:rPr>
              <w:t>Наимень-</w:t>
            </w:r>
          </w:p>
          <w:p w:rsidR="00B5024F" w:rsidRPr="000E4D7E" w:rsidRDefault="00B5024F" w:rsidP="00F41FD9">
            <w:pPr>
              <w:pStyle w:val="Default"/>
              <w:jc w:val="center"/>
              <w:rPr>
                <w:sz w:val="28"/>
                <w:szCs w:val="28"/>
              </w:rPr>
            </w:pPr>
            <w:r w:rsidRPr="000E4D7E">
              <w:rPr>
                <w:sz w:val="28"/>
                <w:szCs w:val="28"/>
              </w:rPr>
              <w:t>ший радиус кривых в плане, м</w:t>
            </w:r>
          </w:p>
        </w:tc>
        <w:tc>
          <w:tcPr>
            <w:tcW w:w="1470" w:type="dxa"/>
          </w:tcPr>
          <w:p w:rsidR="00B5024F" w:rsidRPr="000E4D7E" w:rsidRDefault="00B5024F" w:rsidP="00F41FD9">
            <w:pPr>
              <w:pStyle w:val="Default"/>
              <w:jc w:val="center"/>
              <w:rPr>
                <w:sz w:val="28"/>
                <w:szCs w:val="28"/>
              </w:rPr>
            </w:pPr>
            <w:r w:rsidRPr="000E4D7E">
              <w:rPr>
                <w:sz w:val="28"/>
                <w:szCs w:val="28"/>
              </w:rPr>
              <w:t>Наиболь-</w:t>
            </w:r>
          </w:p>
          <w:p w:rsidR="00B5024F" w:rsidRPr="000E4D7E" w:rsidRDefault="00B5024F" w:rsidP="00F41FD9">
            <w:pPr>
              <w:pStyle w:val="Default"/>
              <w:jc w:val="center"/>
              <w:rPr>
                <w:sz w:val="28"/>
                <w:szCs w:val="28"/>
              </w:rPr>
            </w:pPr>
            <w:r w:rsidRPr="000E4D7E">
              <w:rPr>
                <w:sz w:val="28"/>
                <w:szCs w:val="28"/>
              </w:rPr>
              <w:t>ший продольный уклон, промилле</w:t>
            </w:r>
          </w:p>
        </w:tc>
        <w:tc>
          <w:tcPr>
            <w:tcW w:w="1276" w:type="dxa"/>
          </w:tcPr>
          <w:p w:rsidR="00B5024F" w:rsidRPr="000E4D7E" w:rsidRDefault="00B5024F" w:rsidP="00F41FD9">
            <w:pPr>
              <w:pStyle w:val="Default"/>
              <w:jc w:val="center"/>
              <w:rPr>
                <w:sz w:val="28"/>
                <w:szCs w:val="28"/>
              </w:rPr>
            </w:pPr>
            <w:r w:rsidRPr="000E4D7E">
              <w:rPr>
                <w:sz w:val="28"/>
                <w:szCs w:val="28"/>
              </w:rPr>
              <w:t xml:space="preserve">Ширина </w:t>
            </w:r>
            <w:r>
              <w:rPr>
                <w:sz w:val="28"/>
                <w:szCs w:val="28"/>
              </w:rPr>
              <w:t>пешеход-ной части тротуара</w:t>
            </w:r>
            <w:r w:rsidRPr="000E4D7E">
              <w:rPr>
                <w:sz w:val="28"/>
                <w:szCs w:val="28"/>
              </w:rPr>
              <w:t>м</w:t>
            </w:r>
          </w:p>
        </w:tc>
      </w:tr>
      <w:tr w:rsidR="00B5024F" w:rsidRPr="000E4D7E" w:rsidTr="00F41FD9">
        <w:tc>
          <w:tcPr>
            <w:tcW w:w="2269" w:type="dxa"/>
          </w:tcPr>
          <w:p w:rsidR="00B5024F" w:rsidRPr="000E4D7E" w:rsidRDefault="00B5024F" w:rsidP="00F41FD9">
            <w:pPr>
              <w:pStyle w:val="Default"/>
              <w:jc w:val="center"/>
              <w:rPr>
                <w:sz w:val="28"/>
                <w:szCs w:val="28"/>
              </w:rPr>
            </w:pPr>
            <w:r w:rsidRPr="000E4D7E">
              <w:rPr>
                <w:sz w:val="28"/>
                <w:szCs w:val="28"/>
              </w:rPr>
              <w:t>1</w:t>
            </w:r>
          </w:p>
        </w:tc>
        <w:tc>
          <w:tcPr>
            <w:tcW w:w="1417" w:type="dxa"/>
          </w:tcPr>
          <w:p w:rsidR="00B5024F" w:rsidRPr="000E4D7E" w:rsidRDefault="00B5024F" w:rsidP="00F41FD9">
            <w:pPr>
              <w:pStyle w:val="Default"/>
              <w:jc w:val="center"/>
              <w:rPr>
                <w:sz w:val="28"/>
                <w:szCs w:val="28"/>
              </w:rPr>
            </w:pPr>
            <w:r w:rsidRPr="000E4D7E">
              <w:rPr>
                <w:sz w:val="28"/>
                <w:szCs w:val="28"/>
              </w:rPr>
              <w:t>2</w:t>
            </w:r>
          </w:p>
        </w:tc>
        <w:tc>
          <w:tcPr>
            <w:tcW w:w="1418" w:type="dxa"/>
          </w:tcPr>
          <w:p w:rsidR="00B5024F" w:rsidRPr="000E4D7E" w:rsidRDefault="00B5024F" w:rsidP="00F41FD9">
            <w:pPr>
              <w:pStyle w:val="Default"/>
              <w:jc w:val="center"/>
              <w:rPr>
                <w:sz w:val="28"/>
                <w:szCs w:val="28"/>
              </w:rPr>
            </w:pPr>
            <w:r w:rsidRPr="000E4D7E">
              <w:rPr>
                <w:sz w:val="28"/>
                <w:szCs w:val="28"/>
              </w:rPr>
              <w:t>3</w:t>
            </w:r>
          </w:p>
        </w:tc>
        <w:tc>
          <w:tcPr>
            <w:tcW w:w="1134" w:type="dxa"/>
          </w:tcPr>
          <w:p w:rsidR="00B5024F" w:rsidRPr="000E4D7E" w:rsidRDefault="00B5024F" w:rsidP="00F41FD9">
            <w:pPr>
              <w:pStyle w:val="Default"/>
              <w:jc w:val="center"/>
              <w:rPr>
                <w:sz w:val="28"/>
                <w:szCs w:val="28"/>
              </w:rPr>
            </w:pPr>
            <w:r w:rsidRPr="000E4D7E">
              <w:rPr>
                <w:sz w:val="28"/>
                <w:szCs w:val="28"/>
              </w:rPr>
              <w:t>4</w:t>
            </w:r>
          </w:p>
        </w:tc>
        <w:tc>
          <w:tcPr>
            <w:tcW w:w="1365" w:type="dxa"/>
          </w:tcPr>
          <w:p w:rsidR="00B5024F" w:rsidRPr="000E4D7E" w:rsidRDefault="00B5024F" w:rsidP="00F41FD9">
            <w:pPr>
              <w:pStyle w:val="Default"/>
              <w:jc w:val="center"/>
              <w:rPr>
                <w:sz w:val="28"/>
                <w:szCs w:val="28"/>
              </w:rPr>
            </w:pPr>
            <w:r w:rsidRPr="000E4D7E">
              <w:rPr>
                <w:sz w:val="28"/>
                <w:szCs w:val="28"/>
              </w:rPr>
              <w:t>5</w:t>
            </w:r>
          </w:p>
        </w:tc>
        <w:tc>
          <w:tcPr>
            <w:tcW w:w="1470" w:type="dxa"/>
          </w:tcPr>
          <w:p w:rsidR="00B5024F" w:rsidRPr="000E4D7E" w:rsidRDefault="00B5024F" w:rsidP="00F41FD9">
            <w:pPr>
              <w:pStyle w:val="Default"/>
              <w:jc w:val="center"/>
              <w:rPr>
                <w:sz w:val="28"/>
                <w:szCs w:val="28"/>
              </w:rPr>
            </w:pPr>
            <w:r w:rsidRPr="000E4D7E">
              <w:rPr>
                <w:sz w:val="28"/>
                <w:szCs w:val="28"/>
              </w:rPr>
              <w:t>6</w:t>
            </w:r>
          </w:p>
        </w:tc>
        <w:tc>
          <w:tcPr>
            <w:tcW w:w="1276" w:type="dxa"/>
          </w:tcPr>
          <w:p w:rsidR="00B5024F" w:rsidRPr="000E4D7E" w:rsidRDefault="00B5024F" w:rsidP="00F41FD9">
            <w:pPr>
              <w:pStyle w:val="Default"/>
              <w:jc w:val="center"/>
              <w:rPr>
                <w:sz w:val="28"/>
                <w:szCs w:val="28"/>
              </w:rPr>
            </w:pPr>
            <w:r w:rsidRPr="000E4D7E">
              <w:rPr>
                <w:sz w:val="28"/>
                <w:szCs w:val="28"/>
              </w:rPr>
              <w:t>7</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Магистральные дороги</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скоростного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120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600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2-6</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общегородского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непрерывного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100</w:t>
            </w:r>
          </w:p>
        </w:tc>
        <w:tc>
          <w:tcPr>
            <w:tcW w:w="1418" w:type="dxa"/>
            <w:vAlign w:val="center"/>
          </w:tcPr>
          <w:p w:rsidR="00B5024F" w:rsidRPr="000E4D7E" w:rsidRDefault="00B5024F" w:rsidP="00F41FD9">
            <w:pPr>
              <w:pStyle w:val="Default"/>
              <w:jc w:val="center"/>
              <w:rPr>
                <w:sz w:val="28"/>
                <w:szCs w:val="28"/>
              </w:rPr>
            </w:pPr>
            <w:r>
              <w:rPr>
                <w:sz w:val="28"/>
                <w:szCs w:val="28"/>
              </w:rPr>
              <w:t>3,75</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500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4,5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регулируемого движения </w:t>
            </w:r>
          </w:p>
        </w:tc>
        <w:tc>
          <w:tcPr>
            <w:tcW w:w="1417" w:type="dxa"/>
            <w:vAlign w:val="center"/>
          </w:tcPr>
          <w:p w:rsidR="00B5024F" w:rsidRPr="000E4D7E" w:rsidRDefault="00B5024F" w:rsidP="00F41FD9">
            <w:pPr>
              <w:pStyle w:val="Default"/>
              <w:jc w:val="center"/>
              <w:rPr>
                <w:sz w:val="28"/>
                <w:szCs w:val="28"/>
              </w:rPr>
            </w:pPr>
            <w:r>
              <w:rPr>
                <w:sz w:val="28"/>
                <w:szCs w:val="28"/>
              </w:rPr>
              <w:t>80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4-8</w:t>
            </w:r>
          </w:p>
        </w:tc>
        <w:tc>
          <w:tcPr>
            <w:tcW w:w="1365" w:type="dxa"/>
            <w:vAlign w:val="center"/>
          </w:tcPr>
          <w:p w:rsidR="00B5024F" w:rsidRPr="000E4D7E" w:rsidRDefault="00B5024F" w:rsidP="00F41FD9">
            <w:pPr>
              <w:pStyle w:val="Default"/>
              <w:jc w:val="center"/>
              <w:rPr>
                <w:sz w:val="28"/>
                <w:szCs w:val="28"/>
              </w:rPr>
            </w:pPr>
            <w:r>
              <w:rPr>
                <w:sz w:val="28"/>
                <w:szCs w:val="28"/>
              </w:rPr>
              <w:t>400</w:t>
            </w:r>
          </w:p>
        </w:tc>
        <w:tc>
          <w:tcPr>
            <w:tcW w:w="1470" w:type="dxa"/>
            <w:vAlign w:val="center"/>
          </w:tcPr>
          <w:p w:rsidR="00B5024F" w:rsidRPr="000E4D7E" w:rsidRDefault="00B5024F" w:rsidP="00F41FD9">
            <w:pPr>
              <w:pStyle w:val="Default"/>
              <w:jc w:val="center"/>
              <w:rPr>
                <w:sz w:val="28"/>
                <w:szCs w:val="28"/>
              </w:rPr>
            </w:pPr>
            <w:r>
              <w:rPr>
                <w:sz w:val="28"/>
                <w:szCs w:val="28"/>
              </w:rPr>
              <w:t>50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Магистральные улицы районного значения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транспортно-пешеходные </w:t>
            </w:r>
          </w:p>
        </w:tc>
        <w:tc>
          <w:tcPr>
            <w:tcW w:w="1417" w:type="dxa"/>
            <w:vAlign w:val="center"/>
          </w:tcPr>
          <w:p w:rsidR="00B5024F" w:rsidRPr="000E4D7E" w:rsidRDefault="00B5024F" w:rsidP="00F41FD9">
            <w:pPr>
              <w:pStyle w:val="Default"/>
              <w:jc w:val="center"/>
              <w:rPr>
                <w:sz w:val="28"/>
                <w:szCs w:val="28"/>
              </w:rPr>
            </w:pPr>
            <w:r>
              <w:rPr>
                <w:sz w:val="28"/>
                <w:szCs w:val="28"/>
              </w:rPr>
              <w:t>70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250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2,25</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пешеходно-транспортные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4,00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125</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3,0</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Улицы и дороги местного значения </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lastRenderedPageBreak/>
              <w:t xml:space="preserve">улицы в жилой застройке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2-3*</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улицы и дороги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B5024F">
        <w:trPr>
          <w:trHeight w:val="672"/>
        </w:trPr>
        <w:tc>
          <w:tcPr>
            <w:tcW w:w="2269" w:type="dxa"/>
          </w:tcPr>
          <w:p w:rsidR="00B5024F" w:rsidRPr="000E4D7E" w:rsidRDefault="00B5024F" w:rsidP="00F41FD9">
            <w:pPr>
              <w:pStyle w:val="Default"/>
              <w:rPr>
                <w:sz w:val="28"/>
                <w:szCs w:val="28"/>
              </w:rPr>
            </w:pPr>
            <w:r w:rsidRPr="000E4D7E">
              <w:rPr>
                <w:sz w:val="28"/>
                <w:szCs w:val="28"/>
              </w:rPr>
              <w:t>научно-произ</w:t>
            </w:r>
            <w:r>
              <w:rPr>
                <w:sz w:val="28"/>
                <w:szCs w:val="28"/>
              </w:rPr>
              <w:t>-</w:t>
            </w:r>
            <w:r w:rsidRPr="000E4D7E">
              <w:rPr>
                <w:sz w:val="28"/>
                <w:szCs w:val="28"/>
              </w:rPr>
              <w:t xml:space="preserve">водственных, </w:t>
            </w:r>
          </w:p>
        </w:tc>
        <w:tc>
          <w:tcPr>
            <w:tcW w:w="1417" w:type="dxa"/>
            <w:vAlign w:val="center"/>
          </w:tcPr>
          <w:p w:rsidR="00B5024F" w:rsidRPr="000E4D7E" w:rsidRDefault="00B5024F" w:rsidP="00F41FD9">
            <w:pPr>
              <w:pStyle w:val="Default"/>
              <w:jc w:val="center"/>
              <w:rPr>
                <w:sz w:val="28"/>
                <w:szCs w:val="28"/>
              </w:rPr>
            </w:pPr>
            <w:r>
              <w:rPr>
                <w:sz w:val="28"/>
                <w:szCs w:val="28"/>
              </w:rPr>
              <w:t>50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промышленных и коммунально-складских районов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90</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0E4D7E" w:rsidRDefault="00B5024F" w:rsidP="00F41FD9">
            <w:pPr>
              <w:pStyle w:val="Default"/>
              <w:jc w:val="center"/>
              <w:rPr>
                <w:sz w:val="28"/>
                <w:szCs w:val="28"/>
              </w:rPr>
            </w:pPr>
            <w:r>
              <w:rPr>
                <w:sz w:val="28"/>
                <w:szCs w:val="28"/>
              </w:rPr>
              <w:t>1,5</w:t>
            </w:r>
          </w:p>
        </w:tc>
      </w:tr>
      <w:tr w:rsidR="00B5024F" w:rsidRPr="000E4D7E" w:rsidTr="00F41FD9">
        <w:tc>
          <w:tcPr>
            <w:tcW w:w="2269" w:type="dxa"/>
          </w:tcPr>
          <w:p w:rsidR="00B5024F" w:rsidRPr="000E4D7E" w:rsidRDefault="00B5024F" w:rsidP="00F41FD9">
            <w:pPr>
              <w:pStyle w:val="Default"/>
              <w:rPr>
                <w:sz w:val="28"/>
                <w:szCs w:val="28"/>
              </w:rPr>
            </w:pPr>
            <w:r w:rsidRPr="000E4D7E">
              <w:rPr>
                <w:sz w:val="28"/>
                <w:szCs w:val="28"/>
              </w:rPr>
              <w:t xml:space="preserve">парковые </w:t>
            </w:r>
          </w:p>
          <w:p w:rsidR="00B5024F" w:rsidRPr="000E4D7E" w:rsidRDefault="00B5024F" w:rsidP="00F41FD9">
            <w:pPr>
              <w:pStyle w:val="Default"/>
              <w:rPr>
                <w:sz w:val="28"/>
                <w:szCs w:val="28"/>
              </w:rPr>
            </w:pPr>
            <w:r w:rsidRPr="000E4D7E">
              <w:rPr>
                <w:sz w:val="28"/>
                <w:szCs w:val="28"/>
              </w:rPr>
              <w:t xml:space="preserve">дороги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3,00</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75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Проезды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40</w:t>
            </w:r>
          </w:p>
        </w:tc>
        <w:tc>
          <w:tcPr>
            <w:tcW w:w="1418" w:type="dxa"/>
            <w:vAlign w:val="center"/>
          </w:tcPr>
          <w:p w:rsidR="00B5024F" w:rsidRPr="000E4D7E" w:rsidRDefault="00B5024F" w:rsidP="00F41FD9">
            <w:pPr>
              <w:pStyle w:val="Default"/>
              <w:jc w:val="center"/>
              <w:rPr>
                <w:sz w:val="28"/>
                <w:szCs w:val="28"/>
              </w:rPr>
            </w:pPr>
            <w:r>
              <w:rPr>
                <w:sz w:val="28"/>
                <w:szCs w:val="28"/>
              </w:rPr>
              <w:t>2,75</w:t>
            </w:r>
          </w:p>
        </w:tc>
        <w:tc>
          <w:tcPr>
            <w:tcW w:w="1134" w:type="dxa"/>
            <w:vAlign w:val="center"/>
          </w:tcPr>
          <w:p w:rsidR="00B5024F" w:rsidRPr="000E4D7E" w:rsidRDefault="00B5024F" w:rsidP="00F41FD9">
            <w:pPr>
              <w:pStyle w:val="Default"/>
              <w:jc w:val="center"/>
              <w:rPr>
                <w:sz w:val="28"/>
                <w:szCs w:val="28"/>
              </w:rPr>
            </w:pPr>
            <w:r>
              <w:rPr>
                <w:sz w:val="28"/>
                <w:szCs w:val="28"/>
              </w:rPr>
              <w:t>2</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70</w:t>
            </w:r>
          </w:p>
        </w:tc>
        <w:tc>
          <w:tcPr>
            <w:tcW w:w="1276" w:type="dxa"/>
            <w:vAlign w:val="center"/>
          </w:tcPr>
          <w:p w:rsidR="00B5024F" w:rsidRPr="000E4D7E" w:rsidRDefault="00B5024F" w:rsidP="00F41FD9">
            <w:pPr>
              <w:pStyle w:val="Default"/>
              <w:jc w:val="center"/>
              <w:rPr>
                <w:sz w:val="28"/>
                <w:szCs w:val="28"/>
              </w:rPr>
            </w:pPr>
            <w:r>
              <w:rPr>
                <w:sz w:val="28"/>
                <w:szCs w:val="28"/>
              </w:rPr>
              <w:t>1,0</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3,50</w:t>
            </w:r>
          </w:p>
        </w:tc>
        <w:tc>
          <w:tcPr>
            <w:tcW w:w="1134" w:type="dxa"/>
            <w:vAlign w:val="center"/>
          </w:tcPr>
          <w:p w:rsidR="00B5024F" w:rsidRPr="000E4D7E" w:rsidRDefault="00B5024F" w:rsidP="00F41FD9">
            <w:pPr>
              <w:pStyle w:val="Default"/>
              <w:jc w:val="center"/>
              <w:rPr>
                <w:sz w:val="28"/>
                <w:szCs w:val="28"/>
              </w:rPr>
            </w:pPr>
            <w:r>
              <w:rPr>
                <w:sz w:val="28"/>
                <w:szCs w:val="28"/>
              </w:rPr>
              <w:t>1</w:t>
            </w:r>
          </w:p>
        </w:tc>
        <w:tc>
          <w:tcPr>
            <w:tcW w:w="1365" w:type="dxa"/>
            <w:vAlign w:val="center"/>
          </w:tcPr>
          <w:p w:rsidR="00B5024F" w:rsidRPr="000E4D7E" w:rsidRDefault="00B5024F" w:rsidP="00F41FD9">
            <w:pPr>
              <w:pStyle w:val="Default"/>
              <w:jc w:val="center"/>
              <w:rPr>
                <w:sz w:val="28"/>
                <w:szCs w:val="28"/>
              </w:rPr>
            </w:pPr>
            <w:r>
              <w:rPr>
                <w:sz w:val="28"/>
                <w:szCs w:val="28"/>
              </w:rPr>
              <w:t>25</w:t>
            </w:r>
          </w:p>
        </w:tc>
        <w:tc>
          <w:tcPr>
            <w:tcW w:w="1470" w:type="dxa"/>
            <w:vAlign w:val="center"/>
          </w:tcPr>
          <w:p w:rsidR="00B5024F" w:rsidRPr="000E4D7E" w:rsidRDefault="00B5024F" w:rsidP="00F41FD9">
            <w:pPr>
              <w:pStyle w:val="Default"/>
              <w:jc w:val="center"/>
              <w:rPr>
                <w:sz w:val="28"/>
                <w:szCs w:val="28"/>
              </w:rPr>
            </w:pPr>
            <w:r>
              <w:rPr>
                <w:sz w:val="28"/>
                <w:szCs w:val="28"/>
              </w:rPr>
              <w:t>80</w:t>
            </w:r>
          </w:p>
        </w:tc>
        <w:tc>
          <w:tcPr>
            <w:tcW w:w="1276" w:type="dxa"/>
            <w:vAlign w:val="center"/>
          </w:tcPr>
          <w:p w:rsidR="00B5024F" w:rsidRPr="000E4D7E" w:rsidRDefault="00B5024F" w:rsidP="00F41FD9">
            <w:pPr>
              <w:pStyle w:val="Default"/>
              <w:jc w:val="center"/>
              <w:rPr>
                <w:sz w:val="28"/>
                <w:szCs w:val="28"/>
              </w:rPr>
            </w:pPr>
            <w:r>
              <w:rPr>
                <w:sz w:val="28"/>
                <w:szCs w:val="28"/>
              </w:rPr>
              <w:t>0,75</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Пешеходные улицы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основные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1,00</w:t>
            </w:r>
          </w:p>
        </w:tc>
        <w:tc>
          <w:tcPr>
            <w:tcW w:w="1134" w:type="dxa"/>
            <w:vAlign w:val="center"/>
          </w:tcPr>
          <w:p w:rsidR="00B5024F" w:rsidRPr="009E225A" w:rsidRDefault="00B5024F" w:rsidP="00F41FD9">
            <w:pPr>
              <w:pStyle w:val="Default"/>
              <w:jc w:val="center"/>
              <w:rPr>
                <w:sz w:val="20"/>
                <w:szCs w:val="20"/>
              </w:rPr>
            </w:pPr>
            <w:r w:rsidRPr="009E225A">
              <w:rPr>
                <w:sz w:val="20"/>
                <w:szCs w:val="20"/>
              </w:rPr>
              <w:t>по расчету</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9E225A" w:rsidRDefault="00B5024F" w:rsidP="00F41FD9">
            <w:pPr>
              <w:pStyle w:val="Default"/>
              <w:jc w:val="center"/>
              <w:rPr>
                <w:sz w:val="22"/>
                <w:szCs w:val="22"/>
              </w:rPr>
            </w:pPr>
            <w:r w:rsidRPr="009E225A">
              <w:rPr>
                <w:sz w:val="22"/>
                <w:szCs w:val="22"/>
              </w:rPr>
              <w:t>по проекту</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второстепенные </w:t>
            </w:r>
          </w:p>
        </w:tc>
        <w:tc>
          <w:tcPr>
            <w:tcW w:w="1417" w:type="dxa"/>
            <w:vAlign w:val="center"/>
          </w:tcPr>
          <w:p w:rsidR="00B5024F" w:rsidRPr="000E4D7E" w:rsidRDefault="00B5024F" w:rsidP="00F41FD9">
            <w:pPr>
              <w:pStyle w:val="Default"/>
              <w:jc w:val="center"/>
              <w:rPr>
                <w:sz w:val="28"/>
                <w:szCs w:val="28"/>
              </w:rPr>
            </w:pPr>
            <w:r>
              <w:rPr>
                <w:sz w:val="28"/>
                <w:szCs w:val="28"/>
              </w:rPr>
              <w:t>-</w:t>
            </w:r>
          </w:p>
        </w:tc>
        <w:tc>
          <w:tcPr>
            <w:tcW w:w="1418" w:type="dxa"/>
            <w:vAlign w:val="center"/>
          </w:tcPr>
          <w:p w:rsidR="00B5024F" w:rsidRPr="000E4D7E" w:rsidRDefault="00B5024F" w:rsidP="00F41FD9">
            <w:pPr>
              <w:pStyle w:val="Default"/>
              <w:jc w:val="center"/>
              <w:rPr>
                <w:sz w:val="28"/>
                <w:szCs w:val="28"/>
              </w:rPr>
            </w:pPr>
            <w:r>
              <w:rPr>
                <w:sz w:val="28"/>
                <w:szCs w:val="28"/>
              </w:rPr>
              <w:t>0,75</w:t>
            </w:r>
          </w:p>
        </w:tc>
        <w:tc>
          <w:tcPr>
            <w:tcW w:w="1134" w:type="dxa"/>
            <w:vAlign w:val="center"/>
          </w:tcPr>
          <w:p w:rsidR="00B5024F" w:rsidRPr="009E225A" w:rsidRDefault="00B5024F" w:rsidP="00F41FD9">
            <w:pPr>
              <w:pStyle w:val="Default"/>
              <w:jc w:val="center"/>
            </w:pPr>
            <w:r w:rsidRPr="009E225A">
              <w:t>то же</w:t>
            </w:r>
          </w:p>
        </w:tc>
        <w:tc>
          <w:tcPr>
            <w:tcW w:w="1365" w:type="dxa"/>
            <w:vAlign w:val="center"/>
          </w:tcPr>
          <w:p w:rsidR="00B5024F" w:rsidRPr="000E4D7E" w:rsidRDefault="00B5024F" w:rsidP="00F41FD9">
            <w:pPr>
              <w:pStyle w:val="Default"/>
              <w:jc w:val="center"/>
              <w:rPr>
                <w:sz w:val="28"/>
                <w:szCs w:val="28"/>
              </w:rPr>
            </w:pPr>
            <w:r>
              <w:rPr>
                <w:sz w:val="28"/>
                <w:szCs w:val="28"/>
              </w:rPr>
              <w:t>-</w:t>
            </w:r>
          </w:p>
        </w:tc>
        <w:tc>
          <w:tcPr>
            <w:tcW w:w="1470" w:type="dxa"/>
            <w:vAlign w:val="center"/>
          </w:tcPr>
          <w:p w:rsidR="00B5024F" w:rsidRPr="000E4D7E" w:rsidRDefault="00B5024F" w:rsidP="00F41FD9">
            <w:pPr>
              <w:pStyle w:val="Default"/>
              <w:jc w:val="center"/>
              <w:rPr>
                <w:sz w:val="28"/>
                <w:szCs w:val="28"/>
              </w:rPr>
            </w:pPr>
            <w:r>
              <w:rPr>
                <w:sz w:val="28"/>
                <w:szCs w:val="28"/>
              </w:rPr>
              <w:t>60</w:t>
            </w:r>
          </w:p>
        </w:tc>
        <w:tc>
          <w:tcPr>
            <w:tcW w:w="1276" w:type="dxa"/>
            <w:vAlign w:val="center"/>
          </w:tcPr>
          <w:p w:rsidR="00B5024F" w:rsidRPr="009E225A" w:rsidRDefault="00B5024F" w:rsidP="00F41FD9">
            <w:pPr>
              <w:pStyle w:val="Default"/>
              <w:jc w:val="center"/>
            </w:pPr>
            <w:r w:rsidRPr="009E225A">
              <w:t>то же</w:t>
            </w:r>
          </w:p>
        </w:tc>
      </w:tr>
      <w:tr w:rsidR="00B5024F" w:rsidRPr="000E4D7E" w:rsidTr="00F41FD9">
        <w:tc>
          <w:tcPr>
            <w:tcW w:w="10349" w:type="dxa"/>
            <w:gridSpan w:val="7"/>
            <w:vAlign w:val="center"/>
          </w:tcPr>
          <w:p w:rsidR="00B5024F" w:rsidRPr="000E4D7E" w:rsidRDefault="00B5024F" w:rsidP="00F41FD9">
            <w:pPr>
              <w:pStyle w:val="Default"/>
              <w:jc w:val="center"/>
              <w:rPr>
                <w:sz w:val="28"/>
                <w:szCs w:val="28"/>
              </w:rPr>
            </w:pPr>
            <w:r w:rsidRPr="000E4D7E">
              <w:rPr>
                <w:sz w:val="28"/>
                <w:szCs w:val="28"/>
              </w:rPr>
              <w:t xml:space="preserve">Велосипедные дорожки </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обособленные </w:t>
            </w:r>
          </w:p>
        </w:tc>
        <w:tc>
          <w:tcPr>
            <w:tcW w:w="1417" w:type="dxa"/>
            <w:vAlign w:val="center"/>
          </w:tcPr>
          <w:p w:rsidR="00B5024F" w:rsidRPr="000E4D7E" w:rsidRDefault="00B5024F" w:rsidP="00F41FD9">
            <w:pPr>
              <w:pStyle w:val="Default"/>
              <w:jc w:val="center"/>
              <w:rPr>
                <w:sz w:val="28"/>
                <w:szCs w:val="28"/>
              </w:rPr>
            </w:pPr>
            <w:r>
              <w:rPr>
                <w:sz w:val="28"/>
                <w:szCs w:val="28"/>
              </w:rPr>
              <w:t>20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1-2</w:t>
            </w:r>
          </w:p>
        </w:tc>
        <w:tc>
          <w:tcPr>
            <w:tcW w:w="1365" w:type="dxa"/>
            <w:vAlign w:val="center"/>
          </w:tcPr>
          <w:p w:rsidR="00B5024F" w:rsidRPr="000E4D7E" w:rsidRDefault="00B5024F" w:rsidP="00F41FD9">
            <w:pPr>
              <w:pStyle w:val="Default"/>
              <w:jc w:val="center"/>
              <w:rPr>
                <w:sz w:val="28"/>
                <w:szCs w:val="28"/>
              </w:rPr>
            </w:pPr>
            <w:r>
              <w:rPr>
                <w:sz w:val="28"/>
                <w:szCs w:val="28"/>
              </w:rPr>
              <w:t>30</w:t>
            </w:r>
          </w:p>
        </w:tc>
        <w:tc>
          <w:tcPr>
            <w:tcW w:w="1470" w:type="dxa"/>
            <w:vAlign w:val="center"/>
          </w:tcPr>
          <w:p w:rsidR="00B5024F" w:rsidRPr="000E4D7E" w:rsidRDefault="00B5024F" w:rsidP="00F41FD9">
            <w:pPr>
              <w:pStyle w:val="Default"/>
              <w:jc w:val="center"/>
              <w:rPr>
                <w:sz w:val="28"/>
                <w:szCs w:val="28"/>
              </w:rPr>
            </w:pPr>
            <w:r>
              <w:rPr>
                <w:sz w:val="28"/>
                <w:szCs w:val="28"/>
              </w:rPr>
              <w:t>40</w:t>
            </w:r>
          </w:p>
        </w:tc>
        <w:tc>
          <w:tcPr>
            <w:tcW w:w="1276" w:type="dxa"/>
            <w:vAlign w:val="center"/>
          </w:tcPr>
          <w:p w:rsidR="00B5024F" w:rsidRPr="000E4D7E" w:rsidRDefault="00B5024F" w:rsidP="00F41FD9">
            <w:pPr>
              <w:pStyle w:val="Default"/>
              <w:jc w:val="center"/>
              <w:rPr>
                <w:sz w:val="28"/>
                <w:szCs w:val="28"/>
              </w:rPr>
            </w:pPr>
            <w:r>
              <w:rPr>
                <w:sz w:val="28"/>
                <w:szCs w:val="28"/>
              </w:rPr>
              <w:t>-</w:t>
            </w:r>
          </w:p>
        </w:tc>
      </w:tr>
      <w:tr w:rsidR="00B5024F" w:rsidRPr="000E4D7E" w:rsidTr="00F41FD9">
        <w:tc>
          <w:tcPr>
            <w:tcW w:w="2269" w:type="dxa"/>
          </w:tcPr>
          <w:p w:rsidR="00B5024F" w:rsidRPr="000E4D7E" w:rsidRDefault="00B5024F" w:rsidP="00F41FD9">
            <w:pPr>
              <w:pStyle w:val="Default"/>
              <w:jc w:val="both"/>
              <w:rPr>
                <w:sz w:val="28"/>
                <w:szCs w:val="28"/>
              </w:rPr>
            </w:pPr>
            <w:r w:rsidRPr="000E4D7E">
              <w:rPr>
                <w:sz w:val="28"/>
                <w:szCs w:val="28"/>
              </w:rPr>
              <w:t xml:space="preserve">изолированные </w:t>
            </w:r>
          </w:p>
        </w:tc>
        <w:tc>
          <w:tcPr>
            <w:tcW w:w="1417" w:type="dxa"/>
            <w:vAlign w:val="center"/>
          </w:tcPr>
          <w:p w:rsidR="00B5024F" w:rsidRPr="000E4D7E" w:rsidRDefault="00B5024F" w:rsidP="00F41FD9">
            <w:pPr>
              <w:pStyle w:val="Default"/>
              <w:jc w:val="center"/>
              <w:rPr>
                <w:sz w:val="28"/>
                <w:szCs w:val="28"/>
              </w:rPr>
            </w:pPr>
            <w:r>
              <w:rPr>
                <w:sz w:val="28"/>
                <w:szCs w:val="28"/>
              </w:rPr>
              <w:t>30</w:t>
            </w:r>
          </w:p>
        </w:tc>
        <w:tc>
          <w:tcPr>
            <w:tcW w:w="1418" w:type="dxa"/>
            <w:vAlign w:val="center"/>
          </w:tcPr>
          <w:p w:rsidR="00B5024F" w:rsidRPr="000E4D7E" w:rsidRDefault="00B5024F" w:rsidP="00F41FD9">
            <w:pPr>
              <w:pStyle w:val="Default"/>
              <w:jc w:val="center"/>
              <w:rPr>
                <w:sz w:val="28"/>
                <w:szCs w:val="28"/>
              </w:rPr>
            </w:pPr>
            <w:r>
              <w:rPr>
                <w:sz w:val="28"/>
                <w:szCs w:val="28"/>
              </w:rPr>
              <w:t>1,50</w:t>
            </w:r>
          </w:p>
        </w:tc>
        <w:tc>
          <w:tcPr>
            <w:tcW w:w="1134" w:type="dxa"/>
            <w:vAlign w:val="center"/>
          </w:tcPr>
          <w:p w:rsidR="00B5024F" w:rsidRPr="000E4D7E" w:rsidRDefault="00B5024F" w:rsidP="00F41FD9">
            <w:pPr>
              <w:pStyle w:val="Default"/>
              <w:jc w:val="center"/>
              <w:rPr>
                <w:sz w:val="28"/>
                <w:szCs w:val="28"/>
              </w:rPr>
            </w:pPr>
            <w:r>
              <w:rPr>
                <w:sz w:val="28"/>
                <w:szCs w:val="28"/>
              </w:rPr>
              <w:t>2-4</w:t>
            </w:r>
          </w:p>
        </w:tc>
        <w:tc>
          <w:tcPr>
            <w:tcW w:w="1365" w:type="dxa"/>
            <w:vAlign w:val="center"/>
          </w:tcPr>
          <w:p w:rsidR="00B5024F" w:rsidRPr="000E4D7E" w:rsidRDefault="00B5024F" w:rsidP="00F41FD9">
            <w:pPr>
              <w:pStyle w:val="Default"/>
              <w:jc w:val="center"/>
              <w:rPr>
                <w:sz w:val="28"/>
                <w:szCs w:val="28"/>
              </w:rPr>
            </w:pPr>
            <w:r>
              <w:rPr>
                <w:sz w:val="28"/>
                <w:szCs w:val="28"/>
              </w:rPr>
              <w:t>50</w:t>
            </w:r>
          </w:p>
        </w:tc>
        <w:tc>
          <w:tcPr>
            <w:tcW w:w="1470" w:type="dxa"/>
            <w:vAlign w:val="center"/>
          </w:tcPr>
          <w:p w:rsidR="00B5024F" w:rsidRPr="000E4D7E" w:rsidRDefault="00B5024F" w:rsidP="00F41FD9">
            <w:pPr>
              <w:pStyle w:val="Default"/>
              <w:jc w:val="center"/>
              <w:rPr>
                <w:sz w:val="28"/>
                <w:szCs w:val="28"/>
              </w:rPr>
            </w:pPr>
            <w:r>
              <w:rPr>
                <w:sz w:val="28"/>
                <w:szCs w:val="28"/>
              </w:rPr>
              <w:t>30</w:t>
            </w:r>
          </w:p>
        </w:tc>
        <w:tc>
          <w:tcPr>
            <w:tcW w:w="1276" w:type="dxa"/>
            <w:vAlign w:val="center"/>
          </w:tcPr>
          <w:p w:rsidR="00B5024F" w:rsidRPr="000E4D7E" w:rsidRDefault="00B5024F" w:rsidP="00F41FD9">
            <w:pPr>
              <w:pStyle w:val="Default"/>
              <w:jc w:val="center"/>
              <w:rPr>
                <w:sz w:val="28"/>
                <w:szCs w:val="28"/>
              </w:rPr>
            </w:pPr>
            <w:r>
              <w:rPr>
                <w:sz w:val="28"/>
                <w:szCs w:val="28"/>
              </w:rPr>
              <w:t>-</w:t>
            </w:r>
          </w:p>
        </w:tc>
      </w:tr>
    </w:tbl>
    <w:p w:rsidR="0086128E" w:rsidRDefault="0086128E" w:rsidP="00B5024F">
      <w:pPr>
        <w:pStyle w:val="Default"/>
        <w:jc w:val="both"/>
      </w:pPr>
      <w:r>
        <w:t>Примечания:</w:t>
      </w:r>
    </w:p>
    <w:p w:rsidR="00B5024F" w:rsidRPr="009E225A" w:rsidRDefault="00B5024F" w:rsidP="0086128E">
      <w:pPr>
        <w:pStyle w:val="Default"/>
        <w:ind w:firstLine="567"/>
        <w:jc w:val="both"/>
      </w:pPr>
      <w:r w:rsidRPr="009E225A">
        <w:t>1. В сложившейся малоэтажной жилой застройке сельских населенных пунктов параметры жилых улиц допускается принимать с учетом существующих, при условии обеспечения требований пожарной безопасности.</w:t>
      </w:r>
    </w:p>
    <w:p w:rsidR="0086128E" w:rsidRPr="0086128E" w:rsidRDefault="0086128E" w:rsidP="0089113F">
      <w:pPr>
        <w:widowControl w:val="0"/>
        <w:spacing w:after="0" w:line="240" w:lineRule="auto"/>
        <w:ind w:firstLine="567"/>
        <w:jc w:val="both"/>
        <w:rPr>
          <w:rFonts w:ascii="Times New Roman" w:hAnsi="Times New Roman" w:cs="Times New Roman"/>
          <w:bCs/>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11.6. Расстояние от края основной проезжей части магистральных дорог до линии регулирования жилой застройки следует принимать не менее</w:t>
      </w:r>
      <w:r w:rsidRPr="0086128E">
        <w:rPr>
          <w:rFonts w:ascii="Times New Roman" w:hAnsi="Times New Roman" w:cs="Times New Roman"/>
          <w:bCs/>
          <w:sz w:val="28"/>
          <w:szCs w:val="28"/>
        </w:rPr>
        <w:br/>
        <w:t>50 м, а при условии применения шумозащитных устройств, обеспечивающих требования СП 51.13330, не менее 25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11.7. Расстояние от края основной проезжей части улиц, местных или боковых проездов до линии застройки следует принимать не более 25 м. В случаях превышения указанного расстояния следует предусматривать на расстоянии не ближе 5 м от линии застройки полосу шириной 6 м, пригодную для проезда пожарных машин.</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11.8. В конце проезжих частей тупиковых улиц и дорог следует устраивать площадки с островками диаметром не менее 16 м для разворота автомобилей и не менее 30 м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11.9.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w:t>
      </w:r>
      <w:r w:rsidRPr="0086128E">
        <w:rPr>
          <w:rFonts w:ascii="Times New Roman" w:hAnsi="Times New Roman" w:cs="Times New Roman"/>
          <w:bCs/>
          <w:sz w:val="28"/>
          <w:szCs w:val="28"/>
        </w:rPr>
        <w:lastRenderedPageBreak/>
        <w:t>наименьшем расстоянии безопасности от края велодорожки:</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тротуаров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 xml:space="preserve">до проезжей части, опор, деревьев </w:t>
      </w:r>
      <w:r w:rsidR="004D4F01" w:rsidRPr="0086128E">
        <w:rPr>
          <w:rFonts w:ascii="Times New Roman" w:hAnsi="Times New Roman" w:cs="Times New Roman"/>
          <w:bCs/>
          <w:iCs/>
          <w:sz w:val="28"/>
          <w:szCs w:val="28"/>
        </w:rPr>
        <w:t>–</w:t>
      </w:r>
      <w:r w:rsidR="004D4F01" w:rsidRPr="0086128E">
        <w:rPr>
          <w:rFonts w:ascii="Times New Roman" w:hAnsi="Times New Roman" w:cs="Times New Roman"/>
          <w:bCs/>
          <w:sz w:val="28"/>
          <w:szCs w:val="28"/>
        </w:rPr>
        <w:t xml:space="preserve"> 0,75 м;</w:t>
      </w:r>
    </w:p>
    <w:p w:rsidR="004D4F01" w:rsidRPr="0086128E" w:rsidRDefault="0086128E" w:rsidP="0089113F">
      <w:pPr>
        <w:widowControl w:val="0"/>
        <w:spacing w:after="0" w:line="240" w:lineRule="auto"/>
        <w:ind w:firstLine="567"/>
        <w:jc w:val="both"/>
        <w:rPr>
          <w:rFonts w:ascii="Times New Roman" w:hAnsi="Times New Roman" w:cs="Times New Roman"/>
          <w:bCs/>
          <w:spacing w:val="-2"/>
          <w:sz w:val="28"/>
          <w:szCs w:val="28"/>
        </w:rPr>
      </w:pPr>
      <w:r>
        <w:rPr>
          <w:rFonts w:ascii="Times New Roman" w:hAnsi="Times New Roman" w:cs="Times New Roman"/>
          <w:bCs/>
          <w:spacing w:val="-2"/>
          <w:sz w:val="28"/>
          <w:szCs w:val="28"/>
        </w:rPr>
        <w:t xml:space="preserve">- </w:t>
      </w:r>
      <w:r w:rsidR="004D4F01" w:rsidRPr="0086128E">
        <w:rPr>
          <w:rFonts w:ascii="Times New Roman" w:hAnsi="Times New Roman" w:cs="Times New Roman"/>
          <w:bCs/>
          <w:spacing w:val="-2"/>
          <w:sz w:val="28"/>
          <w:szCs w:val="28"/>
        </w:rPr>
        <w:t xml:space="preserve">до стоянок автомобилей и остановок общественного транспорта </w:t>
      </w:r>
      <w:r w:rsidR="004D4F01" w:rsidRPr="0086128E">
        <w:rPr>
          <w:rFonts w:ascii="Times New Roman" w:hAnsi="Times New Roman" w:cs="Times New Roman"/>
          <w:bCs/>
          <w:iCs/>
          <w:spacing w:val="-2"/>
          <w:sz w:val="28"/>
          <w:szCs w:val="28"/>
        </w:rPr>
        <w:t>–</w:t>
      </w:r>
      <w:r w:rsidR="004D4F01" w:rsidRPr="0086128E">
        <w:rPr>
          <w:rFonts w:ascii="Times New Roman" w:hAnsi="Times New Roman" w:cs="Times New Roman"/>
          <w:bCs/>
          <w:spacing w:val="-2"/>
          <w:sz w:val="28"/>
          <w:szCs w:val="28"/>
        </w:rPr>
        <w:t xml:space="preserve"> 1,5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4"/>
          <w:sz w:val="28"/>
          <w:szCs w:val="28"/>
        </w:rPr>
      </w:pPr>
      <w:r w:rsidRPr="0086128E">
        <w:rPr>
          <w:rFonts w:ascii="Times New Roman" w:hAnsi="Times New Roman" w:cs="Times New Roman"/>
          <w:bCs/>
          <w:iCs/>
          <w:spacing w:val="-4"/>
          <w:sz w:val="28"/>
          <w:szCs w:val="28"/>
        </w:rPr>
        <w:t>11.10.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1,2 м при движении в направлении транспортного потока и не менее 1,5 м при встречном движении. Ширина велосипедной полосы, устраиваемой вдоль тротуара, должна быть не менее 1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11.11. Радиусы закругления проезжей части улиц и дорог по кромке тротуаров и разделительных полос следует принимать не менее: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для магистральных улиц и дорог регулируемого движения – 8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местного значения – 5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на транспортных площадях – 12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11.12.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6 м, на транспортных площадях </w:t>
      </w:r>
      <w:r w:rsidRPr="0086128E">
        <w:rPr>
          <w:rFonts w:ascii="Times New Roman" w:hAnsi="Times New Roman" w:cs="Times New Roman"/>
          <w:bCs/>
          <w:iCs/>
          <w:sz w:val="28"/>
          <w:szCs w:val="28"/>
        </w:rPr>
        <w:t>–</w:t>
      </w:r>
      <w:r w:rsidRPr="0086128E">
        <w:rPr>
          <w:rFonts w:ascii="Times New Roman" w:hAnsi="Times New Roman" w:cs="Times New Roman"/>
          <w:bCs/>
          <w:sz w:val="28"/>
          <w:szCs w:val="28"/>
        </w:rPr>
        <w:t xml:space="preserve"> 8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11.13.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1 м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11.14. На нерегулируемых перекрестках и примыканиях улиц и дорог, а также пешеходных переходах необходимо предусматривать треугольники видимости. Размеры сторон равнобедренного треугольника для условий «транспорт - транспорт» при скорости движения 40 и 60 км/ч должны быть соответственно не менее: 25 м и 40 м. Для условий «пешеход - транспорт» размеры прямоугольного треугольника видимости должны быть при скорости движения транспорта 25 и 40 км/ч соответственно 8×40 м и 10×50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11.15.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0,5м.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11.16.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11.17. В местах размещения домов для престарелых и инвалидов, 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100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короткие рампы, а </w:t>
      </w:r>
      <w:r w:rsidRPr="0086128E">
        <w:rPr>
          <w:rFonts w:ascii="Times New Roman" w:hAnsi="Times New Roman" w:cs="Times New Roman"/>
          <w:bCs/>
          <w:sz w:val="28"/>
          <w:szCs w:val="28"/>
        </w:rPr>
        <w:lastRenderedPageBreak/>
        <w:t xml:space="preserve">также продольные уклоны тротуаров  и  пешеходных  дорог  более 50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На путях с уклонами 30 – 60 </w:t>
      </w:r>
      <w:r w:rsidRPr="0086128E">
        <w:rPr>
          <w:rFonts w:ascii="Times New Roman" w:hAnsi="Times New Roman" w:cs="Times New Roman"/>
          <w:sz w:val="28"/>
          <w:szCs w:val="28"/>
        </w:rPr>
        <w:t>‰</w:t>
      </w:r>
      <w:r w:rsidRPr="0086128E">
        <w:rPr>
          <w:rFonts w:ascii="Times New Roman" w:hAnsi="Times New Roman" w:cs="Times New Roman"/>
          <w:bCs/>
          <w:sz w:val="28"/>
          <w:szCs w:val="28"/>
        </w:rPr>
        <w:t xml:space="preserve"> необходимо не реже чем через 100 м устраивать горизонтальные участки длиной не менее 5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11.18.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4D4F01" w:rsidRPr="0086128E" w:rsidRDefault="004D4F01" w:rsidP="0089113F">
      <w:pPr>
        <w:widowControl w:val="0"/>
        <w:spacing w:after="0" w:line="240" w:lineRule="auto"/>
        <w:ind w:firstLine="567"/>
        <w:jc w:val="both"/>
        <w:rPr>
          <w:rFonts w:ascii="Times New Roman" w:hAnsi="Times New Roman" w:cs="Times New Roman"/>
          <w:bCs/>
          <w:iCs/>
          <w:spacing w:val="-2"/>
          <w:sz w:val="28"/>
          <w:szCs w:val="28"/>
        </w:rPr>
      </w:pPr>
      <w:r w:rsidRPr="0086128E">
        <w:rPr>
          <w:rFonts w:ascii="Times New Roman" w:hAnsi="Times New Roman" w:cs="Times New Roman"/>
          <w:bCs/>
          <w:iCs/>
          <w:spacing w:val="-2"/>
          <w:sz w:val="28"/>
          <w:szCs w:val="28"/>
        </w:rPr>
        <w:t>11.19.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чел./кв.м; на предзаводских площадях, у спортивно-зрелищных учреждений, кинотеатров, вокзалов – 0,8 чел./кв.м.</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11.20. Через межмагистральные территории площадью свыше 100 га, в условиях реконструкции свыше 50 га допускается прокладывать линии общественного пассажирского транспорта по пешеходно-транспортным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40 км/ч.</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11.21. Дальность пешеходных подходов до ближайшей остановки общественного пассажирского транспорта следует принимать не более 500 м. </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11.22.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11.23.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чел./кв.м– при одностороннем движении, 0,8 чел./кв.м – при встречном движении, 0,5 чел./кв.м – при устройстве распределительных площадок в местах пересечения.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11.24.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800 м, а в районах реконструкции или с неблагоприятной гидрогеологической обстановкой – не более 1500 м.</w:t>
      </w: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bCs/>
          <w:sz w:val="28"/>
          <w:szCs w:val="28"/>
        </w:rPr>
        <w:t>11.25. </w:t>
      </w:r>
      <w:r w:rsidRPr="0086128E">
        <w:rPr>
          <w:rFonts w:ascii="Times New Roman" w:hAnsi="Times New Roman" w:cs="Times New Roman"/>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жилых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промышленных и коммунально-складских зон (районов) – 25%;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общегородских и специализированных центров – 5%;</w:t>
      </w:r>
    </w:p>
    <w:p w:rsidR="004D4F01" w:rsidRPr="0086128E" w:rsidRDefault="0086128E"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004D4F01" w:rsidRPr="0086128E">
        <w:rPr>
          <w:rFonts w:ascii="Times New Roman" w:hAnsi="Times New Roman" w:cs="Times New Roman"/>
          <w:sz w:val="28"/>
          <w:szCs w:val="28"/>
        </w:rPr>
        <w:t>зон массового кратковременного отдыха – 15%.</w:t>
      </w: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spacing w:val="-4"/>
          <w:sz w:val="28"/>
          <w:szCs w:val="28"/>
        </w:rPr>
        <w:lastRenderedPageBreak/>
        <w:t xml:space="preserve">11.26. Расчетное число машино-мест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86128E">
        <w:rPr>
          <w:rFonts w:ascii="Times New Roman" w:hAnsi="Times New Roman" w:cs="Times New Roman"/>
          <w:sz w:val="28"/>
          <w:szCs w:val="28"/>
        </w:rPr>
        <w:t>И</w:t>
      </w:r>
      <w:r w:rsidRPr="0086128E">
        <w:rPr>
          <w:rFonts w:ascii="Times New Roman" w:hAnsi="Times New Roman" w:cs="Times New Roman"/>
          <w:spacing w:val="-4"/>
          <w:sz w:val="28"/>
          <w:szCs w:val="28"/>
        </w:rPr>
        <w:t>.</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11.27.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11.28.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с колясками, мотоколяски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мотоциклы и мотороллеры без колясок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0,25;</w:t>
      </w:r>
    </w:p>
    <w:p w:rsidR="004D4F01" w:rsidRPr="0086128E" w:rsidRDefault="0086128E" w:rsidP="0089113F">
      <w:pPr>
        <w:widowControl w:val="0"/>
        <w:spacing w:after="0" w:line="240" w:lineRule="auto"/>
        <w:ind w:firstLine="567"/>
        <w:jc w:val="both"/>
        <w:rPr>
          <w:rFonts w:ascii="Times New Roman" w:hAnsi="Times New Roman" w:cs="Times New Roman"/>
          <w:bCs/>
          <w:iCs/>
          <w:sz w:val="28"/>
          <w:szCs w:val="28"/>
        </w:rPr>
      </w:pPr>
      <w:r>
        <w:rPr>
          <w:rFonts w:ascii="Times New Roman" w:hAnsi="Times New Roman" w:cs="Times New Roman"/>
          <w:bCs/>
          <w:iCs/>
          <w:sz w:val="28"/>
          <w:szCs w:val="28"/>
        </w:rPr>
        <w:t xml:space="preserve">- </w:t>
      </w:r>
      <w:r w:rsidR="004D4F01" w:rsidRPr="0086128E">
        <w:rPr>
          <w:rFonts w:ascii="Times New Roman" w:hAnsi="Times New Roman" w:cs="Times New Roman"/>
          <w:bCs/>
          <w:iCs/>
          <w:sz w:val="28"/>
          <w:szCs w:val="28"/>
        </w:rPr>
        <w:t xml:space="preserve">мопеды и велосипеды </w:t>
      </w:r>
      <w:r w:rsidR="004D4F01" w:rsidRPr="0086128E">
        <w:rPr>
          <w:rFonts w:ascii="Times New Roman" w:hAnsi="Times New Roman" w:cs="Times New Roman"/>
          <w:sz w:val="28"/>
          <w:szCs w:val="28"/>
        </w:rPr>
        <w:t>–</w:t>
      </w:r>
      <w:r w:rsidR="004D4F01" w:rsidRPr="0086128E">
        <w:rPr>
          <w:rFonts w:ascii="Times New Roman" w:hAnsi="Times New Roman" w:cs="Times New Roman"/>
          <w:bCs/>
          <w:iCs/>
          <w:sz w:val="28"/>
          <w:szCs w:val="28"/>
        </w:rPr>
        <w:t xml:space="preserve"> 0,1.</w:t>
      </w:r>
    </w:p>
    <w:p w:rsidR="004D4F01" w:rsidRPr="0086128E" w:rsidRDefault="004D4F01" w:rsidP="0089113F">
      <w:pPr>
        <w:widowControl w:val="0"/>
        <w:spacing w:after="0" w:line="240" w:lineRule="auto"/>
        <w:ind w:firstLine="567"/>
        <w:jc w:val="both"/>
        <w:rPr>
          <w:rFonts w:ascii="Times New Roman" w:hAnsi="Times New Roman" w:cs="Times New Roman"/>
          <w:bCs/>
          <w:iCs/>
          <w:sz w:val="28"/>
          <w:szCs w:val="28"/>
        </w:rPr>
      </w:pPr>
      <w:r w:rsidRPr="0086128E">
        <w:rPr>
          <w:rFonts w:ascii="Times New Roman" w:hAnsi="Times New Roman" w:cs="Times New Roman"/>
          <w:bCs/>
          <w:iCs/>
          <w:sz w:val="28"/>
          <w:szCs w:val="28"/>
        </w:rPr>
        <w:t xml:space="preserve">11.29.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86128E">
        <w:rPr>
          <w:rFonts w:ascii="Times New Roman" w:hAnsi="Times New Roman" w:cs="Times New Roman"/>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11.30.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11.31. Гаражи боксового типа для постоянного хранения автомобилей и других мототранспортных средств, принадлежащих инвалидам, следует предусматривать в радиусе пешеходной доступности не более 200 м от входов в жилые дома. Число мест принимается по заданию на проектирование.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11.32. Расстояние пешеходных подходов от стоянок для временного хранения легковых автомобилей следует принимать не более:</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жилые дома – 100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пассажирских помещений вокзалов, входов в места крупных учреждений торговли и общественного питания – 150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прочих учреждений и предприятий обслуживания населения и административных зданий – 250 м;</w:t>
      </w:r>
    </w:p>
    <w:p w:rsidR="004D4F01" w:rsidRPr="0086128E" w:rsidRDefault="0086128E"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86128E">
        <w:rPr>
          <w:rFonts w:ascii="Times New Roman" w:hAnsi="Times New Roman" w:cs="Times New Roman"/>
          <w:bCs/>
          <w:sz w:val="28"/>
          <w:szCs w:val="28"/>
        </w:rPr>
        <w:t>до входов в парки, на выставки и стадионы – 400 м.</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11.33. Нормы расчета стоянок легковых автомобилей допускается принимать в соответствии с Приложением </w:t>
      </w:r>
      <w:r w:rsidRPr="0086128E">
        <w:rPr>
          <w:rFonts w:ascii="Times New Roman" w:hAnsi="Times New Roman" w:cs="Times New Roman"/>
          <w:sz w:val="28"/>
          <w:szCs w:val="28"/>
        </w:rPr>
        <w:t>И</w:t>
      </w:r>
      <w:r w:rsidRPr="0086128E">
        <w:rPr>
          <w:rFonts w:ascii="Times New Roman" w:hAnsi="Times New Roman" w:cs="Times New Roman"/>
          <w:bCs/>
          <w:sz w:val="28"/>
          <w:szCs w:val="28"/>
        </w:rPr>
        <w:t xml:space="preserve"> (таблица </w:t>
      </w:r>
      <w:r w:rsidRPr="0086128E">
        <w:rPr>
          <w:rFonts w:ascii="Times New Roman" w:hAnsi="Times New Roman" w:cs="Times New Roman"/>
          <w:sz w:val="28"/>
          <w:szCs w:val="28"/>
        </w:rPr>
        <w:t>И</w:t>
      </w:r>
      <w:r w:rsidRPr="0086128E">
        <w:rPr>
          <w:rFonts w:ascii="Times New Roman" w:hAnsi="Times New Roman" w:cs="Times New Roman"/>
          <w:bCs/>
          <w:sz w:val="28"/>
          <w:szCs w:val="28"/>
        </w:rPr>
        <w:t>-1).</w:t>
      </w:r>
    </w:p>
    <w:p w:rsidR="004D4F01" w:rsidRPr="0086128E" w:rsidRDefault="004D4F01" w:rsidP="0089113F">
      <w:pPr>
        <w:widowControl w:val="0"/>
        <w:spacing w:after="0" w:line="240" w:lineRule="auto"/>
        <w:ind w:firstLine="567"/>
        <w:jc w:val="both"/>
        <w:rPr>
          <w:rFonts w:ascii="Times New Roman" w:hAnsi="Times New Roman" w:cs="Times New Roman"/>
          <w:bCs/>
          <w:spacing w:val="-6"/>
          <w:sz w:val="28"/>
          <w:szCs w:val="28"/>
        </w:rPr>
      </w:pPr>
      <w:r w:rsidRPr="0086128E">
        <w:rPr>
          <w:rFonts w:ascii="Times New Roman" w:hAnsi="Times New Roman" w:cs="Times New Roman"/>
          <w:bCs/>
          <w:spacing w:val="-6"/>
          <w:sz w:val="28"/>
          <w:szCs w:val="28"/>
        </w:rPr>
        <w:t xml:space="preserve">11.34. </w:t>
      </w:r>
      <w:r w:rsidRPr="0086128E">
        <w:rPr>
          <w:rFonts w:ascii="Times New Roman" w:hAnsi="Times New Roman" w:cs="Times New Roman"/>
          <w:spacing w:val="-6"/>
          <w:sz w:val="28"/>
          <w:szCs w:val="28"/>
        </w:rPr>
        <w:t xml:space="preserve">Расчетные показатели машино-мест для постоянного и временного хранения автомобилей, а также </w:t>
      </w:r>
      <w:r w:rsidRPr="0086128E">
        <w:rPr>
          <w:rFonts w:ascii="Times New Roman" w:hAnsi="Times New Roman" w:cs="Times New Roman"/>
          <w:bCs/>
          <w:spacing w:val="-6"/>
          <w:sz w:val="28"/>
          <w:szCs w:val="28"/>
        </w:rPr>
        <w:t>п</w:t>
      </w:r>
      <w:r w:rsidRPr="0086128E">
        <w:rPr>
          <w:rFonts w:ascii="Times New Roman" w:hAnsi="Times New Roman" w:cs="Times New Roman"/>
          <w:iCs/>
          <w:spacing w:val="-6"/>
          <w:sz w:val="28"/>
          <w:szCs w:val="28"/>
        </w:rPr>
        <w:t>оказатели обеспечения местами хранения автомобилей в зависимости от типов жилых домов</w:t>
      </w:r>
      <w:r w:rsidRPr="0086128E">
        <w:rPr>
          <w:rFonts w:ascii="Times New Roman" w:hAnsi="Times New Roman" w:cs="Times New Roman"/>
          <w:bCs/>
          <w:spacing w:val="-6"/>
          <w:sz w:val="28"/>
          <w:szCs w:val="28"/>
        </w:rPr>
        <w:t xml:space="preserve"> следует определять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(таблицы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-2 и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машино-место в соответствии с Приложением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 xml:space="preserve"> (таблица </w:t>
      </w:r>
      <w:r w:rsidRPr="0086128E">
        <w:rPr>
          <w:rFonts w:ascii="Times New Roman" w:hAnsi="Times New Roman" w:cs="Times New Roman"/>
          <w:spacing w:val="-6"/>
          <w:sz w:val="28"/>
          <w:szCs w:val="28"/>
        </w:rPr>
        <w:t>И</w:t>
      </w:r>
      <w:r w:rsidRPr="0086128E">
        <w:rPr>
          <w:rFonts w:ascii="Times New Roman" w:hAnsi="Times New Roman" w:cs="Times New Roman"/>
          <w:bCs/>
          <w:spacing w:val="-6"/>
          <w:sz w:val="28"/>
          <w:szCs w:val="28"/>
        </w:rPr>
        <w:t>-3).</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sz w:val="28"/>
          <w:szCs w:val="28"/>
        </w:rPr>
        <w:lastRenderedPageBreak/>
        <w:t>11.35.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11.36. Наименьшие расстояния до въездов в гаражи и выездов из них следует принимать: от перекрестков магистральных улиц – 50 м, улиц местного значения – 20 м, от остановочных пунктов общественного пассажирского транспорта – 30 м.</w:t>
      </w:r>
    </w:p>
    <w:p w:rsidR="004D4F01" w:rsidRPr="0086128E" w:rsidRDefault="004D4F01" w:rsidP="0089113F">
      <w:pPr>
        <w:widowControl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 xml:space="preserve">11.37.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86128E">
        <w:rPr>
          <w:rFonts w:ascii="Times New Roman" w:hAnsi="Times New Roman" w:cs="Times New Roman"/>
          <w:caps/>
          <w:sz w:val="28"/>
          <w:szCs w:val="28"/>
        </w:rPr>
        <w:t>сп</w:t>
      </w:r>
      <w:r w:rsidRPr="0086128E">
        <w:rPr>
          <w:rFonts w:ascii="Times New Roman" w:hAnsi="Times New Roman" w:cs="Times New Roman"/>
          <w:sz w:val="28"/>
          <w:szCs w:val="28"/>
        </w:rPr>
        <w:t xml:space="preserve"> 113.13330.2012.</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 xml:space="preserve">11.38. Санитарные разрывы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z w:val="28"/>
          <w:szCs w:val="28"/>
        </w:rPr>
        <w:t>с учетом требований СанПиН</w:t>
      </w:r>
      <w:r w:rsidRPr="0086128E">
        <w:rPr>
          <w:rFonts w:ascii="Times New Roman" w:hAnsi="Times New Roman" w:cs="Times New Roman"/>
          <w:bCs/>
          <w:sz w:val="28"/>
          <w:szCs w:val="28"/>
        </w:rPr>
        <w:t xml:space="preserve"> 2.2.1/2.1.1.1200 в соответствии с таблицей 12.</w:t>
      </w:r>
    </w:p>
    <w:p w:rsidR="0086128E" w:rsidRDefault="0086128E" w:rsidP="0086128E">
      <w:pPr>
        <w:pStyle w:val="Default"/>
        <w:jc w:val="right"/>
        <w:rPr>
          <w:sz w:val="28"/>
          <w:szCs w:val="28"/>
        </w:rPr>
      </w:pPr>
    </w:p>
    <w:p w:rsidR="0086128E" w:rsidRPr="000B5BDE" w:rsidRDefault="0086128E" w:rsidP="0086128E">
      <w:pPr>
        <w:pStyle w:val="Default"/>
        <w:jc w:val="right"/>
        <w:rPr>
          <w:sz w:val="28"/>
          <w:szCs w:val="28"/>
        </w:rPr>
      </w:pPr>
      <w:r w:rsidRPr="000B5BDE">
        <w:rPr>
          <w:sz w:val="28"/>
          <w:szCs w:val="28"/>
        </w:rPr>
        <w:t>Таблица 1</w:t>
      </w:r>
      <w:r>
        <w:rPr>
          <w:sz w:val="28"/>
          <w:szCs w:val="28"/>
        </w:rPr>
        <w:t>2</w:t>
      </w:r>
    </w:p>
    <w:tbl>
      <w:tblPr>
        <w:tblStyle w:val="a3"/>
        <w:tblW w:w="9674" w:type="dxa"/>
        <w:tblInd w:w="108" w:type="dxa"/>
        <w:tblLayout w:type="fixed"/>
        <w:tblLook w:val="04A0"/>
      </w:tblPr>
      <w:tblGrid>
        <w:gridCol w:w="3227"/>
        <w:gridCol w:w="1134"/>
        <w:gridCol w:w="1168"/>
        <w:gridCol w:w="1311"/>
        <w:gridCol w:w="1417"/>
        <w:gridCol w:w="1417"/>
      </w:tblGrid>
      <w:tr w:rsidR="0086128E" w:rsidRPr="000B5BDE" w:rsidTr="0086128E">
        <w:tc>
          <w:tcPr>
            <w:tcW w:w="3227" w:type="dxa"/>
            <w:vMerge w:val="restart"/>
            <w:vAlign w:val="center"/>
          </w:tcPr>
          <w:p w:rsidR="0086128E" w:rsidRPr="000B5BDE" w:rsidRDefault="0086128E" w:rsidP="00F41FD9">
            <w:pPr>
              <w:pStyle w:val="Default"/>
              <w:jc w:val="center"/>
              <w:rPr>
                <w:sz w:val="28"/>
                <w:szCs w:val="28"/>
              </w:rPr>
            </w:pPr>
            <w:r w:rsidRPr="000B5BDE">
              <w:rPr>
                <w:sz w:val="28"/>
                <w:szCs w:val="28"/>
              </w:rPr>
              <w:t>Объекты, до которых исчисляется санитарный разрыв</w:t>
            </w: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Расстояние, м</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6447" w:type="dxa"/>
            <w:gridSpan w:val="5"/>
            <w:vAlign w:val="center"/>
          </w:tcPr>
          <w:p w:rsidR="0086128E" w:rsidRPr="000B5BDE" w:rsidRDefault="0086128E" w:rsidP="00F41FD9">
            <w:pPr>
              <w:pStyle w:val="Default"/>
              <w:jc w:val="center"/>
              <w:rPr>
                <w:sz w:val="28"/>
                <w:szCs w:val="28"/>
              </w:rPr>
            </w:pPr>
            <w:r w:rsidRPr="000B5BDE">
              <w:rPr>
                <w:sz w:val="28"/>
                <w:szCs w:val="28"/>
              </w:rPr>
              <w:t>открытые автостоянки и паркинги вместимостью, машино-мест</w:t>
            </w:r>
          </w:p>
        </w:tc>
      </w:tr>
      <w:tr w:rsidR="0086128E" w:rsidRPr="000B5BDE" w:rsidTr="0086128E">
        <w:tc>
          <w:tcPr>
            <w:tcW w:w="3227" w:type="dxa"/>
            <w:vMerge/>
            <w:vAlign w:val="center"/>
          </w:tcPr>
          <w:p w:rsidR="0086128E" w:rsidRPr="000B5BDE" w:rsidRDefault="0086128E" w:rsidP="00F41FD9">
            <w:pPr>
              <w:pStyle w:val="Default"/>
              <w:jc w:val="center"/>
              <w:rPr>
                <w:sz w:val="28"/>
                <w:szCs w:val="28"/>
              </w:rPr>
            </w:pPr>
          </w:p>
        </w:tc>
        <w:tc>
          <w:tcPr>
            <w:tcW w:w="1134"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168" w:type="dxa"/>
            <w:vAlign w:val="center"/>
          </w:tcPr>
          <w:p w:rsidR="0086128E" w:rsidRPr="000B5BDE" w:rsidRDefault="0086128E" w:rsidP="00F41FD9">
            <w:pPr>
              <w:pStyle w:val="Default"/>
              <w:jc w:val="center"/>
              <w:rPr>
                <w:sz w:val="28"/>
                <w:szCs w:val="28"/>
              </w:rPr>
            </w:pPr>
            <w:r w:rsidRPr="000B5BDE">
              <w:rPr>
                <w:sz w:val="28"/>
                <w:szCs w:val="28"/>
              </w:rPr>
              <w:t>11 - 50</w:t>
            </w:r>
          </w:p>
        </w:tc>
        <w:tc>
          <w:tcPr>
            <w:tcW w:w="1311"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417" w:type="dxa"/>
            <w:vAlign w:val="center"/>
          </w:tcPr>
          <w:p w:rsidR="0086128E" w:rsidRPr="000B5BDE" w:rsidRDefault="0086128E" w:rsidP="00F41FD9">
            <w:pPr>
              <w:pStyle w:val="Default"/>
              <w:jc w:val="center"/>
              <w:rPr>
                <w:sz w:val="28"/>
                <w:szCs w:val="28"/>
              </w:rPr>
            </w:pPr>
            <w:r w:rsidRPr="000B5BDE">
              <w:rPr>
                <w:sz w:val="28"/>
                <w:szCs w:val="28"/>
              </w:rPr>
              <w:t>101 - 300</w:t>
            </w:r>
          </w:p>
        </w:tc>
        <w:tc>
          <w:tcPr>
            <w:tcW w:w="1417" w:type="dxa"/>
            <w:vAlign w:val="center"/>
          </w:tcPr>
          <w:p w:rsidR="0086128E" w:rsidRPr="000B5BDE" w:rsidRDefault="0086128E" w:rsidP="00F41FD9">
            <w:pPr>
              <w:pStyle w:val="Default"/>
              <w:jc w:val="center"/>
              <w:rPr>
                <w:sz w:val="28"/>
                <w:szCs w:val="28"/>
              </w:rPr>
            </w:pPr>
            <w:r w:rsidRPr="000B5BDE">
              <w:rPr>
                <w:sz w:val="28"/>
                <w:szCs w:val="28"/>
              </w:rPr>
              <w:t>свыше 300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Фасады жилых домов и торцы с окнами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15</w:t>
            </w:r>
          </w:p>
        </w:tc>
        <w:tc>
          <w:tcPr>
            <w:tcW w:w="1311"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Торцы жилых домов без окон </w:t>
            </w:r>
          </w:p>
        </w:tc>
        <w:tc>
          <w:tcPr>
            <w:tcW w:w="1134" w:type="dxa"/>
          </w:tcPr>
          <w:p w:rsidR="0086128E" w:rsidRPr="000B5BDE" w:rsidRDefault="0086128E" w:rsidP="00F41FD9">
            <w:pPr>
              <w:pStyle w:val="Default"/>
              <w:jc w:val="center"/>
              <w:rPr>
                <w:sz w:val="28"/>
                <w:szCs w:val="28"/>
              </w:rPr>
            </w:pPr>
            <w:r>
              <w:rPr>
                <w:sz w:val="28"/>
                <w:szCs w:val="28"/>
              </w:rPr>
              <w:t>10</w:t>
            </w:r>
          </w:p>
        </w:tc>
        <w:tc>
          <w:tcPr>
            <w:tcW w:w="1168" w:type="dxa"/>
          </w:tcPr>
          <w:p w:rsidR="0086128E" w:rsidRPr="000B5BDE" w:rsidRDefault="0086128E" w:rsidP="00F41FD9">
            <w:pPr>
              <w:pStyle w:val="Default"/>
              <w:jc w:val="center"/>
              <w:rPr>
                <w:sz w:val="28"/>
                <w:szCs w:val="28"/>
              </w:rPr>
            </w:pPr>
            <w:r>
              <w:rPr>
                <w:sz w:val="28"/>
                <w:szCs w:val="28"/>
              </w:rPr>
              <w:t>10</w:t>
            </w:r>
          </w:p>
        </w:tc>
        <w:tc>
          <w:tcPr>
            <w:tcW w:w="1311" w:type="dxa"/>
          </w:tcPr>
          <w:p w:rsidR="0086128E" w:rsidRPr="000B5BDE" w:rsidRDefault="0086128E" w:rsidP="00F41FD9">
            <w:pPr>
              <w:pStyle w:val="Default"/>
              <w:jc w:val="center"/>
              <w:rPr>
                <w:sz w:val="28"/>
                <w:szCs w:val="28"/>
              </w:rPr>
            </w:pPr>
            <w:r>
              <w:rPr>
                <w:sz w:val="28"/>
                <w:szCs w:val="28"/>
              </w:rPr>
              <w:t>15</w:t>
            </w:r>
          </w:p>
        </w:tc>
        <w:tc>
          <w:tcPr>
            <w:tcW w:w="1417" w:type="dxa"/>
          </w:tcPr>
          <w:p w:rsidR="0086128E" w:rsidRPr="000B5BDE" w:rsidRDefault="0086128E" w:rsidP="00F41FD9">
            <w:pPr>
              <w:pStyle w:val="Default"/>
              <w:jc w:val="center"/>
              <w:rPr>
                <w:sz w:val="28"/>
                <w:szCs w:val="28"/>
              </w:rPr>
            </w:pPr>
            <w:r>
              <w:rPr>
                <w:sz w:val="28"/>
                <w:szCs w:val="28"/>
              </w:rPr>
              <w:t>25</w:t>
            </w:r>
          </w:p>
        </w:tc>
        <w:tc>
          <w:tcPr>
            <w:tcW w:w="1417" w:type="dxa"/>
          </w:tcPr>
          <w:p w:rsidR="0086128E" w:rsidRPr="000B5BDE" w:rsidRDefault="0086128E" w:rsidP="00F41FD9">
            <w:pPr>
              <w:pStyle w:val="Default"/>
              <w:jc w:val="center"/>
              <w:rPr>
                <w:sz w:val="28"/>
                <w:szCs w:val="28"/>
              </w:rPr>
            </w:pPr>
            <w:r>
              <w:rPr>
                <w:sz w:val="28"/>
                <w:szCs w:val="28"/>
              </w:rPr>
              <w:t>35</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школ, детских учреждений, ПТУ, техникумов, площадок для отдыха, игр и спорта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c>
          <w:tcPr>
            <w:tcW w:w="1417" w:type="dxa"/>
          </w:tcPr>
          <w:p w:rsidR="0086128E" w:rsidRPr="000B5BDE" w:rsidRDefault="0086128E" w:rsidP="00F41FD9">
            <w:pPr>
              <w:pStyle w:val="Default"/>
              <w:jc w:val="center"/>
              <w:rPr>
                <w:sz w:val="28"/>
                <w:szCs w:val="28"/>
              </w:rPr>
            </w:pPr>
            <w:r>
              <w:rPr>
                <w:sz w:val="28"/>
                <w:szCs w:val="28"/>
              </w:rPr>
              <w:t>50</w:t>
            </w:r>
          </w:p>
        </w:tc>
      </w:tr>
      <w:tr w:rsidR="0086128E" w:rsidRPr="000B5BDE" w:rsidTr="0086128E">
        <w:tc>
          <w:tcPr>
            <w:tcW w:w="3227" w:type="dxa"/>
          </w:tcPr>
          <w:p w:rsidR="0086128E" w:rsidRPr="000B5BDE" w:rsidRDefault="0086128E" w:rsidP="00F41FD9">
            <w:pPr>
              <w:pStyle w:val="Default"/>
              <w:rPr>
                <w:sz w:val="28"/>
                <w:szCs w:val="28"/>
              </w:rPr>
            </w:pPr>
            <w:r w:rsidRPr="000B5BDE">
              <w:rPr>
                <w:sz w:val="28"/>
                <w:szCs w:val="28"/>
              </w:rPr>
              <w:t xml:space="preserve">Территории лечебных учреждений стационарного типа, открытые спортивные сооружения общего пользования, места отдыха населения (сады, скверы, парки) </w:t>
            </w:r>
          </w:p>
        </w:tc>
        <w:tc>
          <w:tcPr>
            <w:tcW w:w="1134" w:type="dxa"/>
          </w:tcPr>
          <w:p w:rsidR="0086128E" w:rsidRPr="000B5BDE" w:rsidRDefault="0086128E" w:rsidP="00F41FD9">
            <w:pPr>
              <w:pStyle w:val="Default"/>
              <w:jc w:val="center"/>
              <w:rPr>
                <w:sz w:val="28"/>
                <w:szCs w:val="28"/>
              </w:rPr>
            </w:pPr>
            <w:r>
              <w:rPr>
                <w:sz w:val="28"/>
                <w:szCs w:val="28"/>
              </w:rPr>
              <w:t>25</w:t>
            </w:r>
          </w:p>
        </w:tc>
        <w:tc>
          <w:tcPr>
            <w:tcW w:w="1168" w:type="dxa"/>
          </w:tcPr>
          <w:p w:rsidR="0086128E" w:rsidRPr="000B5BDE" w:rsidRDefault="0086128E" w:rsidP="00F41FD9">
            <w:pPr>
              <w:pStyle w:val="Default"/>
              <w:jc w:val="center"/>
              <w:rPr>
                <w:sz w:val="28"/>
                <w:szCs w:val="28"/>
              </w:rPr>
            </w:pPr>
            <w:r>
              <w:rPr>
                <w:sz w:val="28"/>
                <w:szCs w:val="28"/>
              </w:rPr>
              <w:t>50</w:t>
            </w:r>
          </w:p>
        </w:tc>
        <w:tc>
          <w:tcPr>
            <w:tcW w:w="1311"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c>
          <w:tcPr>
            <w:tcW w:w="1417" w:type="dxa"/>
          </w:tcPr>
          <w:p w:rsidR="0086128E" w:rsidRPr="000B5BDE" w:rsidRDefault="0086128E" w:rsidP="00F41FD9">
            <w:pPr>
              <w:pStyle w:val="Default"/>
              <w:jc w:val="center"/>
              <w:rPr>
                <w:sz w:val="28"/>
                <w:szCs w:val="28"/>
              </w:rPr>
            </w:pPr>
            <w:r>
              <w:rPr>
                <w:sz w:val="28"/>
                <w:szCs w:val="28"/>
              </w:rPr>
              <w:t>по расчетам</w:t>
            </w:r>
          </w:p>
        </w:tc>
      </w:tr>
    </w:tbl>
    <w:p w:rsidR="0086128E" w:rsidRPr="000B5BDE" w:rsidRDefault="0086128E" w:rsidP="0086128E">
      <w:pPr>
        <w:pStyle w:val="Default"/>
        <w:jc w:val="both"/>
      </w:pPr>
      <w:r w:rsidRPr="000B5BDE">
        <w:t xml:space="preserve">Примечания: </w:t>
      </w:r>
    </w:p>
    <w:p w:rsidR="0086128E" w:rsidRPr="000B5BDE" w:rsidRDefault="0086128E" w:rsidP="0086128E">
      <w:pPr>
        <w:pStyle w:val="Default"/>
        <w:ind w:firstLine="567"/>
        <w:jc w:val="both"/>
      </w:pPr>
      <w:r w:rsidRPr="000B5BDE">
        <w:t xml:space="preserve">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w:t>
      </w:r>
    </w:p>
    <w:p w:rsidR="0086128E" w:rsidRPr="000B5BDE" w:rsidRDefault="0086128E" w:rsidP="0086128E">
      <w:pPr>
        <w:pStyle w:val="Default"/>
        <w:ind w:firstLine="567"/>
        <w:jc w:val="both"/>
      </w:pPr>
      <w:r w:rsidRPr="000B5BDE">
        <w:t xml:space="preserve">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 </w:t>
      </w:r>
    </w:p>
    <w:p w:rsidR="0086128E" w:rsidRPr="000B5BDE" w:rsidRDefault="0086128E" w:rsidP="0086128E">
      <w:pPr>
        <w:pStyle w:val="Default"/>
        <w:ind w:firstLine="567"/>
        <w:jc w:val="both"/>
      </w:pPr>
      <w:r w:rsidRPr="000B5BDE">
        <w:lastRenderedPageBreak/>
        <w:t xml:space="preserve">3. Наземные гаражи-стоянки, паркинги, автостоянки вместимостью свыше 500 машино-мест следует размещать на территории промышленных и коммунально-складских зон. 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 </w:t>
      </w:r>
    </w:p>
    <w:p w:rsidR="0086128E" w:rsidRPr="000B5BDE" w:rsidRDefault="0086128E" w:rsidP="0086128E">
      <w:pPr>
        <w:pStyle w:val="Default"/>
        <w:ind w:firstLine="567"/>
        <w:jc w:val="both"/>
      </w:pPr>
      <w:r w:rsidRPr="000B5BDE">
        <w:t xml:space="preserve">4. Разрыв от проездов автотранспорта из гаражей-стоянок, паркингов, автостоянок до нормируемых объектов должен быть не менее 7 м. </w:t>
      </w:r>
    </w:p>
    <w:p w:rsidR="0086128E" w:rsidRPr="000B5BDE" w:rsidRDefault="0086128E" w:rsidP="0086128E">
      <w:pPr>
        <w:pStyle w:val="Default"/>
        <w:ind w:firstLine="567"/>
        <w:jc w:val="both"/>
      </w:pPr>
      <w:r w:rsidRPr="000B5BDE">
        <w:t xml:space="preserve">5. Для гостевых автостоянок жилых домов разрывы не устанавливаются. </w:t>
      </w:r>
    </w:p>
    <w:p w:rsidR="0086128E" w:rsidRPr="000B5BDE" w:rsidRDefault="0086128E" w:rsidP="0086128E">
      <w:pPr>
        <w:pStyle w:val="Default"/>
        <w:ind w:firstLine="567"/>
        <w:jc w:val="both"/>
      </w:pPr>
      <w:r w:rsidRPr="000B5BDE">
        <w:t xml:space="preserve">6. Разрывы, приведенные в таблице 17, могут приниматься с учетом интерполяции. </w:t>
      </w:r>
    </w:p>
    <w:p w:rsidR="0086128E" w:rsidRPr="000B5BDE" w:rsidRDefault="0086128E" w:rsidP="0086128E">
      <w:pPr>
        <w:pStyle w:val="Default"/>
        <w:ind w:firstLine="567"/>
        <w:jc w:val="both"/>
      </w:pPr>
      <w:r w:rsidRPr="000B5BDE">
        <w:t>7. Санитарный разрыв от станций технического обслуживания (осмотра) при числе постов до 5 (без малярно-жестяных работ) – 50 м, от5 до 10 – 100 м. Санитарный разрыв от моек автомобилей при количестве постов до 2 – 50 м, от 2 до 5 – 100 м.</w:t>
      </w:r>
    </w:p>
    <w:p w:rsidR="0086128E" w:rsidRPr="0086128E" w:rsidRDefault="0086128E" w:rsidP="0086128E">
      <w:pPr>
        <w:pStyle w:val="Default"/>
        <w:jc w:val="both"/>
        <w:rPr>
          <w:sz w:val="28"/>
          <w:szCs w:val="28"/>
        </w:rPr>
      </w:pPr>
    </w:p>
    <w:p w:rsidR="004D4F01" w:rsidRPr="0086128E" w:rsidRDefault="004D4F01" w:rsidP="0089113F">
      <w:pPr>
        <w:widowControl w:val="0"/>
        <w:spacing w:after="0" w:line="240" w:lineRule="auto"/>
        <w:ind w:firstLine="567"/>
        <w:jc w:val="both"/>
        <w:rPr>
          <w:rFonts w:ascii="Times New Roman" w:hAnsi="Times New Roman" w:cs="Times New Roman"/>
          <w:bCs/>
          <w:spacing w:val="-4"/>
          <w:sz w:val="28"/>
          <w:szCs w:val="28"/>
        </w:rPr>
      </w:pPr>
      <w:r w:rsidRPr="0086128E">
        <w:rPr>
          <w:rFonts w:ascii="Times New Roman" w:hAnsi="Times New Roman" w:cs="Times New Roman"/>
          <w:bCs/>
          <w:spacing w:val="-4"/>
          <w:sz w:val="28"/>
          <w:szCs w:val="28"/>
        </w:rPr>
        <w:t xml:space="preserve">11.39. Противопожарные расстояния от мест хранения и обслуживания легкового автотранспорта до объектов застройки следует принимать </w:t>
      </w:r>
      <w:r w:rsidRPr="0086128E">
        <w:rPr>
          <w:rStyle w:val="ep"/>
          <w:rFonts w:ascii="Times New Roman" w:hAnsi="Times New Roman" w:cs="Times New Roman"/>
          <w:bCs/>
          <w:spacing w:val="-4"/>
          <w:sz w:val="28"/>
          <w:szCs w:val="28"/>
        </w:rPr>
        <w:t>с учетом требований Федерального закона</w:t>
      </w:r>
      <w:r w:rsidRPr="0086128E">
        <w:rPr>
          <w:rFonts w:ascii="Times New Roman" w:hAnsi="Times New Roman" w:cs="Times New Roman"/>
          <w:spacing w:val="-4"/>
          <w:sz w:val="28"/>
          <w:szCs w:val="28"/>
        </w:rPr>
        <w:t xml:space="preserve"> от 22.07.2008 № 123-ФЗ «Технический регламент о требованиях пожарной безопасности» </w:t>
      </w:r>
      <w:r w:rsidRPr="0086128E">
        <w:rPr>
          <w:rFonts w:ascii="Times New Roman" w:hAnsi="Times New Roman" w:cs="Times New Roman"/>
          <w:bCs/>
          <w:spacing w:val="-4"/>
          <w:sz w:val="28"/>
          <w:szCs w:val="28"/>
        </w:rPr>
        <w:t>и в соответствии с таблицей 13.</w:t>
      </w:r>
    </w:p>
    <w:p w:rsidR="0086128E" w:rsidRPr="0086128E" w:rsidRDefault="0086128E" w:rsidP="0086128E">
      <w:pPr>
        <w:pStyle w:val="Default"/>
        <w:jc w:val="right"/>
        <w:rPr>
          <w:sz w:val="28"/>
          <w:szCs w:val="28"/>
        </w:rPr>
      </w:pPr>
      <w:r w:rsidRPr="0086128E">
        <w:rPr>
          <w:sz w:val="28"/>
          <w:szCs w:val="28"/>
        </w:rPr>
        <w:t>Таблица 16</w:t>
      </w:r>
    </w:p>
    <w:tbl>
      <w:tblPr>
        <w:tblStyle w:val="a3"/>
        <w:tblW w:w="0" w:type="auto"/>
        <w:jc w:val="center"/>
        <w:tblLook w:val="04A0"/>
      </w:tblPr>
      <w:tblGrid>
        <w:gridCol w:w="2885"/>
        <w:gridCol w:w="1051"/>
        <w:gridCol w:w="1093"/>
        <w:gridCol w:w="1182"/>
        <w:gridCol w:w="1191"/>
        <w:gridCol w:w="1135"/>
        <w:gridCol w:w="1091"/>
      </w:tblGrid>
      <w:tr w:rsidR="0086128E" w:rsidRPr="000B5BDE" w:rsidTr="0086128E">
        <w:trPr>
          <w:jc w:val="center"/>
        </w:trPr>
        <w:tc>
          <w:tcPr>
            <w:tcW w:w="2885" w:type="dxa"/>
            <w:vMerge w:val="restart"/>
          </w:tcPr>
          <w:p w:rsidR="0086128E" w:rsidRPr="000B5BDE" w:rsidRDefault="0086128E" w:rsidP="00F41FD9">
            <w:pPr>
              <w:pStyle w:val="Default"/>
              <w:jc w:val="center"/>
              <w:rPr>
                <w:sz w:val="28"/>
                <w:szCs w:val="28"/>
              </w:rPr>
            </w:pPr>
            <w:r w:rsidRPr="000B5BDE">
              <w:rPr>
                <w:sz w:val="28"/>
                <w:szCs w:val="28"/>
              </w:rPr>
              <w:t>Здания, до которых определяются противопожарные расстояния</w:t>
            </w:r>
          </w:p>
        </w:tc>
        <w:tc>
          <w:tcPr>
            <w:tcW w:w="6743" w:type="dxa"/>
            <w:gridSpan w:val="6"/>
          </w:tcPr>
          <w:p w:rsidR="0086128E" w:rsidRPr="000B5BDE" w:rsidRDefault="0086128E" w:rsidP="00F41FD9">
            <w:pPr>
              <w:pStyle w:val="Default"/>
              <w:jc w:val="center"/>
              <w:rPr>
                <w:sz w:val="28"/>
                <w:szCs w:val="28"/>
              </w:rPr>
            </w:pPr>
            <w:r w:rsidRPr="000B5BDE">
              <w:rPr>
                <w:sz w:val="28"/>
                <w:szCs w:val="28"/>
              </w:rPr>
              <w:t>Противопожарные расстояния до соседних зданий, м</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4517" w:type="dxa"/>
            <w:gridSpan w:val="4"/>
          </w:tcPr>
          <w:p w:rsidR="0086128E" w:rsidRPr="000B5BDE" w:rsidRDefault="0086128E" w:rsidP="00F41FD9">
            <w:pPr>
              <w:pStyle w:val="Default"/>
              <w:jc w:val="center"/>
              <w:rPr>
                <w:sz w:val="28"/>
                <w:szCs w:val="28"/>
              </w:rPr>
            </w:pPr>
            <w:r w:rsidRPr="000B5BDE">
              <w:rPr>
                <w:sz w:val="28"/>
                <w:szCs w:val="28"/>
              </w:rPr>
              <w:t>от коллективных гаражей и организованных открытых автостоянок при числе легковых автомобилей</w:t>
            </w:r>
          </w:p>
        </w:tc>
        <w:tc>
          <w:tcPr>
            <w:tcW w:w="2226" w:type="dxa"/>
            <w:gridSpan w:val="2"/>
          </w:tcPr>
          <w:p w:rsidR="0086128E" w:rsidRPr="000B5BDE" w:rsidRDefault="0086128E" w:rsidP="00F41FD9">
            <w:pPr>
              <w:pStyle w:val="Default"/>
              <w:jc w:val="center"/>
              <w:rPr>
                <w:sz w:val="28"/>
                <w:szCs w:val="28"/>
              </w:rPr>
            </w:pPr>
            <w:r w:rsidRPr="000B5BDE">
              <w:rPr>
                <w:sz w:val="28"/>
                <w:szCs w:val="28"/>
              </w:rPr>
              <w:t>от станций технического обслуживания автомобилей при числе постов</w:t>
            </w:r>
          </w:p>
        </w:tc>
      </w:tr>
      <w:tr w:rsidR="0086128E" w:rsidRPr="000B5BDE" w:rsidTr="0086128E">
        <w:trPr>
          <w:jc w:val="center"/>
        </w:trPr>
        <w:tc>
          <w:tcPr>
            <w:tcW w:w="2885" w:type="dxa"/>
            <w:vMerge/>
          </w:tcPr>
          <w:p w:rsidR="0086128E" w:rsidRPr="000B5BDE" w:rsidRDefault="0086128E" w:rsidP="00F41FD9">
            <w:pPr>
              <w:pStyle w:val="Default"/>
              <w:jc w:val="both"/>
              <w:rPr>
                <w:sz w:val="28"/>
                <w:szCs w:val="28"/>
              </w:rPr>
            </w:pPr>
          </w:p>
        </w:tc>
        <w:tc>
          <w:tcPr>
            <w:tcW w:w="1051"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3" w:type="dxa"/>
            <w:vAlign w:val="center"/>
          </w:tcPr>
          <w:p w:rsidR="0086128E" w:rsidRPr="000B5BDE" w:rsidRDefault="0086128E" w:rsidP="00F41FD9">
            <w:pPr>
              <w:pStyle w:val="Default"/>
              <w:jc w:val="center"/>
              <w:rPr>
                <w:sz w:val="28"/>
                <w:szCs w:val="28"/>
              </w:rPr>
            </w:pPr>
            <w:r w:rsidRPr="000B5BDE">
              <w:rPr>
                <w:sz w:val="28"/>
                <w:szCs w:val="28"/>
              </w:rPr>
              <w:t>11 - 50</w:t>
            </w:r>
          </w:p>
        </w:tc>
        <w:tc>
          <w:tcPr>
            <w:tcW w:w="1182" w:type="dxa"/>
            <w:vAlign w:val="center"/>
          </w:tcPr>
          <w:p w:rsidR="0086128E" w:rsidRPr="000B5BDE" w:rsidRDefault="0086128E" w:rsidP="00F41FD9">
            <w:pPr>
              <w:pStyle w:val="Default"/>
              <w:jc w:val="center"/>
              <w:rPr>
                <w:sz w:val="28"/>
                <w:szCs w:val="28"/>
              </w:rPr>
            </w:pPr>
            <w:r w:rsidRPr="000B5BDE">
              <w:rPr>
                <w:sz w:val="28"/>
                <w:szCs w:val="28"/>
              </w:rPr>
              <w:t>51 - 100</w:t>
            </w:r>
          </w:p>
        </w:tc>
        <w:tc>
          <w:tcPr>
            <w:tcW w:w="1191" w:type="dxa"/>
            <w:vAlign w:val="center"/>
          </w:tcPr>
          <w:p w:rsidR="0086128E" w:rsidRPr="000B5BDE" w:rsidRDefault="0086128E" w:rsidP="00F41FD9">
            <w:pPr>
              <w:pStyle w:val="Default"/>
              <w:jc w:val="center"/>
              <w:rPr>
                <w:sz w:val="28"/>
                <w:szCs w:val="28"/>
              </w:rPr>
            </w:pPr>
            <w:r w:rsidRPr="000B5BDE">
              <w:rPr>
                <w:sz w:val="28"/>
                <w:szCs w:val="28"/>
              </w:rPr>
              <w:t>101 300</w:t>
            </w:r>
          </w:p>
        </w:tc>
        <w:tc>
          <w:tcPr>
            <w:tcW w:w="1135" w:type="dxa"/>
            <w:vAlign w:val="center"/>
          </w:tcPr>
          <w:p w:rsidR="0086128E" w:rsidRPr="000B5BDE" w:rsidRDefault="0086128E" w:rsidP="00F41FD9">
            <w:pPr>
              <w:pStyle w:val="Default"/>
              <w:jc w:val="center"/>
              <w:rPr>
                <w:sz w:val="28"/>
                <w:szCs w:val="28"/>
              </w:rPr>
            </w:pPr>
            <w:r w:rsidRPr="000B5BDE">
              <w:rPr>
                <w:sz w:val="28"/>
                <w:szCs w:val="28"/>
              </w:rPr>
              <w:t>10 и менее</w:t>
            </w:r>
          </w:p>
        </w:tc>
        <w:tc>
          <w:tcPr>
            <w:tcW w:w="1091" w:type="dxa"/>
            <w:vAlign w:val="center"/>
          </w:tcPr>
          <w:p w:rsidR="0086128E" w:rsidRPr="000B5BDE" w:rsidRDefault="0086128E" w:rsidP="00F41FD9">
            <w:pPr>
              <w:pStyle w:val="Default"/>
              <w:jc w:val="center"/>
              <w:rPr>
                <w:sz w:val="28"/>
                <w:szCs w:val="28"/>
              </w:rPr>
            </w:pPr>
            <w:r w:rsidRPr="000B5BDE">
              <w:rPr>
                <w:sz w:val="28"/>
                <w:szCs w:val="28"/>
              </w:rPr>
              <w:t>11 - 30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Общественные здания </w:t>
            </w:r>
          </w:p>
        </w:tc>
        <w:tc>
          <w:tcPr>
            <w:tcW w:w="1051" w:type="dxa"/>
          </w:tcPr>
          <w:p w:rsidR="0086128E" w:rsidRPr="006435F3" w:rsidRDefault="0086128E" w:rsidP="00F41FD9">
            <w:pPr>
              <w:pStyle w:val="Default"/>
              <w:jc w:val="center"/>
              <w:rPr>
                <w:sz w:val="28"/>
                <w:szCs w:val="28"/>
              </w:rPr>
            </w:pPr>
            <w:r>
              <w:rPr>
                <w:sz w:val="28"/>
                <w:szCs w:val="28"/>
              </w:rPr>
              <w:t>10(12)</w:t>
            </w:r>
          </w:p>
        </w:tc>
        <w:tc>
          <w:tcPr>
            <w:tcW w:w="1093" w:type="dxa"/>
          </w:tcPr>
          <w:p w:rsidR="0086128E" w:rsidRPr="006435F3" w:rsidRDefault="0086128E" w:rsidP="00F41FD9">
            <w:pPr>
              <w:pStyle w:val="Default"/>
              <w:jc w:val="center"/>
              <w:rPr>
                <w:sz w:val="28"/>
                <w:szCs w:val="28"/>
              </w:rPr>
            </w:pPr>
            <w:r>
              <w:rPr>
                <w:sz w:val="28"/>
                <w:szCs w:val="28"/>
              </w:rPr>
              <w:t>10(12)</w:t>
            </w:r>
          </w:p>
        </w:tc>
        <w:tc>
          <w:tcPr>
            <w:tcW w:w="1182" w:type="dxa"/>
          </w:tcPr>
          <w:p w:rsidR="0086128E" w:rsidRPr="006435F3" w:rsidRDefault="0086128E" w:rsidP="00F41FD9">
            <w:pPr>
              <w:pStyle w:val="Default"/>
              <w:jc w:val="center"/>
              <w:rPr>
                <w:sz w:val="28"/>
                <w:szCs w:val="28"/>
              </w:rPr>
            </w:pPr>
            <w:r>
              <w:rPr>
                <w:sz w:val="28"/>
                <w:szCs w:val="28"/>
              </w:rPr>
              <w:t>15</w:t>
            </w:r>
          </w:p>
        </w:tc>
        <w:tc>
          <w:tcPr>
            <w:tcW w:w="1191" w:type="dxa"/>
          </w:tcPr>
          <w:p w:rsidR="0086128E" w:rsidRPr="006435F3" w:rsidRDefault="0086128E" w:rsidP="00F41FD9">
            <w:pPr>
              <w:pStyle w:val="Default"/>
              <w:jc w:val="center"/>
              <w:rPr>
                <w:sz w:val="28"/>
                <w:szCs w:val="28"/>
              </w:rPr>
            </w:pPr>
            <w:r>
              <w:rPr>
                <w:sz w:val="28"/>
                <w:szCs w:val="28"/>
              </w:rPr>
              <w:t>25</w:t>
            </w:r>
          </w:p>
        </w:tc>
        <w:tc>
          <w:tcPr>
            <w:tcW w:w="1135" w:type="dxa"/>
          </w:tcPr>
          <w:p w:rsidR="0086128E" w:rsidRPr="006435F3" w:rsidRDefault="0086128E" w:rsidP="00F41FD9">
            <w:pPr>
              <w:pStyle w:val="Default"/>
              <w:jc w:val="center"/>
              <w:rPr>
                <w:sz w:val="28"/>
                <w:szCs w:val="28"/>
              </w:rPr>
            </w:pPr>
            <w:r>
              <w:rPr>
                <w:sz w:val="28"/>
                <w:szCs w:val="28"/>
              </w:rPr>
              <w:t>15</w:t>
            </w:r>
          </w:p>
        </w:tc>
        <w:tc>
          <w:tcPr>
            <w:tcW w:w="1091" w:type="dxa"/>
          </w:tcPr>
          <w:p w:rsidR="0086128E" w:rsidRPr="006435F3" w:rsidRDefault="0086128E" w:rsidP="00F41FD9">
            <w:pPr>
              <w:pStyle w:val="Default"/>
              <w:jc w:val="center"/>
              <w:rPr>
                <w:sz w:val="28"/>
                <w:szCs w:val="28"/>
              </w:rPr>
            </w:pPr>
            <w:r>
              <w:rPr>
                <w:sz w:val="28"/>
                <w:szCs w:val="28"/>
              </w:rPr>
              <w:t>20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Границы земельных участков общеобра</w:t>
            </w:r>
            <w:r>
              <w:rPr>
                <w:sz w:val="28"/>
                <w:szCs w:val="28"/>
              </w:rPr>
              <w:t>-</w:t>
            </w:r>
            <w:r w:rsidRPr="006435F3">
              <w:rPr>
                <w:sz w:val="28"/>
                <w:szCs w:val="28"/>
              </w:rPr>
              <w:t>зовательных учреж</w:t>
            </w:r>
            <w:r>
              <w:rPr>
                <w:sz w:val="28"/>
                <w:szCs w:val="28"/>
              </w:rPr>
              <w:t>-</w:t>
            </w:r>
            <w:r w:rsidRPr="006435F3">
              <w:rPr>
                <w:sz w:val="28"/>
                <w:szCs w:val="28"/>
              </w:rPr>
              <w:t xml:space="preserve">дений и дошкольных образовательных учреждений </w:t>
            </w:r>
          </w:p>
        </w:tc>
        <w:tc>
          <w:tcPr>
            <w:tcW w:w="1051" w:type="dxa"/>
          </w:tcPr>
          <w:p w:rsidR="0086128E" w:rsidRPr="006435F3" w:rsidRDefault="0086128E" w:rsidP="00F41FD9">
            <w:pPr>
              <w:pStyle w:val="Default"/>
              <w:jc w:val="center"/>
              <w:rPr>
                <w:sz w:val="28"/>
                <w:szCs w:val="28"/>
              </w:rPr>
            </w:pPr>
            <w:r>
              <w:rPr>
                <w:sz w:val="28"/>
                <w:szCs w:val="28"/>
              </w:rPr>
              <w:t>15</w:t>
            </w:r>
          </w:p>
        </w:tc>
        <w:tc>
          <w:tcPr>
            <w:tcW w:w="1093" w:type="dxa"/>
          </w:tcPr>
          <w:p w:rsidR="0086128E" w:rsidRPr="006435F3" w:rsidRDefault="0086128E" w:rsidP="00F41FD9">
            <w:pPr>
              <w:pStyle w:val="Default"/>
              <w:jc w:val="center"/>
              <w:rPr>
                <w:sz w:val="28"/>
                <w:szCs w:val="28"/>
              </w:rPr>
            </w:pPr>
            <w:r>
              <w:rPr>
                <w:sz w:val="28"/>
                <w:szCs w:val="28"/>
              </w:rPr>
              <w:t>25</w:t>
            </w:r>
          </w:p>
        </w:tc>
        <w:tc>
          <w:tcPr>
            <w:tcW w:w="1182" w:type="dxa"/>
          </w:tcPr>
          <w:p w:rsidR="0086128E" w:rsidRPr="006435F3" w:rsidRDefault="0086128E" w:rsidP="00F41FD9">
            <w:pPr>
              <w:pStyle w:val="Default"/>
              <w:jc w:val="center"/>
              <w:rPr>
                <w:sz w:val="28"/>
                <w:szCs w:val="28"/>
              </w:rPr>
            </w:pPr>
            <w:r>
              <w:rPr>
                <w:sz w:val="28"/>
                <w:szCs w:val="28"/>
              </w:rPr>
              <w:t>25</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r w:rsidR="0086128E" w:rsidRPr="000B5BDE" w:rsidTr="0086128E">
        <w:trPr>
          <w:jc w:val="center"/>
        </w:trPr>
        <w:tc>
          <w:tcPr>
            <w:tcW w:w="2885" w:type="dxa"/>
          </w:tcPr>
          <w:p w:rsidR="0086128E" w:rsidRPr="006435F3" w:rsidRDefault="0086128E" w:rsidP="00F41FD9">
            <w:pPr>
              <w:pStyle w:val="Default"/>
              <w:rPr>
                <w:sz w:val="28"/>
                <w:szCs w:val="28"/>
              </w:rPr>
            </w:pPr>
            <w:r w:rsidRPr="006435F3">
              <w:rPr>
                <w:sz w:val="28"/>
                <w:szCs w:val="28"/>
              </w:rPr>
              <w:t xml:space="preserve">Границы земельных участков лечебных учреждений стационарного типа </w:t>
            </w:r>
          </w:p>
        </w:tc>
        <w:tc>
          <w:tcPr>
            <w:tcW w:w="1051" w:type="dxa"/>
          </w:tcPr>
          <w:p w:rsidR="0086128E" w:rsidRPr="006435F3" w:rsidRDefault="0086128E" w:rsidP="00F41FD9">
            <w:pPr>
              <w:pStyle w:val="Default"/>
              <w:jc w:val="center"/>
              <w:rPr>
                <w:sz w:val="28"/>
                <w:szCs w:val="28"/>
              </w:rPr>
            </w:pPr>
            <w:r>
              <w:rPr>
                <w:sz w:val="28"/>
                <w:szCs w:val="28"/>
              </w:rPr>
              <w:t>25</w:t>
            </w:r>
          </w:p>
        </w:tc>
        <w:tc>
          <w:tcPr>
            <w:tcW w:w="1093" w:type="dxa"/>
          </w:tcPr>
          <w:p w:rsidR="0086128E" w:rsidRPr="006435F3" w:rsidRDefault="0086128E" w:rsidP="00F41FD9">
            <w:pPr>
              <w:pStyle w:val="Default"/>
              <w:jc w:val="center"/>
              <w:rPr>
                <w:sz w:val="28"/>
                <w:szCs w:val="28"/>
              </w:rPr>
            </w:pPr>
            <w:r>
              <w:rPr>
                <w:sz w:val="28"/>
                <w:szCs w:val="28"/>
              </w:rPr>
              <w:t>50</w:t>
            </w:r>
          </w:p>
        </w:tc>
        <w:tc>
          <w:tcPr>
            <w:tcW w:w="1182" w:type="dxa"/>
          </w:tcPr>
          <w:p w:rsidR="0086128E" w:rsidRPr="006435F3" w:rsidRDefault="0086128E" w:rsidP="00F41FD9">
            <w:pPr>
              <w:pStyle w:val="Default"/>
              <w:jc w:val="center"/>
              <w:rPr>
                <w:sz w:val="28"/>
                <w:szCs w:val="28"/>
              </w:rPr>
            </w:pPr>
            <w:r>
              <w:rPr>
                <w:sz w:val="28"/>
                <w:szCs w:val="28"/>
              </w:rPr>
              <w:t>50</w:t>
            </w:r>
          </w:p>
        </w:tc>
        <w:tc>
          <w:tcPr>
            <w:tcW w:w="1191" w:type="dxa"/>
          </w:tcPr>
          <w:p w:rsidR="0086128E" w:rsidRPr="006435F3" w:rsidRDefault="0086128E" w:rsidP="00F41FD9">
            <w:pPr>
              <w:pStyle w:val="Default"/>
              <w:jc w:val="center"/>
              <w:rPr>
                <w:sz w:val="28"/>
                <w:szCs w:val="28"/>
              </w:rPr>
            </w:pPr>
            <w:r>
              <w:rPr>
                <w:sz w:val="28"/>
                <w:szCs w:val="28"/>
              </w:rPr>
              <w:t>50</w:t>
            </w:r>
          </w:p>
        </w:tc>
        <w:tc>
          <w:tcPr>
            <w:tcW w:w="1135" w:type="dxa"/>
          </w:tcPr>
          <w:p w:rsidR="0086128E" w:rsidRPr="006435F3" w:rsidRDefault="0086128E" w:rsidP="00F41FD9">
            <w:pPr>
              <w:pStyle w:val="Default"/>
              <w:jc w:val="center"/>
              <w:rPr>
                <w:sz w:val="28"/>
                <w:szCs w:val="28"/>
              </w:rPr>
            </w:pPr>
            <w:r>
              <w:rPr>
                <w:sz w:val="28"/>
                <w:szCs w:val="28"/>
              </w:rPr>
              <w:t>50</w:t>
            </w:r>
          </w:p>
        </w:tc>
        <w:tc>
          <w:tcPr>
            <w:tcW w:w="1091" w:type="dxa"/>
          </w:tcPr>
          <w:p w:rsidR="0086128E" w:rsidRPr="006435F3" w:rsidRDefault="0086128E" w:rsidP="00F41FD9">
            <w:pPr>
              <w:pStyle w:val="Default"/>
              <w:jc w:val="center"/>
              <w:rPr>
                <w:sz w:val="28"/>
                <w:szCs w:val="28"/>
              </w:rPr>
            </w:pPr>
            <w:r>
              <w:rPr>
                <w:sz w:val="28"/>
                <w:szCs w:val="28"/>
              </w:rPr>
              <w:t>50</w:t>
            </w:r>
          </w:p>
        </w:tc>
      </w:tr>
    </w:tbl>
    <w:p w:rsidR="0086128E" w:rsidRPr="006435F3" w:rsidRDefault="0086128E" w:rsidP="0086128E">
      <w:pPr>
        <w:pStyle w:val="Default"/>
        <w:ind w:firstLine="567"/>
        <w:jc w:val="both"/>
      </w:pPr>
      <w:r w:rsidRPr="006435F3">
        <w:t xml:space="preserve">Примечания: </w:t>
      </w:r>
    </w:p>
    <w:p w:rsidR="0086128E" w:rsidRPr="006435F3" w:rsidRDefault="0086128E" w:rsidP="0086128E">
      <w:pPr>
        <w:pStyle w:val="Default"/>
        <w:ind w:firstLine="567"/>
        <w:jc w:val="both"/>
      </w:pPr>
      <w:r w:rsidRPr="006435F3">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50 м. </w:t>
      </w:r>
    </w:p>
    <w:p w:rsidR="0086128E" w:rsidRPr="006435F3" w:rsidRDefault="0086128E" w:rsidP="0086128E">
      <w:pPr>
        <w:pStyle w:val="Default"/>
        <w:ind w:firstLine="567"/>
        <w:jc w:val="both"/>
      </w:pPr>
      <w:r w:rsidRPr="006435F3">
        <w:t>2. В скобках указаны значения для гаражей III и IV степеней огнестойкости.</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86128E" w:rsidRDefault="004D4F01" w:rsidP="0089113F">
      <w:pPr>
        <w:widowControl w:val="0"/>
        <w:spacing w:after="0" w:line="240" w:lineRule="auto"/>
        <w:ind w:firstLine="567"/>
        <w:jc w:val="center"/>
        <w:rPr>
          <w:rFonts w:ascii="Times New Roman" w:hAnsi="Times New Roman" w:cs="Times New Roman"/>
          <w:b/>
          <w:bCs/>
          <w:sz w:val="28"/>
          <w:szCs w:val="28"/>
        </w:rPr>
      </w:pPr>
      <w:r w:rsidRPr="0086128E">
        <w:rPr>
          <w:rFonts w:ascii="Times New Roman" w:hAnsi="Times New Roman" w:cs="Times New Roman"/>
          <w:b/>
          <w:sz w:val="28"/>
          <w:szCs w:val="28"/>
          <w:lang w:val="en-US"/>
        </w:rPr>
        <w:lastRenderedPageBreak/>
        <w:t>IV</w:t>
      </w:r>
      <w:r w:rsidRPr="0086128E">
        <w:rPr>
          <w:rFonts w:ascii="Times New Roman" w:hAnsi="Times New Roman" w:cs="Times New Roman"/>
          <w:b/>
          <w:sz w:val="28"/>
          <w:szCs w:val="28"/>
        </w:rPr>
        <w:t xml:space="preserve">. </w:t>
      </w:r>
      <w:r w:rsidRPr="0086128E">
        <w:rPr>
          <w:rFonts w:ascii="Times New Roman" w:hAnsi="Times New Roman" w:cs="Times New Roman"/>
          <w:b/>
          <w:bCs/>
          <w:sz w:val="28"/>
          <w:szCs w:val="28"/>
        </w:rPr>
        <w:t xml:space="preserve">Расчетные показатели объектов </w:t>
      </w:r>
      <w:bookmarkStart w:id="9" w:name="_Toc295148874"/>
      <w:r w:rsidRPr="0086128E">
        <w:rPr>
          <w:rFonts w:ascii="Times New Roman" w:hAnsi="Times New Roman" w:cs="Times New Roman"/>
          <w:b/>
          <w:bCs/>
          <w:sz w:val="28"/>
          <w:szCs w:val="28"/>
        </w:rPr>
        <w:t>инженерной инфраструктуры</w:t>
      </w:r>
    </w:p>
    <w:p w:rsidR="004D4F01" w:rsidRPr="0086128E"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12.</w:t>
      </w:r>
      <w:r w:rsidRPr="00DD4DE9">
        <w:rPr>
          <w:rFonts w:ascii="Times New Roman" w:hAnsi="Times New Roman" w:cs="Times New Roman"/>
          <w:b/>
          <w:bCs/>
          <w:sz w:val="28"/>
          <w:szCs w:val="28"/>
        </w:rPr>
        <w:t xml:space="preserve"> Водоснабжение и водоотведение</w:t>
      </w:r>
    </w:p>
    <w:bookmarkEnd w:id="9"/>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sz w:val="28"/>
          <w:szCs w:val="28"/>
        </w:rPr>
      </w:pPr>
    </w:p>
    <w:p w:rsidR="004D4F01" w:rsidRPr="0086128E"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86128E">
        <w:rPr>
          <w:rFonts w:ascii="Times New Roman" w:hAnsi="Times New Roman" w:cs="Times New Roman"/>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быть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12.4. Выбор источников хозяйственно-питьевого водоснабжения необходимо осуществлять в соответствии с требованиями СанПиН 2.1.4.1110, ГОСТ 2761, а также с учетом норм радиационной безопасности при положительном заключении органов государственного санитарно-эпидемиологического надзора по выбору площадки.</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12.5. Размеры земельных участков для станций очистки воды в зависимости от их производительности (тыс. куб.м/сутки) следует принимать по проекту, но не более:</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до 0,8 – 1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0,8 до 12 – 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 до 32 – 3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32 до 80 – 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80 до 125 – 6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125 до 250 – 12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250 до 400 – 18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от 400 до 800 – 24 га.</w:t>
      </w:r>
    </w:p>
    <w:p w:rsidR="004D4F01" w:rsidRPr="0086128E" w:rsidRDefault="004D4F01" w:rsidP="0089113F">
      <w:pPr>
        <w:widowControl w:val="0"/>
        <w:spacing w:after="0" w:line="240" w:lineRule="auto"/>
        <w:ind w:firstLine="567"/>
        <w:jc w:val="both"/>
        <w:rPr>
          <w:rFonts w:ascii="Times New Roman" w:hAnsi="Times New Roman" w:cs="Times New Roman"/>
          <w:bCs/>
          <w:sz w:val="28"/>
          <w:szCs w:val="28"/>
        </w:rPr>
      </w:pPr>
      <w:r w:rsidRPr="0086128E">
        <w:rPr>
          <w:rFonts w:ascii="Times New Roman" w:hAnsi="Times New Roman" w:cs="Times New Roman"/>
          <w:bCs/>
          <w:sz w:val="28"/>
          <w:szCs w:val="28"/>
        </w:rPr>
        <w:t>12.6 Размеры земельных участков для очистных сооружений канализации следует принимать не более указанных в таблице 14.</w:t>
      </w: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25D8E" w:rsidRDefault="00C25D8E" w:rsidP="0089113F">
      <w:pPr>
        <w:widowControl w:val="0"/>
        <w:spacing w:after="0" w:line="240" w:lineRule="auto"/>
        <w:ind w:firstLine="567"/>
        <w:jc w:val="right"/>
        <w:rPr>
          <w:rFonts w:ascii="Times New Roman" w:hAnsi="Times New Roman" w:cs="Times New Roman"/>
          <w:bCs/>
          <w:sz w:val="28"/>
          <w:szCs w:val="28"/>
        </w:rPr>
      </w:pPr>
    </w:p>
    <w:p w:rsidR="00C13D60" w:rsidRPr="006435F3" w:rsidRDefault="00C13D60" w:rsidP="00C13D60">
      <w:pPr>
        <w:pStyle w:val="Default"/>
        <w:jc w:val="right"/>
        <w:rPr>
          <w:sz w:val="28"/>
          <w:szCs w:val="28"/>
        </w:rPr>
      </w:pPr>
      <w:r w:rsidRPr="006435F3">
        <w:rPr>
          <w:sz w:val="28"/>
          <w:szCs w:val="28"/>
        </w:rPr>
        <w:lastRenderedPageBreak/>
        <w:t>Таблица 1</w:t>
      </w:r>
      <w:r>
        <w:rPr>
          <w:sz w:val="28"/>
          <w:szCs w:val="28"/>
        </w:rPr>
        <w:t>4</w:t>
      </w:r>
    </w:p>
    <w:tbl>
      <w:tblPr>
        <w:tblStyle w:val="a3"/>
        <w:tblW w:w="9498" w:type="dxa"/>
        <w:tblInd w:w="108" w:type="dxa"/>
        <w:tblLook w:val="04A0"/>
      </w:tblPr>
      <w:tblGrid>
        <w:gridCol w:w="2703"/>
        <w:gridCol w:w="2117"/>
        <w:gridCol w:w="2195"/>
        <w:gridCol w:w="2483"/>
      </w:tblGrid>
      <w:tr w:rsidR="00C13D60" w:rsidRPr="006435F3" w:rsidTr="00C13D60">
        <w:tc>
          <w:tcPr>
            <w:tcW w:w="2703" w:type="dxa"/>
            <w:vMerge w:val="restart"/>
          </w:tcPr>
          <w:p w:rsidR="00C13D60" w:rsidRPr="006435F3" w:rsidRDefault="00C13D60" w:rsidP="00F41FD9">
            <w:pPr>
              <w:pStyle w:val="Default"/>
              <w:jc w:val="center"/>
              <w:rPr>
                <w:sz w:val="28"/>
                <w:szCs w:val="28"/>
              </w:rPr>
            </w:pPr>
            <w:r w:rsidRPr="006435F3">
              <w:rPr>
                <w:sz w:val="28"/>
                <w:szCs w:val="28"/>
              </w:rPr>
              <w:t>Производительность очистных сооружений канализации, тыс. куб. м/сутки</w:t>
            </w:r>
          </w:p>
        </w:tc>
        <w:tc>
          <w:tcPr>
            <w:tcW w:w="6795" w:type="dxa"/>
            <w:gridSpan w:val="3"/>
          </w:tcPr>
          <w:p w:rsidR="00C13D60" w:rsidRPr="006435F3" w:rsidRDefault="00C13D60" w:rsidP="00F41FD9">
            <w:pPr>
              <w:pStyle w:val="Default"/>
              <w:jc w:val="center"/>
              <w:rPr>
                <w:sz w:val="28"/>
                <w:szCs w:val="28"/>
              </w:rPr>
            </w:pPr>
            <w:r w:rsidRPr="006435F3">
              <w:rPr>
                <w:sz w:val="28"/>
                <w:szCs w:val="28"/>
              </w:rPr>
              <w:t>Размеры земельных участков, га</w:t>
            </w:r>
          </w:p>
        </w:tc>
      </w:tr>
      <w:tr w:rsidR="00C13D60" w:rsidRPr="006435F3" w:rsidTr="00C13D60">
        <w:tc>
          <w:tcPr>
            <w:tcW w:w="2703" w:type="dxa"/>
            <w:vMerge/>
          </w:tcPr>
          <w:p w:rsidR="00C13D60" w:rsidRPr="006435F3" w:rsidRDefault="00C13D60" w:rsidP="00F41FD9">
            <w:pPr>
              <w:pStyle w:val="Default"/>
              <w:jc w:val="center"/>
              <w:rPr>
                <w:sz w:val="28"/>
                <w:szCs w:val="28"/>
              </w:rPr>
            </w:pPr>
          </w:p>
        </w:tc>
        <w:tc>
          <w:tcPr>
            <w:tcW w:w="2117" w:type="dxa"/>
          </w:tcPr>
          <w:p w:rsidR="00C13D60" w:rsidRPr="006435F3" w:rsidRDefault="00C13D60" w:rsidP="00F41FD9">
            <w:pPr>
              <w:pStyle w:val="Default"/>
              <w:jc w:val="center"/>
              <w:rPr>
                <w:sz w:val="28"/>
                <w:szCs w:val="28"/>
              </w:rPr>
            </w:pPr>
            <w:r w:rsidRPr="006435F3">
              <w:rPr>
                <w:sz w:val="28"/>
                <w:szCs w:val="28"/>
              </w:rPr>
              <w:t>очистных сооружений</w:t>
            </w:r>
          </w:p>
        </w:tc>
        <w:tc>
          <w:tcPr>
            <w:tcW w:w="2195" w:type="dxa"/>
          </w:tcPr>
          <w:p w:rsidR="00C13D60" w:rsidRPr="006435F3" w:rsidRDefault="00C13D60" w:rsidP="00F41FD9">
            <w:pPr>
              <w:pStyle w:val="Default"/>
              <w:jc w:val="center"/>
              <w:rPr>
                <w:sz w:val="28"/>
                <w:szCs w:val="28"/>
              </w:rPr>
            </w:pPr>
            <w:r w:rsidRPr="006435F3">
              <w:rPr>
                <w:sz w:val="28"/>
                <w:szCs w:val="28"/>
              </w:rPr>
              <w:t>иловых площадок</w:t>
            </w:r>
          </w:p>
        </w:tc>
        <w:tc>
          <w:tcPr>
            <w:tcW w:w="2483" w:type="dxa"/>
          </w:tcPr>
          <w:p w:rsidR="00C13D60" w:rsidRPr="006435F3" w:rsidRDefault="00C13D60" w:rsidP="00F41FD9">
            <w:pPr>
              <w:pStyle w:val="Default"/>
              <w:jc w:val="center"/>
              <w:rPr>
                <w:sz w:val="28"/>
                <w:szCs w:val="28"/>
              </w:rPr>
            </w:pPr>
            <w:r w:rsidRPr="006435F3">
              <w:rPr>
                <w:sz w:val="28"/>
                <w:szCs w:val="28"/>
              </w:rPr>
              <w:t>биологических прудов глубокой очистки сточных вод</w:t>
            </w:r>
          </w:p>
        </w:tc>
      </w:tr>
      <w:tr w:rsidR="00C13D60" w:rsidRPr="006435F3" w:rsidTr="00C13D60">
        <w:tc>
          <w:tcPr>
            <w:tcW w:w="2703" w:type="dxa"/>
          </w:tcPr>
          <w:p w:rsidR="00C13D60" w:rsidRPr="006435F3" w:rsidRDefault="00C13D60" w:rsidP="00F41FD9">
            <w:pPr>
              <w:pStyle w:val="Default"/>
              <w:jc w:val="center"/>
              <w:rPr>
                <w:sz w:val="28"/>
                <w:szCs w:val="28"/>
              </w:rPr>
            </w:pPr>
            <w:r>
              <w:rPr>
                <w:sz w:val="28"/>
                <w:szCs w:val="28"/>
              </w:rPr>
              <w:t>1</w:t>
            </w:r>
          </w:p>
        </w:tc>
        <w:tc>
          <w:tcPr>
            <w:tcW w:w="2117" w:type="dxa"/>
          </w:tcPr>
          <w:p w:rsidR="00C13D60" w:rsidRPr="006435F3" w:rsidRDefault="00C13D60" w:rsidP="00F41FD9">
            <w:pPr>
              <w:pStyle w:val="Default"/>
              <w:jc w:val="center"/>
              <w:rPr>
                <w:sz w:val="28"/>
                <w:szCs w:val="28"/>
              </w:rPr>
            </w:pPr>
            <w:r>
              <w:rPr>
                <w:sz w:val="28"/>
                <w:szCs w:val="28"/>
              </w:rPr>
              <w:t>2</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4</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до 0,7 </w:t>
            </w:r>
          </w:p>
        </w:tc>
        <w:tc>
          <w:tcPr>
            <w:tcW w:w="2117" w:type="dxa"/>
          </w:tcPr>
          <w:p w:rsidR="00C13D60" w:rsidRPr="006435F3" w:rsidRDefault="00C13D60" w:rsidP="00F41FD9">
            <w:pPr>
              <w:pStyle w:val="Default"/>
              <w:jc w:val="center"/>
              <w:rPr>
                <w:sz w:val="28"/>
                <w:szCs w:val="28"/>
              </w:rPr>
            </w:pPr>
            <w:r>
              <w:rPr>
                <w:sz w:val="28"/>
                <w:szCs w:val="28"/>
              </w:rPr>
              <w:t>0,5</w:t>
            </w:r>
          </w:p>
        </w:tc>
        <w:tc>
          <w:tcPr>
            <w:tcW w:w="2195" w:type="dxa"/>
          </w:tcPr>
          <w:p w:rsidR="00C13D60" w:rsidRPr="006435F3" w:rsidRDefault="00C13D60" w:rsidP="00F41FD9">
            <w:pPr>
              <w:pStyle w:val="Default"/>
              <w:jc w:val="center"/>
              <w:rPr>
                <w:sz w:val="28"/>
                <w:szCs w:val="28"/>
              </w:rPr>
            </w:pPr>
            <w:r>
              <w:rPr>
                <w:sz w:val="28"/>
                <w:szCs w:val="28"/>
              </w:rPr>
              <w:t>0,2</w:t>
            </w:r>
          </w:p>
        </w:tc>
        <w:tc>
          <w:tcPr>
            <w:tcW w:w="2483" w:type="dxa"/>
          </w:tcPr>
          <w:p w:rsidR="00C13D60" w:rsidRPr="006435F3" w:rsidRDefault="00C13D60" w:rsidP="00F41FD9">
            <w:pPr>
              <w:pStyle w:val="Default"/>
              <w:jc w:val="center"/>
              <w:rPr>
                <w:sz w:val="28"/>
                <w:szCs w:val="28"/>
              </w:rPr>
            </w:pPr>
            <w:r>
              <w:rPr>
                <w:sz w:val="28"/>
                <w:szCs w:val="28"/>
              </w:rPr>
              <w:t>-</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0,7 до 17 </w:t>
            </w:r>
          </w:p>
        </w:tc>
        <w:tc>
          <w:tcPr>
            <w:tcW w:w="2117" w:type="dxa"/>
          </w:tcPr>
          <w:p w:rsidR="00C13D60" w:rsidRPr="006435F3" w:rsidRDefault="00C13D60" w:rsidP="00F41FD9">
            <w:pPr>
              <w:pStyle w:val="Default"/>
              <w:jc w:val="center"/>
              <w:rPr>
                <w:sz w:val="28"/>
                <w:szCs w:val="28"/>
              </w:rPr>
            </w:pPr>
            <w:r>
              <w:rPr>
                <w:sz w:val="28"/>
                <w:szCs w:val="28"/>
              </w:rPr>
              <w:t>4</w:t>
            </w:r>
          </w:p>
        </w:tc>
        <w:tc>
          <w:tcPr>
            <w:tcW w:w="2195" w:type="dxa"/>
          </w:tcPr>
          <w:p w:rsidR="00C13D60" w:rsidRPr="006435F3" w:rsidRDefault="00C13D60" w:rsidP="00F41FD9">
            <w:pPr>
              <w:pStyle w:val="Default"/>
              <w:jc w:val="center"/>
              <w:rPr>
                <w:sz w:val="28"/>
                <w:szCs w:val="28"/>
              </w:rPr>
            </w:pPr>
            <w:r>
              <w:rPr>
                <w:sz w:val="28"/>
                <w:szCs w:val="28"/>
              </w:rPr>
              <w:t>3</w:t>
            </w:r>
          </w:p>
        </w:tc>
        <w:tc>
          <w:tcPr>
            <w:tcW w:w="2483" w:type="dxa"/>
          </w:tcPr>
          <w:p w:rsidR="00C13D60" w:rsidRPr="006435F3" w:rsidRDefault="00C13D60" w:rsidP="00F41FD9">
            <w:pPr>
              <w:pStyle w:val="Default"/>
              <w:jc w:val="center"/>
              <w:rPr>
                <w:sz w:val="28"/>
                <w:szCs w:val="28"/>
              </w:rPr>
            </w:pPr>
            <w:r>
              <w:rPr>
                <w:sz w:val="28"/>
                <w:szCs w:val="28"/>
              </w:rPr>
              <w:t>3</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 до 40 </w:t>
            </w:r>
          </w:p>
        </w:tc>
        <w:tc>
          <w:tcPr>
            <w:tcW w:w="2117" w:type="dxa"/>
          </w:tcPr>
          <w:p w:rsidR="00C13D60" w:rsidRPr="006435F3" w:rsidRDefault="00C13D60" w:rsidP="00F41FD9">
            <w:pPr>
              <w:pStyle w:val="Default"/>
              <w:jc w:val="center"/>
              <w:rPr>
                <w:sz w:val="28"/>
                <w:szCs w:val="28"/>
              </w:rPr>
            </w:pPr>
            <w:r>
              <w:rPr>
                <w:sz w:val="28"/>
                <w:szCs w:val="28"/>
              </w:rPr>
              <w:t>6</w:t>
            </w:r>
          </w:p>
        </w:tc>
        <w:tc>
          <w:tcPr>
            <w:tcW w:w="2195" w:type="dxa"/>
          </w:tcPr>
          <w:p w:rsidR="00C13D60" w:rsidRPr="006435F3" w:rsidRDefault="00C13D60" w:rsidP="00F41FD9">
            <w:pPr>
              <w:pStyle w:val="Default"/>
              <w:jc w:val="center"/>
              <w:rPr>
                <w:sz w:val="28"/>
                <w:szCs w:val="28"/>
              </w:rPr>
            </w:pPr>
            <w:r>
              <w:rPr>
                <w:sz w:val="28"/>
                <w:szCs w:val="28"/>
              </w:rPr>
              <w:t>9</w:t>
            </w:r>
          </w:p>
        </w:tc>
        <w:tc>
          <w:tcPr>
            <w:tcW w:w="2483" w:type="dxa"/>
          </w:tcPr>
          <w:p w:rsidR="00C13D60" w:rsidRPr="006435F3" w:rsidRDefault="00C13D60" w:rsidP="00F41FD9">
            <w:pPr>
              <w:pStyle w:val="Default"/>
              <w:jc w:val="center"/>
              <w:rPr>
                <w:sz w:val="28"/>
                <w:szCs w:val="28"/>
              </w:rPr>
            </w:pPr>
            <w:r>
              <w:rPr>
                <w:sz w:val="28"/>
                <w:szCs w:val="28"/>
              </w:rPr>
              <w:t>6</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40 до 130 </w:t>
            </w:r>
          </w:p>
        </w:tc>
        <w:tc>
          <w:tcPr>
            <w:tcW w:w="2117" w:type="dxa"/>
          </w:tcPr>
          <w:p w:rsidR="00C13D60" w:rsidRPr="006435F3" w:rsidRDefault="00C13D60" w:rsidP="00F41FD9">
            <w:pPr>
              <w:pStyle w:val="Default"/>
              <w:jc w:val="center"/>
              <w:rPr>
                <w:sz w:val="28"/>
                <w:szCs w:val="28"/>
              </w:rPr>
            </w:pPr>
            <w:r>
              <w:rPr>
                <w:sz w:val="28"/>
                <w:szCs w:val="28"/>
              </w:rPr>
              <w:t>12</w:t>
            </w:r>
          </w:p>
        </w:tc>
        <w:tc>
          <w:tcPr>
            <w:tcW w:w="2195" w:type="dxa"/>
          </w:tcPr>
          <w:p w:rsidR="00C13D60" w:rsidRPr="006435F3" w:rsidRDefault="00C13D60" w:rsidP="00F41FD9">
            <w:pPr>
              <w:pStyle w:val="Default"/>
              <w:jc w:val="center"/>
              <w:rPr>
                <w:sz w:val="28"/>
                <w:szCs w:val="28"/>
              </w:rPr>
            </w:pPr>
            <w:r>
              <w:rPr>
                <w:sz w:val="28"/>
                <w:szCs w:val="28"/>
              </w:rPr>
              <w:t>25</w:t>
            </w:r>
          </w:p>
        </w:tc>
        <w:tc>
          <w:tcPr>
            <w:tcW w:w="2483" w:type="dxa"/>
          </w:tcPr>
          <w:p w:rsidR="00C13D60" w:rsidRPr="006435F3" w:rsidRDefault="00C13D60" w:rsidP="00F41FD9">
            <w:pPr>
              <w:pStyle w:val="Default"/>
              <w:jc w:val="center"/>
              <w:rPr>
                <w:sz w:val="28"/>
                <w:szCs w:val="28"/>
              </w:rPr>
            </w:pPr>
            <w:r>
              <w:rPr>
                <w:sz w:val="28"/>
                <w:szCs w:val="28"/>
              </w:rPr>
              <w:t>20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130 до 175 </w:t>
            </w:r>
          </w:p>
        </w:tc>
        <w:tc>
          <w:tcPr>
            <w:tcW w:w="2117" w:type="dxa"/>
          </w:tcPr>
          <w:p w:rsidR="00C13D60" w:rsidRPr="006435F3" w:rsidRDefault="00C13D60" w:rsidP="00F41FD9">
            <w:pPr>
              <w:pStyle w:val="Default"/>
              <w:jc w:val="center"/>
              <w:rPr>
                <w:sz w:val="28"/>
                <w:szCs w:val="28"/>
              </w:rPr>
            </w:pPr>
            <w:r>
              <w:rPr>
                <w:sz w:val="28"/>
                <w:szCs w:val="28"/>
              </w:rPr>
              <w:t>14</w:t>
            </w:r>
          </w:p>
        </w:tc>
        <w:tc>
          <w:tcPr>
            <w:tcW w:w="2195" w:type="dxa"/>
          </w:tcPr>
          <w:p w:rsidR="00C13D60" w:rsidRPr="006435F3" w:rsidRDefault="00C13D60" w:rsidP="00F41FD9">
            <w:pPr>
              <w:pStyle w:val="Default"/>
              <w:jc w:val="center"/>
              <w:rPr>
                <w:sz w:val="28"/>
                <w:szCs w:val="28"/>
              </w:rPr>
            </w:pPr>
            <w:r>
              <w:rPr>
                <w:sz w:val="28"/>
                <w:szCs w:val="28"/>
              </w:rPr>
              <w:t>30</w:t>
            </w:r>
          </w:p>
        </w:tc>
        <w:tc>
          <w:tcPr>
            <w:tcW w:w="2483" w:type="dxa"/>
          </w:tcPr>
          <w:p w:rsidR="00C13D60" w:rsidRPr="006435F3" w:rsidRDefault="00C13D60" w:rsidP="00F41FD9">
            <w:pPr>
              <w:pStyle w:val="Default"/>
              <w:jc w:val="center"/>
              <w:rPr>
                <w:sz w:val="28"/>
                <w:szCs w:val="28"/>
              </w:rPr>
            </w:pPr>
            <w:r>
              <w:rPr>
                <w:sz w:val="28"/>
                <w:szCs w:val="28"/>
              </w:rPr>
              <w:t>30</w:t>
            </w:r>
          </w:p>
        </w:tc>
      </w:tr>
      <w:tr w:rsidR="00C13D60" w:rsidRPr="006435F3" w:rsidTr="00C13D60">
        <w:tc>
          <w:tcPr>
            <w:tcW w:w="2703" w:type="dxa"/>
          </w:tcPr>
          <w:p w:rsidR="00C13D60" w:rsidRPr="00370E7A" w:rsidRDefault="00C13D60" w:rsidP="00F41FD9">
            <w:pPr>
              <w:pStyle w:val="Default"/>
              <w:jc w:val="both"/>
              <w:rPr>
                <w:sz w:val="28"/>
                <w:szCs w:val="28"/>
              </w:rPr>
            </w:pPr>
            <w:r w:rsidRPr="00370E7A">
              <w:rPr>
                <w:sz w:val="28"/>
                <w:szCs w:val="28"/>
              </w:rPr>
              <w:t xml:space="preserve">от 175 до 280 </w:t>
            </w:r>
          </w:p>
        </w:tc>
        <w:tc>
          <w:tcPr>
            <w:tcW w:w="2117" w:type="dxa"/>
          </w:tcPr>
          <w:p w:rsidR="00C13D60" w:rsidRPr="006435F3" w:rsidRDefault="00C13D60" w:rsidP="00F41FD9">
            <w:pPr>
              <w:pStyle w:val="Default"/>
              <w:jc w:val="center"/>
              <w:rPr>
                <w:sz w:val="28"/>
                <w:szCs w:val="28"/>
              </w:rPr>
            </w:pPr>
            <w:r>
              <w:rPr>
                <w:sz w:val="28"/>
                <w:szCs w:val="28"/>
              </w:rPr>
              <w:t>18</w:t>
            </w:r>
          </w:p>
        </w:tc>
        <w:tc>
          <w:tcPr>
            <w:tcW w:w="2195" w:type="dxa"/>
          </w:tcPr>
          <w:p w:rsidR="00C13D60" w:rsidRPr="006435F3" w:rsidRDefault="00C13D60" w:rsidP="00F41FD9">
            <w:pPr>
              <w:pStyle w:val="Default"/>
              <w:jc w:val="center"/>
              <w:rPr>
                <w:sz w:val="28"/>
                <w:szCs w:val="28"/>
              </w:rPr>
            </w:pPr>
            <w:r>
              <w:rPr>
                <w:sz w:val="28"/>
                <w:szCs w:val="28"/>
              </w:rPr>
              <w:t>55</w:t>
            </w:r>
          </w:p>
        </w:tc>
        <w:tc>
          <w:tcPr>
            <w:tcW w:w="2483" w:type="dxa"/>
          </w:tcPr>
          <w:p w:rsidR="00C13D60" w:rsidRPr="006435F3" w:rsidRDefault="00C13D60" w:rsidP="00F41FD9">
            <w:pPr>
              <w:pStyle w:val="Default"/>
              <w:jc w:val="center"/>
              <w:rPr>
                <w:sz w:val="28"/>
                <w:szCs w:val="28"/>
              </w:rPr>
            </w:pPr>
            <w:r>
              <w:rPr>
                <w:sz w:val="28"/>
                <w:szCs w:val="28"/>
              </w:rPr>
              <w:t>-</w:t>
            </w:r>
          </w:p>
        </w:tc>
      </w:tr>
    </w:tbl>
    <w:p w:rsidR="00C13D60" w:rsidRPr="00370E7A" w:rsidRDefault="00C13D60" w:rsidP="00C13D60">
      <w:pPr>
        <w:pStyle w:val="Default"/>
      </w:pPr>
      <w:r w:rsidRPr="00370E7A">
        <w:t xml:space="preserve">Примечание: </w:t>
      </w:r>
    </w:p>
    <w:p w:rsidR="00C13D60" w:rsidRDefault="00C13D60" w:rsidP="00C13D60">
      <w:pPr>
        <w:pStyle w:val="Default"/>
        <w:ind w:firstLine="567"/>
        <w:jc w:val="both"/>
      </w:pPr>
      <w:r w:rsidRPr="00370E7A">
        <w:t>Размеры земельных участков очистных сооружений производительностью свыше 280 тыс. куб.м/сутки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санэпиднадзора.</w:t>
      </w:r>
    </w:p>
    <w:p w:rsid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0,25 га, в соответствии с требованиями СП 32.13330. Размеры земельных участков для станций очистки воды в зависимости от их производительности</w:t>
      </w:r>
      <w:r w:rsidRPr="00C13D60">
        <w:rPr>
          <w:rFonts w:ascii="Times New Roman" w:hAnsi="Times New Roman" w:cs="Times New Roman"/>
          <w:bCs/>
          <w:sz w:val="28"/>
          <w:szCs w:val="28"/>
        </w:rPr>
        <w:br/>
        <w:t>(тыс. куб.м/сутки) следует принимать по проекту,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до 0,8 – 1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0,8 до 12 – 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 до 32 – 3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32 до 80 – 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80 до 125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125 до 250 – 12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250 до 400 – 18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от 400 до 800 – 24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12.8 При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СанПиН 2.2.1/2.1.1.1200.</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13.</w:t>
      </w:r>
      <w:r w:rsidRPr="00DD4DE9">
        <w:rPr>
          <w:rFonts w:ascii="Times New Roman" w:hAnsi="Times New Roman" w:cs="Times New Roman"/>
          <w:b/>
          <w:bCs/>
          <w:sz w:val="28"/>
          <w:szCs w:val="28"/>
        </w:rPr>
        <w:t> Дождевая канализация</w:t>
      </w:r>
    </w:p>
    <w:p w:rsidR="004D4F01" w:rsidRPr="00DD4DE9" w:rsidRDefault="004D4F01" w:rsidP="0089113F">
      <w:pPr>
        <w:widowControl w:val="0"/>
        <w:spacing w:after="0" w:line="240" w:lineRule="auto"/>
        <w:ind w:firstLine="567"/>
        <w:jc w:val="both"/>
        <w:rPr>
          <w:rFonts w:ascii="Times New Roman" w:hAnsi="Times New Roman" w:cs="Times New Roman"/>
          <w:b/>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 Проектирование дождевой канализации следует осуществлять</w:t>
      </w:r>
      <w:r w:rsidRPr="00C13D60">
        <w:rPr>
          <w:rFonts w:ascii="Times New Roman" w:hAnsi="Times New Roman" w:cs="Times New Roman"/>
          <w:bCs/>
          <w:sz w:val="28"/>
          <w:szCs w:val="28"/>
        </w:rPr>
        <w:br/>
        <w:t>на основании действующих нормативных документов: СанПиН 2.1.5.980,</w:t>
      </w:r>
      <w:r w:rsidRPr="00C13D60">
        <w:rPr>
          <w:rFonts w:ascii="Times New Roman" w:hAnsi="Times New Roman" w:cs="Times New Roman"/>
          <w:bCs/>
          <w:sz w:val="28"/>
          <w:szCs w:val="28"/>
        </w:rPr>
        <w:br/>
        <w:t xml:space="preserve">СП 32.13330, Водного кодекса Российской Федерации.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13.2. Возможно применение общесплавной (совместно с хозбытовой)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сельского населенного пункта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территории поселения, рекомендуется осуществлять с применением снегоплавильных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СанПиН 2.1.5.980.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13.3. В водоемы, предназначенные для купания, возможен сброс поверхностных сточных вод при условии их глубокой очистки.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13.5.  Применение открытых водоотводящих устройств допускается в сельском населенном пункте, на парковых территориях с устройством мостков или труб на пересечении с дорогами. Минимальный диаметр водостоков принимается равным 400 мм.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дождеприемные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среды возможно использовать эти воды для подпитки декоративных водоемов с подачей по отдельно прокладываемому трубопроводу.</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(СанПиН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13.10. Качество очистки поверхностных сточных вод, сбрасываемых в водные объекты, должно отвечать требованиям СанПиН 2.1.5.980, Водного кодекса Российской Федерации и категории водопользования водоема.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13.11. Санитарно-защитную зону (СЗЗ) от очистных сооружений поверхностного стока открытого типа до жилой территории следует принимать 100 м.</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14. </w:t>
      </w:r>
      <w:r w:rsidRPr="00DD4DE9">
        <w:rPr>
          <w:rFonts w:ascii="Times New Roman" w:hAnsi="Times New Roman" w:cs="Times New Roman"/>
          <w:b/>
          <w:bCs/>
          <w:sz w:val="28"/>
          <w:szCs w:val="28"/>
        </w:rPr>
        <w:t>Санитарная очистка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14.1. Санитарная очистка территорий городских и сельских поселений должна осуществляться с учетом требований СанПиН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14.2. Количество бытовых отходов определяется по расчету с учетом Приложения </w:t>
      </w:r>
      <w:r w:rsidRPr="00C13D60">
        <w:rPr>
          <w:rFonts w:ascii="Times New Roman" w:hAnsi="Times New Roman" w:cs="Times New Roman"/>
          <w:sz w:val="28"/>
          <w:szCs w:val="28"/>
        </w:rPr>
        <w:t>Л</w:t>
      </w:r>
      <w:r w:rsidRPr="00C13D60">
        <w:rPr>
          <w:rFonts w:ascii="Times New Roman" w:hAnsi="Times New Roman" w:cs="Times New Roman"/>
          <w:bCs/>
          <w:sz w:val="28"/>
          <w:szCs w:val="28"/>
        </w:rPr>
        <w:t xml:space="preserve"> к настоящим нормативам. </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15.</w:t>
      </w:r>
    </w:p>
    <w:p w:rsidR="00C13D60" w:rsidRDefault="00C13D60" w:rsidP="0089113F">
      <w:pPr>
        <w:pStyle w:val="81"/>
        <w:keepNext w:val="0"/>
        <w:widowControl w:val="0"/>
        <w:spacing w:before="0"/>
        <w:ind w:right="0"/>
        <w:jc w:val="right"/>
        <w:outlineLvl w:val="7"/>
        <w:rPr>
          <w:rFonts w:ascii="Times New Roman" w:hAnsi="Times New Roman" w:cs="Times New Roman"/>
          <w:i w:val="0"/>
          <w:iCs w:val="0"/>
          <w:sz w:val="28"/>
          <w:szCs w:val="28"/>
        </w:rPr>
      </w:pPr>
    </w:p>
    <w:p w:rsidR="004D4F01" w:rsidRPr="004552C5" w:rsidRDefault="004D4F01" w:rsidP="0089113F">
      <w:pPr>
        <w:pStyle w:val="81"/>
        <w:keepNext w:val="0"/>
        <w:widowControl w:val="0"/>
        <w:spacing w:before="0"/>
        <w:ind w:right="0"/>
        <w:jc w:val="right"/>
        <w:outlineLvl w:val="7"/>
        <w:rPr>
          <w:rFonts w:ascii="Times New Roman" w:hAnsi="Times New Roman" w:cs="Times New Roman"/>
          <w:i w:val="0"/>
          <w:iCs w:val="0"/>
          <w:sz w:val="28"/>
          <w:szCs w:val="28"/>
        </w:rPr>
      </w:pPr>
      <w:r w:rsidRPr="004552C5">
        <w:rPr>
          <w:rFonts w:ascii="Times New Roman" w:hAnsi="Times New Roman" w:cs="Times New Roman"/>
          <w:i w:val="0"/>
          <w:iCs w:val="0"/>
          <w:sz w:val="28"/>
          <w:szCs w:val="28"/>
        </w:rPr>
        <w:t xml:space="preserve">Таблица </w:t>
      </w:r>
      <w:r w:rsidRPr="004552C5">
        <w:rPr>
          <w:rFonts w:ascii="Times New Roman" w:hAnsi="Times New Roman" w:cs="Times New Roman"/>
          <w:bCs/>
          <w:i w:val="0"/>
          <w:iCs w:val="0"/>
          <w:sz w:val="28"/>
          <w:szCs w:val="28"/>
        </w:rPr>
        <w:t>15</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19"/>
        <w:gridCol w:w="2835"/>
        <w:gridCol w:w="2444"/>
      </w:tblGrid>
      <w:tr w:rsidR="00C13D60" w:rsidRPr="00370E7A" w:rsidTr="00C13D60">
        <w:trPr>
          <w:trHeight w:val="523"/>
        </w:trPr>
        <w:tc>
          <w:tcPr>
            <w:tcW w:w="4219" w:type="dxa"/>
          </w:tcPr>
          <w:p w:rsidR="00C13D60" w:rsidRPr="00370E7A" w:rsidRDefault="00C13D60" w:rsidP="00F41FD9">
            <w:pPr>
              <w:pStyle w:val="Default"/>
              <w:jc w:val="center"/>
              <w:rPr>
                <w:sz w:val="28"/>
                <w:szCs w:val="28"/>
              </w:rPr>
            </w:pPr>
            <w:r w:rsidRPr="00370E7A">
              <w:rPr>
                <w:sz w:val="28"/>
                <w:szCs w:val="28"/>
              </w:rPr>
              <w:t>Предприятия и сооружения</w:t>
            </w:r>
          </w:p>
        </w:tc>
        <w:tc>
          <w:tcPr>
            <w:tcW w:w="2835" w:type="dxa"/>
          </w:tcPr>
          <w:p w:rsidR="00C13D60" w:rsidRPr="00370E7A" w:rsidRDefault="00C13D60" w:rsidP="00F41FD9">
            <w:pPr>
              <w:pStyle w:val="Default"/>
              <w:jc w:val="center"/>
              <w:rPr>
                <w:sz w:val="28"/>
                <w:szCs w:val="28"/>
              </w:rPr>
            </w:pPr>
            <w:r w:rsidRPr="00370E7A">
              <w:rPr>
                <w:sz w:val="28"/>
                <w:szCs w:val="28"/>
              </w:rPr>
              <w:t>Площади земельных участков на 1000 т бытовых отходов, га</w:t>
            </w:r>
          </w:p>
        </w:tc>
        <w:tc>
          <w:tcPr>
            <w:tcW w:w="2444" w:type="dxa"/>
          </w:tcPr>
          <w:p w:rsidR="00C13D60" w:rsidRPr="00370E7A" w:rsidRDefault="00C13D60" w:rsidP="00F41FD9">
            <w:pPr>
              <w:pStyle w:val="Default"/>
              <w:jc w:val="center"/>
              <w:rPr>
                <w:sz w:val="28"/>
                <w:szCs w:val="28"/>
              </w:rPr>
            </w:pPr>
            <w:r w:rsidRPr="00370E7A">
              <w:rPr>
                <w:sz w:val="28"/>
                <w:szCs w:val="28"/>
              </w:rPr>
              <w:t>Размеры санитарно-защитных зон, м</w:t>
            </w:r>
          </w:p>
        </w:tc>
      </w:tr>
      <w:tr w:rsidR="00C13D60" w:rsidRPr="00370E7A" w:rsidTr="00C13D60">
        <w:trPr>
          <w:trHeight w:val="109"/>
        </w:trPr>
        <w:tc>
          <w:tcPr>
            <w:tcW w:w="4219" w:type="dxa"/>
          </w:tcPr>
          <w:p w:rsidR="00C13D60" w:rsidRPr="00370E7A" w:rsidRDefault="00C13D60" w:rsidP="00F41FD9">
            <w:pPr>
              <w:pStyle w:val="Default"/>
              <w:jc w:val="center"/>
              <w:rPr>
                <w:sz w:val="28"/>
                <w:szCs w:val="28"/>
              </w:rPr>
            </w:pPr>
            <w:r w:rsidRPr="00370E7A">
              <w:rPr>
                <w:sz w:val="28"/>
                <w:szCs w:val="28"/>
              </w:rPr>
              <w:t>1</w:t>
            </w:r>
          </w:p>
        </w:tc>
        <w:tc>
          <w:tcPr>
            <w:tcW w:w="2835" w:type="dxa"/>
          </w:tcPr>
          <w:p w:rsidR="00C13D60" w:rsidRPr="00370E7A" w:rsidRDefault="00C13D60" w:rsidP="00F41FD9">
            <w:pPr>
              <w:pStyle w:val="Default"/>
              <w:jc w:val="center"/>
              <w:rPr>
                <w:sz w:val="28"/>
                <w:szCs w:val="28"/>
              </w:rPr>
            </w:pPr>
            <w:r w:rsidRPr="00370E7A">
              <w:rPr>
                <w:sz w:val="28"/>
                <w:szCs w:val="28"/>
              </w:rPr>
              <w:t>2</w:t>
            </w:r>
          </w:p>
        </w:tc>
        <w:tc>
          <w:tcPr>
            <w:tcW w:w="2444" w:type="dxa"/>
          </w:tcPr>
          <w:p w:rsidR="00C13D60" w:rsidRPr="00370E7A" w:rsidRDefault="00C13D60" w:rsidP="00F41FD9">
            <w:pPr>
              <w:pStyle w:val="Default"/>
              <w:jc w:val="center"/>
              <w:rPr>
                <w:sz w:val="28"/>
                <w:szCs w:val="28"/>
              </w:rPr>
            </w:pPr>
            <w:r w:rsidRPr="00370E7A">
              <w:rPr>
                <w:sz w:val="28"/>
                <w:szCs w:val="28"/>
              </w:rPr>
              <w:t>3</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Мусороперерабатывающие и мусоросжигательные предприя</w:t>
            </w:r>
            <w:r>
              <w:rPr>
                <w:sz w:val="28"/>
                <w:szCs w:val="28"/>
              </w:rPr>
              <w:t>-</w:t>
            </w:r>
            <w:r w:rsidRPr="00370E7A">
              <w:rPr>
                <w:sz w:val="28"/>
                <w:szCs w:val="28"/>
              </w:rPr>
              <w:t>тия мощностью, тыс. т в год</w:t>
            </w:r>
          </w:p>
        </w:tc>
        <w:tc>
          <w:tcPr>
            <w:tcW w:w="2835" w:type="dxa"/>
          </w:tcPr>
          <w:p w:rsidR="00C13D60" w:rsidRPr="00370E7A" w:rsidRDefault="00C13D60" w:rsidP="00F41FD9">
            <w:pPr>
              <w:pStyle w:val="Default"/>
              <w:jc w:val="center"/>
              <w:rPr>
                <w:sz w:val="28"/>
                <w:szCs w:val="28"/>
              </w:rPr>
            </w:pPr>
          </w:p>
        </w:tc>
        <w:tc>
          <w:tcPr>
            <w:tcW w:w="2444" w:type="dxa"/>
          </w:tcPr>
          <w:p w:rsidR="00C13D60" w:rsidRPr="00370E7A" w:rsidRDefault="00C13D60" w:rsidP="00F41FD9">
            <w:pPr>
              <w:pStyle w:val="Default"/>
              <w:jc w:val="center"/>
              <w:rPr>
                <w:sz w:val="28"/>
                <w:szCs w:val="28"/>
              </w:rPr>
            </w:pP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до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ind w:firstLine="284"/>
              <w:rPr>
                <w:sz w:val="28"/>
                <w:szCs w:val="28"/>
              </w:rPr>
            </w:pPr>
            <w:r w:rsidRPr="00370E7A">
              <w:rPr>
                <w:sz w:val="28"/>
                <w:szCs w:val="28"/>
              </w:rPr>
              <w:t xml:space="preserve">свыше 100 </w:t>
            </w:r>
          </w:p>
        </w:tc>
        <w:tc>
          <w:tcPr>
            <w:tcW w:w="2835" w:type="dxa"/>
          </w:tcPr>
          <w:p w:rsidR="00C13D60" w:rsidRPr="00370E7A" w:rsidRDefault="00C13D60" w:rsidP="00F41FD9">
            <w:pPr>
              <w:pStyle w:val="Default"/>
              <w:jc w:val="center"/>
              <w:rPr>
                <w:sz w:val="28"/>
                <w:szCs w:val="28"/>
              </w:rPr>
            </w:pPr>
            <w:r w:rsidRPr="00370E7A">
              <w:rPr>
                <w:sz w:val="28"/>
                <w:szCs w:val="28"/>
              </w:rPr>
              <w:t>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Склады компоста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Полигоны </w:t>
            </w:r>
          </w:p>
        </w:tc>
        <w:tc>
          <w:tcPr>
            <w:tcW w:w="2835" w:type="dxa"/>
          </w:tcPr>
          <w:p w:rsidR="00C13D60" w:rsidRPr="00370E7A" w:rsidRDefault="00C13D60" w:rsidP="00F41FD9">
            <w:pPr>
              <w:pStyle w:val="Default"/>
              <w:jc w:val="center"/>
              <w:rPr>
                <w:sz w:val="28"/>
                <w:szCs w:val="28"/>
              </w:rPr>
            </w:pPr>
            <w:r w:rsidRPr="00370E7A">
              <w:rPr>
                <w:sz w:val="28"/>
                <w:szCs w:val="28"/>
              </w:rPr>
              <w:t>0,02 - 0,05</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lastRenderedPageBreak/>
              <w:t xml:space="preserve">Поля компостирования </w:t>
            </w:r>
          </w:p>
        </w:tc>
        <w:tc>
          <w:tcPr>
            <w:tcW w:w="2835" w:type="dxa"/>
          </w:tcPr>
          <w:p w:rsidR="00C13D60" w:rsidRPr="00370E7A" w:rsidRDefault="00C13D60" w:rsidP="00F41FD9">
            <w:pPr>
              <w:pStyle w:val="Default"/>
              <w:jc w:val="center"/>
              <w:rPr>
                <w:sz w:val="28"/>
                <w:szCs w:val="28"/>
              </w:rPr>
            </w:pPr>
            <w:r w:rsidRPr="00370E7A">
              <w:rPr>
                <w:sz w:val="28"/>
                <w:szCs w:val="28"/>
              </w:rPr>
              <w:t>0,5 - 1</w:t>
            </w:r>
          </w:p>
        </w:tc>
        <w:tc>
          <w:tcPr>
            <w:tcW w:w="2444" w:type="dxa"/>
          </w:tcPr>
          <w:p w:rsidR="00C13D60" w:rsidRPr="00370E7A" w:rsidRDefault="00C13D60" w:rsidP="00F41FD9">
            <w:pPr>
              <w:pStyle w:val="Default"/>
              <w:jc w:val="center"/>
              <w:rPr>
                <w:sz w:val="28"/>
                <w:szCs w:val="28"/>
              </w:rPr>
            </w:pPr>
            <w:r w:rsidRPr="00370E7A">
              <w:rPr>
                <w:sz w:val="28"/>
                <w:szCs w:val="28"/>
              </w:rPr>
              <w:t>500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Мусороперегрузочные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0,04</w:t>
            </w:r>
          </w:p>
        </w:tc>
        <w:tc>
          <w:tcPr>
            <w:tcW w:w="2444" w:type="dxa"/>
          </w:tcPr>
          <w:p w:rsidR="00C13D60" w:rsidRPr="00370E7A" w:rsidRDefault="00C13D60" w:rsidP="00F41FD9">
            <w:pPr>
              <w:pStyle w:val="Default"/>
              <w:jc w:val="center"/>
              <w:rPr>
                <w:sz w:val="28"/>
                <w:szCs w:val="28"/>
              </w:rPr>
            </w:pPr>
            <w:r w:rsidRPr="00370E7A">
              <w:rPr>
                <w:sz w:val="28"/>
                <w:szCs w:val="28"/>
              </w:rPr>
              <w:t>100</w:t>
            </w:r>
          </w:p>
        </w:tc>
      </w:tr>
      <w:tr w:rsidR="00C13D60" w:rsidRPr="00370E7A" w:rsidTr="00C13D60">
        <w:trPr>
          <w:trHeight w:val="109"/>
        </w:trPr>
        <w:tc>
          <w:tcPr>
            <w:tcW w:w="4219" w:type="dxa"/>
          </w:tcPr>
          <w:p w:rsidR="00C13D60" w:rsidRPr="00370E7A" w:rsidRDefault="00C13D60" w:rsidP="00F41FD9">
            <w:pPr>
              <w:pStyle w:val="Default"/>
              <w:rPr>
                <w:sz w:val="28"/>
                <w:szCs w:val="28"/>
              </w:rPr>
            </w:pPr>
            <w:r w:rsidRPr="00370E7A">
              <w:rPr>
                <w:sz w:val="28"/>
                <w:szCs w:val="28"/>
              </w:rPr>
              <w:t xml:space="preserve">Сливные станции </w:t>
            </w:r>
          </w:p>
        </w:tc>
        <w:tc>
          <w:tcPr>
            <w:tcW w:w="2835" w:type="dxa"/>
          </w:tcPr>
          <w:p w:rsidR="00C13D60" w:rsidRPr="00370E7A" w:rsidRDefault="00C13D60" w:rsidP="00F41FD9">
            <w:pPr>
              <w:pStyle w:val="Default"/>
              <w:jc w:val="center"/>
              <w:rPr>
                <w:sz w:val="28"/>
                <w:szCs w:val="28"/>
              </w:rPr>
            </w:pPr>
            <w:r w:rsidRPr="00370E7A">
              <w:rPr>
                <w:sz w:val="28"/>
                <w:szCs w:val="28"/>
              </w:rPr>
              <w:t>0,02</w:t>
            </w:r>
          </w:p>
        </w:tc>
        <w:tc>
          <w:tcPr>
            <w:tcW w:w="2444" w:type="dxa"/>
          </w:tcPr>
          <w:p w:rsidR="00C13D60" w:rsidRPr="00370E7A" w:rsidRDefault="00C13D60" w:rsidP="00F41FD9">
            <w:pPr>
              <w:pStyle w:val="Default"/>
              <w:jc w:val="center"/>
              <w:rPr>
                <w:sz w:val="28"/>
                <w:szCs w:val="28"/>
              </w:rPr>
            </w:pPr>
            <w:r w:rsidRPr="00370E7A">
              <w:rPr>
                <w:sz w:val="28"/>
                <w:szCs w:val="28"/>
              </w:rPr>
              <w:t>300</w:t>
            </w:r>
          </w:p>
        </w:tc>
      </w:tr>
      <w:tr w:rsidR="00C13D60" w:rsidRPr="00370E7A" w:rsidTr="00C13D60">
        <w:trPr>
          <w:trHeight w:val="385"/>
        </w:trPr>
        <w:tc>
          <w:tcPr>
            <w:tcW w:w="4219" w:type="dxa"/>
          </w:tcPr>
          <w:p w:rsidR="00C13D60" w:rsidRPr="00370E7A" w:rsidRDefault="00C13D60" w:rsidP="00F41FD9">
            <w:pPr>
              <w:pStyle w:val="Default"/>
              <w:rPr>
                <w:sz w:val="28"/>
                <w:szCs w:val="28"/>
              </w:rPr>
            </w:pPr>
            <w:r w:rsidRPr="00370E7A">
              <w:rPr>
                <w:sz w:val="28"/>
                <w:szCs w:val="28"/>
              </w:rPr>
              <w:t xml:space="preserve">Поля складирования и захоронения обезвреженных осадков (по сухому веществу) </w:t>
            </w:r>
          </w:p>
        </w:tc>
        <w:tc>
          <w:tcPr>
            <w:tcW w:w="2835" w:type="dxa"/>
          </w:tcPr>
          <w:p w:rsidR="00C13D60" w:rsidRPr="00370E7A" w:rsidRDefault="00C13D60" w:rsidP="00F41FD9">
            <w:pPr>
              <w:pStyle w:val="Default"/>
              <w:jc w:val="center"/>
              <w:rPr>
                <w:sz w:val="28"/>
                <w:szCs w:val="28"/>
              </w:rPr>
            </w:pPr>
            <w:r w:rsidRPr="00370E7A">
              <w:rPr>
                <w:sz w:val="28"/>
                <w:szCs w:val="28"/>
              </w:rPr>
              <w:t>0,3</w:t>
            </w:r>
          </w:p>
        </w:tc>
        <w:tc>
          <w:tcPr>
            <w:tcW w:w="2444" w:type="dxa"/>
          </w:tcPr>
          <w:p w:rsidR="00C13D60" w:rsidRPr="00370E7A" w:rsidRDefault="00C13D60" w:rsidP="00F41FD9">
            <w:pPr>
              <w:pStyle w:val="Default"/>
              <w:jc w:val="center"/>
              <w:rPr>
                <w:sz w:val="28"/>
                <w:szCs w:val="28"/>
              </w:rPr>
            </w:pPr>
            <w:r w:rsidRPr="00370E7A">
              <w:rPr>
                <w:sz w:val="28"/>
                <w:szCs w:val="28"/>
              </w:rPr>
              <w:t>1000</w:t>
            </w:r>
          </w:p>
        </w:tc>
      </w:tr>
    </w:tbl>
    <w:p w:rsidR="00C13D60" w:rsidRPr="00370E7A" w:rsidRDefault="00C13D60" w:rsidP="00C13D60">
      <w:pPr>
        <w:pStyle w:val="Default"/>
        <w:jc w:val="both"/>
      </w:pPr>
      <w:r w:rsidRPr="00370E7A">
        <w:t xml:space="preserve">Примечания: </w:t>
      </w:r>
    </w:p>
    <w:p w:rsidR="00C13D60" w:rsidRPr="00370E7A" w:rsidRDefault="00C13D60" w:rsidP="00C13D60">
      <w:pPr>
        <w:pStyle w:val="Default"/>
        <w:ind w:firstLine="567"/>
        <w:jc w:val="both"/>
      </w:pPr>
      <w:r w:rsidRPr="00370E7A">
        <w:t xml:space="preserve">1. Наименьшие размеры площадей полигонов относятся к сооружениям, размещаемым на песчаных грунтах. </w:t>
      </w:r>
    </w:p>
    <w:p w:rsidR="00C13D60" w:rsidRPr="00370E7A" w:rsidRDefault="00C13D60" w:rsidP="00C13D60">
      <w:pPr>
        <w:pStyle w:val="Default"/>
        <w:ind w:firstLine="567"/>
        <w:jc w:val="both"/>
      </w:pPr>
      <w:r w:rsidRPr="00370E7A">
        <w:t xml:space="preserve">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 </w:t>
      </w:r>
    </w:p>
    <w:p w:rsidR="004D4F01" w:rsidRPr="00C13D60"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15. Энерго-, тепло-, газоснабжение и средства связи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 Расход энергоносителей и потребность в мощности источников следует определять:</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для хозяйственно-бытовых и коммунальных нужд в соответствии с действующими отраслевыми нормами по электро-, тепло- и газоснабжению.</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15.2. Укрупненные показатели электропотребления допускается принимать в соответствии с Приложением </w:t>
      </w:r>
      <w:r w:rsidRPr="00C13D60">
        <w:rPr>
          <w:rFonts w:ascii="Times New Roman" w:hAnsi="Times New Roman" w:cs="Times New Roman"/>
          <w:sz w:val="28"/>
          <w:szCs w:val="28"/>
        </w:rPr>
        <w:t>М</w:t>
      </w:r>
      <w:r w:rsidRPr="00C13D60">
        <w:rPr>
          <w:rFonts w:ascii="Times New Roman" w:hAnsi="Times New Roman" w:cs="Times New Roman"/>
          <w:bCs/>
          <w:sz w:val="28"/>
          <w:szCs w:val="28"/>
        </w:rPr>
        <w:t>.</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15.3. Определение расчетных показателей при определении потребляемой присоединенной мощности и расходов электроэнергии присоединенными потребителями осуществляется в соответствии с РД 34.20.185.</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15.5. Воздушные линии электропередачи (далее – ВЛ) напряжением</w:t>
      </w:r>
      <w:r w:rsidRPr="00C13D60">
        <w:rPr>
          <w:rFonts w:ascii="Times New Roman" w:hAnsi="Times New Roman" w:cs="Times New Roman"/>
          <w:bCs/>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C13D60">
        <w:rPr>
          <w:rFonts w:ascii="Times New Roman" w:hAnsi="Times New Roman" w:cs="Times New Roman"/>
          <w:bCs/>
          <w:spacing w:val="-2"/>
          <w:sz w:val="28"/>
          <w:szCs w:val="28"/>
        </w:rPr>
        <w:br/>
        <w:t>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4D4F01" w:rsidRPr="00C13D60" w:rsidRDefault="004D4F01" w:rsidP="0089113F">
      <w:pPr>
        <w:widowControl w:val="0"/>
        <w:spacing w:after="0" w:line="240" w:lineRule="auto"/>
        <w:ind w:firstLine="567"/>
        <w:jc w:val="both"/>
        <w:rPr>
          <w:rFonts w:ascii="Times New Roman" w:hAnsi="Times New Roman" w:cs="Times New Roman"/>
          <w:bCs/>
          <w:spacing w:val="-5"/>
          <w:sz w:val="28"/>
          <w:szCs w:val="28"/>
        </w:rPr>
      </w:pPr>
      <w:r w:rsidRPr="00C13D60">
        <w:rPr>
          <w:rFonts w:ascii="Times New Roman" w:hAnsi="Times New Roman" w:cs="Times New Roman"/>
          <w:bCs/>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lastRenderedPageBreak/>
        <w:t>15.7. Во всех территориальных зонах  поселений при застройке зданиями в 4 этажа и выше электрические сети напряжением до</w:t>
      </w:r>
      <w:r w:rsidRPr="00C13D60">
        <w:rPr>
          <w:rFonts w:ascii="Times New Roman" w:hAnsi="Times New Roman" w:cs="Times New Roman"/>
          <w:bCs/>
          <w:sz w:val="28"/>
          <w:szCs w:val="28"/>
        </w:rPr>
        <w:br/>
        <w:t>20 кВ включительно (на территории курортных зон сети всех напряжений) следует предусматривать кабельными линиями.</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15.8. 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кВ, а расстояние от них до окон жилых домов и общественных зданий следует принимать с учетом допустимых уровней шума и вибрации, но не менее 10 м, а до зданий лечебно-профилактических учреждений – не менее 15 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15.10. Энергогенерирующие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15.12. В районах многоквартирной жилой застройки малой этажности, а также одно-, двухквартирной жилой застройки с приусадебными (приквартирными)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16.</w:t>
      </w:r>
    </w:p>
    <w:p w:rsidR="00C13D60" w:rsidRPr="00AE132D" w:rsidRDefault="00C13D60" w:rsidP="00C13D60">
      <w:pPr>
        <w:pStyle w:val="Default"/>
        <w:jc w:val="right"/>
        <w:rPr>
          <w:sz w:val="28"/>
          <w:szCs w:val="28"/>
        </w:rPr>
      </w:pPr>
      <w:r w:rsidRPr="00AE132D">
        <w:rPr>
          <w:sz w:val="28"/>
          <w:szCs w:val="28"/>
        </w:rPr>
        <w:t>Таблица 1</w:t>
      </w:r>
      <w:r>
        <w:rPr>
          <w:sz w:val="28"/>
          <w:szCs w:val="28"/>
        </w:rPr>
        <w:t>6</w:t>
      </w:r>
    </w:p>
    <w:tbl>
      <w:tblPr>
        <w:tblStyle w:val="a3"/>
        <w:tblW w:w="9747" w:type="dxa"/>
        <w:tblLook w:val="04A0"/>
      </w:tblPr>
      <w:tblGrid>
        <w:gridCol w:w="4786"/>
        <w:gridCol w:w="2552"/>
        <w:gridCol w:w="2409"/>
      </w:tblGrid>
      <w:tr w:rsidR="00C13D60" w:rsidRPr="00AE132D" w:rsidTr="00F41FD9">
        <w:tc>
          <w:tcPr>
            <w:tcW w:w="4786" w:type="dxa"/>
            <w:vMerge w:val="restart"/>
          </w:tcPr>
          <w:p w:rsidR="00C13D60" w:rsidRPr="00AE132D" w:rsidRDefault="00C13D60" w:rsidP="00F41FD9">
            <w:pPr>
              <w:pStyle w:val="Default"/>
              <w:jc w:val="center"/>
              <w:rPr>
                <w:sz w:val="28"/>
                <w:szCs w:val="28"/>
              </w:rPr>
            </w:pPr>
            <w:r w:rsidRPr="00AE132D">
              <w:rPr>
                <w:sz w:val="28"/>
                <w:szCs w:val="28"/>
              </w:rPr>
              <w:t>Теплопроизводительность котельных, Гкал/ч (МВт)</w:t>
            </w:r>
          </w:p>
        </w:tc>
        <w:tc>
          <w:tcPr>
            <w:tcW w:w="4961" w:type="dxa"/>
            <w:gridSpan w:val="2"/>
          </w:tcPr>
          <w:p w:rsidR="00C13D60" w:rsidRPr="00AE132D" w:rsidRDefault="00C13D60" w:rsidP="00F41FD9">
            <w:pPr>
              <w:pStyle w:val="Default"/>
              <w:jc w:val="center"/>
              <w:rPr>
                <w:sz w:val="28"/>
                <w:szCs w:val="28"/>
              </w:rPr>
            </w:pPr>
            <w:r w:rsidRPr="00AE132D">
              <w:rPr>
                <w:sz w:val="28"/>
                <w:szCs w:val="28"/>
              </w:rPr>
              <w:t>Размеры земельных участков котельных, га, работающих</w:t>
            </w:r>
          </w:p>
        </w:tc>
      </w:tr>
      <w:tr w:rsidR="00C13D60" w:rsidRPr="00AE132D" w:rsidTr="00F41FD9">
        <w:tc>
          <w:tcPr>
            <w:tcW w:w="4786" w:type="dxa"/>
            <w:vMerge/>
          </w:tcPr>
          <w:p w:rsidR="00C13D60" w:rsidRPr="00AE132D" w:rsidRDefault="00C13D60" w:rsidP="00F41FD9">
            <w:pPr>
              <w:pStyle w:val="Default"/>
              <w:jc w:val="both"/>
              <w:rPr>
                <w:sz w:val="28"/>
                <w:szCs w:val="28"/>
              </w:rPr>
            </w:pPr>
          </w:p>
        </w:tc>
        <w:tc>
          <w:tcPr>
            <w:tcW w:w="2552" w:type="dxa"/>
          </w:tcPr>
          <w:p w:rsidR="00C13D60" w:rsidRPr="00AE132D" w:rsidRDefault="00C13D60" w:rsidP="00F41FD9">
            <w:pPr>
              <w:pStyle w:val="Default"/>
              <w:jc w:val="center"/>
              <w:rPr>
                <w:sz w:val="28"/>
                <w:szCs w:val="28"/>
              </w:rPr>
            </w:pPr>
            <w:r w:rsidRPr="00AE132D">
              <w:rPr>
                <w:sz w:val="28"/>
                <w:szCs w:val="28"/>
              </w:rPr>
              <w:t>на твердом топливе</w:t>
            </w:r>
          </w:p>
        </w:tc>
        <w:tc>
          <w:tcPr>
            <w:tcW w:w="2409" w:type="dxa"/>
          </w:tcPr>
          <w:p w:rsidR="00C13D60" w:rsidRPr="00AE132D" w:rsidRDefault="00C13D60" w:rsidP="00F41FD9">
            <w:pPr>
              <w:pStyle w:val="Default"/>
              <w:jc w:val="center"/>
              <w:rPr>
                <w:sz w:val="28"/>
                <w:szCs w:val="28"/>
              </w:rPr>
            </w:pPr>
            <w:r w:rsidRPr="00AE132D">
              <w:rPr>
                <w:sz w:val="28"/>
                <w:szCs w:val="28"/>
              </w:rPr>
              <w:t>на газомазутном топливе</w:t>
            </w:r>
          </w:p>
        </w:tc>
      </w:tr>
      <w:tr w:rsidR="00C13D60" w:rsidRPr="00AE132D" w:rsidTr="00F41FD9">
        <w:tc>
          <w:tcPr>
            <w:tcW w:w="4786" w:type="dxa"/>
          </w:tcPr>
          <w:p w:rsidR="00C13D60" w:rsidRPr="00AE132D" w:rsidRDefault="00C13D60" w:rsidP="00F41FD9">
            <w:pPr>
              <w:pStyle w:val="Default"/>
              <w:jc w:val="center"/>
              <w:rPr>
                <w:sz w:val="28"/>
                <w:szCs w:val="28"/>
              </w:rPr>
            </w:pPr>
            <w:r>
              <w:rPr>
                <w:sz w:val="28"/>
                <w:szCs w:val="28"/>
              </w:rPr>
              <w:t>1</w:t>
            </w:r>
          </w:p>
        </w:tc>
        <w:tc>
          <w:tcPr>
            <w:tcW w:w="2552" w:type="dxa"/>
          </w:tcPr>
          <w:p w:rsidR="00C13D60" w:rsidRPr="00AE132D" w:rsidRDefault="00C13D60" w:rsidP="00F41FD9">
            <w:pPr>
              <w:pStyle w:val="Default"/>
              <w:jc w:val="center"/>
              <w:rPr>
                <w:sz w:val="28"/>
                <w:szCs w:val="28"/>
              </w:rPr>
            </w:pPr>
            <w:r>
              <w:rPr>
                <w:sz w:val="28"/>
                <w:szCs w:val="28"/>
              </w:rPr>
              <w:t>2</w:t>
            </w:r>
          </w:p>
        </w:tc>
        <w:tc>
          <w:tcPr>
            <w:tcW w:w="2409" w:type="dxa"/>
          </w:tcPr>
          <w:p w:rsidR="00C13D60" w:rsidRPr="00AE132D" w:rsidRDefault="00C13D60" w:rsidP="00F41FD9">
            <w:pPr>
              <w:pStyle w:val="Default"/>
              <w:jc w:val="center"/>
              <w:rPr>
                <w:sz w:val="28"/>
                <w:szCs w:val="28"/>
              </w:rPr>
            </w:pPr>
            <w:r>
              <w:rPr>
                <w:sz w:val="28"/>
                <w:szCs w:val="28"/>
              </w:rPr>
              <w:t>3</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до 5 </w:t>
            </w:r>
          </w:p>
        </w:tc>
        <w:tc>
          <w:tcPr>
            <w:tcW w:w="2552" w:type="dxa"/>
          </w:tcPr>
          <w:p w:rsidR="00C13D60" w:rsidRPr="00AE132D" w:rsidRDefault="00C13D60" w:rsidP="00F41FD9">
            <w:pPr>
              <w:pStyle w:val="Default"/>
              <w:jc w:val="center"/>
              <w:rPr>
                <w:sz w:val="28"/>
                <w:szCs w:val="28"/>
              </w:rPr>
            </w:pPr>
            <w:r>
              <w:rPr>
                <w:sz w:val="28"/>
                <w:szCs w:val="28"/>
              </w:rPr>
              <w:t>0,7</w:t>
            </w:r>
          </w:p>
        </w:tc>
        <w:tc>
          <w:tcPr>
            <w:tcW w:w="2409" w:type="dxa"/>
          </w:tcPr>
          <w:p w:rsidR="00C13D60" w:rsidRPr="00AE132D" w:rsidRDefault="00C13D60" w:rsidP="00F41FD9">
            <w:pPr>
              <w:pStyle w:val="Default"/>
              <w:jc w:val="center"/>
              <w:rPr>
                <w:sz w:val="28"/>
                <w:szCs w:val="28"/>
              </w:rPr>
            </w:pPr>
            <w:r>
              <w:rPr>
                <w:sz w:val="28"/>
                <w:szCs w:val="28"/>
              </w:rPr>
              <w:t>0,7</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 до 10 (от 6 до 12) </w:t>
            </w:r>
          </w:p>
        </w:tc>
        <w:tc>
          <w:tcPr>
            <w:tcW w:w="2552" w:type="dxa"/>
          </w:tcPr>
          <w:p w:rsidR="00C13D60" w:rsidRPr="00AE132D" w:rsidRDefault="00C13D60" w:rsidP="00F41FD9">
            <w:pPr>
              <w:pStyle w:val="Default"/>
              <w:jc w:val="center"/>
              <w:rPr>
                <w:sz w:val="28"/>
                <w:szCs w:val="28"/>
              </w:rPr>
            </w:pPr>
            <w:r>
              <w:rPr>
                <w:sz w:val="28"/>
                <w:szCs w:val="28"/>
              </w:rPr>
              <w:t>1,0</w:t>
            </w:r>
          </w:p>
        </w:tc>
        <w:tc>
          <w:tcPr>
            <w:tcW w:w="2409" w:type="dxa"/>
          </w:tcPr>
          <w:p w:rsidR="00C13D60" w:rsidRPr="00AE132D" w:rsidRDefault="00C13D60" w:rsidP="00F41FD9">
            <w:pPr>
              <w:pStyle w:val="Default"/>
              <w:jc w:val="center"/>
              <w:rPr>
                <w:sz w:val="28"/>
                <w:szCs w:val="28"/>
              </w:rPr>
            </w:pPr>
            <w:r>
              <w:rPr>
                <w:sz w:val="28"/>
                <w:szCs w:val="28"/>
              </w:rPr>
              <w:t>1,0</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 до 50 (от 12 до 58) </w:t>
            </w:r>
          </w:p>
        </w:tc>
        <w:tc>
          <w:tcPr>
            <w:tcW w:w="2552" w:type="dxa"/>
          </w:tcPr>
          <w:p w:rsidR="00C13D60" w:rsidRPr="00AE132D" w:rsidRDefault="00C13D60" w:rsidP="00F41FD9">
            <w:pPr>
              <w:pStyle w:val="Default"/>
              <w:jc w:val="center"/>
              <w:rPr>
                <w:sz w:val="28"/>
                <w:szCs w:val="28"/>
              </w:rPr>
            </w:pPr>
            <w:r>
              <w:rPr>
                <w:sz w:val="28"/>
                <w:szCs w:val="28"/>
              </w:rPr>
              <w:t>2,0</w:t>
            </w:r>
          </w:p>
        </w:tc>
        <w:tc>
          <w:tcPr>
            <w:tcW w:w="2409" w:type="dxa"/>
          </w:tcPr>
          <w:p w:rsidR="00C13D60" w:rsidRPr="00AE132D" w:rsidRDefault="00C13D60" w:rsidP="00F41FD9">
            <w:pPr>
              <w:pStyle w:val="Default"/>
              <w:jc w:val="center"/>
              <w:rPr>
                <w:sz w:val="28"/>
                <w:szCs w:val="28"/>
              </w:rPr>
            </w:pPr>
            <w:r>
              <w:rPr>
                <w:sz w:val="28"/>
                <w:szCs w:val="28"/>
              </w:rPr>
              <w:t>1,5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50 до 100 (от 58 до 116) </w:t>
            </w:r>
          </w:p>
        </w:tc>
        <w:tc>
          <w:tcPr>
            <w:tcW w:w="2552" w:type="dxa"/>
          </w:tcPr>
          <w:p w:rsidR="00C13D60" w:rsidRPr="00AE132D" w:rsidRDefault="00C13D60" w:rsidP="00F41FD9">
            <w:pPr>
              <w:pStyle w:val="Default"/>
              <w:jc w:val="center"/>
              <w:rPr>
                <w:sz w:val="28"/>
                <w:szCs w:val="28"/>
              </w:rPr>
            </w:pPr>
            <w:r>
              <w:rPr>
                <w:sz w:val="28"/>
                <w:szCs w:val="28"/>
              </w:rPr>
              <w:t>3,0</w:t>
            </w:r>
          </w:p>
        </w:tc>
        <w:tc>
          <w:tcPr>
            <w:tcW w:w="2409" w:type="dxa"/>
          </w:tcPr>
          <w:p w:rsidR="00C13D60" w:rsidRPr="00AE132D" w:rsidRDefault="00C13D60" w:rsidP="00F41FD9">
            <w:pPr>
              <w:pStyle w:val="Default"/>
              <w:jc w:val="center"/>
              <w:rPr>
                <w:sz w:val="28"/>
                <w:szCs w:val="28"/>
              </w:rPr>
            </w:pPr>
            <w:r>
              <w:rPr>
                <w:sz w:val="28"/>
                <w:szCs w:val="28"/>
              </w:rPr>
              <w:t>2,5</w:t>
            </w:r>
          </w:p>
        </w:tc>
      </w:tr>
      <w:tr w:rsidR="00C13D60" w:rsidRPr="00AE132D" w:rsidTr="00F41FD9">
        <w:tc>
          <w:tcPr>
            <w:tcW w:w="4786" w:type="dxa"/>
          </w:tcPr>
          <w:p w:rsidR="00C13D60" w:rsidRPr="00AE132D" w:rsidRDefault="00C13D60" w:rsidP="00F41FD9">
            <w:pPr>
              <w:pStyle w:val="Default"/>
              <w:jc w:val="both"/>
              <w:rPr>
                <w:sz w:val="28"/>
                <w:szCs w:val="28"/>
              </w:rPr>
            </w:pPr>
            <w:r w:rsidRPr="00AE132D">
              <w:rPr>
                <w:sz w:val="28"/>
                <w:szCs w:val="28"/>
              </w:rPr>
              <w:t xml:space="preserve">от 100 до 200 (от 116 до 233) </w:t>
            </w:r>
          </w:p>
        </w:tc>
        <w:tc>
          <w:tcPr>
            <w:tcW w:w="2552" w:type="dxa"/>
          </w:tcPr>
          <w:p w:rsidR="00C13D60" w:rsidRPr="00AE132D" w:rsidRDefault="00C13D60" w:rsidP="00F41FD9">
            <w:pPr>
              <w:pStyle w:val="Default"/>
              <w:jc w:val="center"/>
              <w:rPr>
                <w:sz w:val="28"/>
                <w:szCs w:val="28"/>
              </w:rPr>
            </w:pPr>
            <w:r>
              <w:rPr>
                <w:sz w:val="28"/>
                <w:szCs w:val="28"/>
              </w:rPr>
              <w:t>3,7</w:t>
            </w:r>
          </w:p>
        </w:tc>
        <w:tc>
          <w:tcPr>
            <w:tcW w:w="2409" w:type="dxa"/>
          </w:tcPr>
          <w:p w:rsidR="00C13D60" w:rsidRPr="00AE132D" w:rsidRDefault="00C13D60" w:rsidP="00F41FD9">
            <w:pPr>
              <w:pStyle w:val="Default"/>
              <w:jc w:val="center"/>
              <w:rPr>
                <w:sz w:val="28"/>
                <w:szCs w:val="28"/>
              </w:rPr>
            </w:pPr>
            <w:r>
              <w:rPr>
                <w:sz w:val="28"/>
                <w:szCs w:val="28"/>
              </w:rPr>
              <w:t>3,0</w:t>
            </w:r>
          </w:p>
        </w:tc>
      </w:tr>
      <w:tr w:rsidR="00C13D60" w:rsidRPr="00AE132D" w:rsidTr="00F41FD9">
        <w:tc>
          <w:tcPr>
            <w:tcW w:w="4786" w:type="dxa"/>
          </w:tcPr>
          <w:p w:rsidR="00C13D60" w:rsidRPr="00DE2511" w:rsidRDefault="00C13D60" w:rsidP="00F41FD9">
            <w:pPr>
              <w:pStyle w:val="Default"/>
              <w:jc w:val="both"/>
              <w:rPr>
                <w:sz w:val="28"/>
                <w:szCs w:val="28"/>
              </w:rPr>
            </w:pPr>
            <w:r w:rsidRPr="00DE2511">
              <w:rPr>
                <w:sz w:val="28"/>
                <w:szCs w:val="28"/>
              </w:rPr>
              <w:t xml:space="preserve">от 200 до 400 (от 233 до 466) </w:t>
            </w:r>
          </w:p>
        </w:tc>
        <w:tc>
          <w:tcPr>
            <w:tcW w:w="2552" w:type="dxa"/>
          </w:tcPr>
          <w:p w:rsidR="00C13D60" w:rsidRPr="00DE2511" w:rsidRDefault="00C13D60" w:rsidP="00F41FD9">
            <w:pPr>
              <w:pStyle w:val="Default"/>
              <w:jc w:val="center"/>
              <w:rPr>
                <w:sz w:val="28"/>
                <w:szCs w:val="28"/>
              </w:rPr>
            </w:pPr>
            <w:r>
              <w:rPr>
                <w:sz w:val="28"/>
                <w:szCs w:val="28"/>
              </w:rPr>
              <w:t>4,3</w:t>
            </w:r>
          </w:p>
        </w:tc>
        <w:tc>
          <w:tcPr>
            <w:tcW w:w="2409" w:type="dxa"/>
          </w:tcPr>
          <w:p w:rsidR="00C13D60" w:rsidRPr="00DE2511" w:rsidRDefault="00C13D60" w:rsidP="00F41FD9">
            <w:pPr>
              <w:pStyle w:val="Default"/>
              <w:jc w:val="center"/>
              <w:rPr>
                <w:sz w:val="28"/>
                <w:szCs w:val="28"/>
              </w:rPr>
            </w:pPr>
            <w:r>
              <w:rPr>
                <w:sz w:val="28"/>
                <w:szCs w:val="28"/>
              </w:rPr>
              <w:t>3,5</w:t>
            </w:r>
          </w:p>
        </w:tc>
      </w:tr>
    </w:tbl>
    <w:p w:rsidR="00C13D60" w:rsidRPr="00DE2511" w:rsidRDefault="00C13D60" w:rsidP="00C13D60">
      <w:pPr>
        <w:pStyle w:val="Default"/>
        <w:jc w:val="both"/>
      </w:pPr>
      <w:r w:rsidRPr="00DE2511">
        <w:t xml:space="preserve">Примечания: </w:t>
      </w:r>
    </w:p>
    <w:p w:rsidR="00C13D60" w:rsidRPr="00DE2511" w:rsidRDefault="00C13D60" w:rsidP="00C13D60">
      <w:pPr>
        <w:pStyle w:val="Default"/>
        <w:ind w:firstLine="567"/>
        <w:jc w:val="both"/>
      </w:pPr>
      <w:r w:rsidRPr="00DE2511">
        <w:t xml:space="preserve">1. Размеры земельных участков отопительных котельных, обеспечивающих потребителей горячей водой с непосредственным водоразбором, а также котельных, доставка топлива которым предусматривается по железной дороге, следует увеличивать на 20 %. </w:t>
      </w:r>
    </w:p>
    <w:p w:rsidR="00C13D60" w:rsidRPr="00DE2511" w:rsidRDefault="00C13D60" w:rsidP="00C13D60">
      <w:pPr>
        <w:pStyle w:val="Default"/>
        <w:ind w:firstLine="567"/>
        <w:jc w:val="both"/>
      </w:pPr>
      <w:r w:rsidRPr="00DE2511">
        <w:t xml:space="preserve">2. Размещение золошлакоотвалов следует предусматривать вне территорий жилых, общественно-деловых и рекреационных зон. Условия размещения золошлакоотвалов и определение размеров площадок для них необходимо предусматривать по СП 124.13330.2012. </w:t>
      </w:r>
    </w:p>
    <w:p w:rsidR="00C13D60" w:rsidRPr="00DE2511" w:rsidRDefault="00C13D60" w:rsidP="00C13D60">
      <w:pPr>
        <w:pStyle w:val="Default"/>
        <w:ind w:firstLine="567"/>
        <w:jc w:val="both"/>
      </w:pPr>
      <w:r w:rsidRPr="00DE2511">
        <w:t>3. Размеры санитарно-защитных зон от котельных определяются в соответствии с действующими санитарными нормами.</w:t>
      </w:r>
    </w:p>
    <w:p w:rsidR="00C13D60" w:rsidRPr="00C13D60" w:rsidRDefault="00C13D60" w:rsidP="0089113F">
      <w:pPr>
        <w:widowControl w:val="0"/>
        <w:spacing w:after="0" w:line="240" w:lineRule="auto"/>
        <w:ind w:firstLine="567"/>
        <w:jc w:val="both"/>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15.13. Газораспределительные станции магистральных газопроводов следует размещать за пределами поселений в соответствии с требованиями СП 36.13330.</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15.14.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10 тыс. т/год – 6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20 тыс. т/год </w:t>
      </w:r>
      <w:r w:rsidRPr="00C13D60">
        <w:rPr>
          <w:rFonts w:ascii="Times New Roman" w:hAnsi="Times New Roman" w:cs="Times New Roman"/>
          <w:sz w:val="28"/>
          <w:szCs w:val="28"/>
        </w:rPr>
        <w:t>–</w:t>
      </w:r>
      <w:r w:rsidRPr="00C13D60">
        <w:rPr>
          <w:rFonts w:ascii="Times New Roman" w:hAnsi="Times New Roman" w:cs="Times New Roman"/>
          <w:bCs/>
          <w:sz w:val="28"/>
          <w:szCs w:val="28"/>
        </w:rPr>
        <w:t xml:space="preserve"> 7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 xml:space="preserve">40 тыс. т/год </w:t>
      </w:r>
      <w:r w:rsidRPr="00C13D60">
        <w:rPr>
          <w:rFonts w:ascii="Times New Roman" w:hAnsi="Times New Roman" w:cs="Times New Roman"/>
          <w:sz w:val="28"/>
          <w:szCs w:val="28"/>
        </w:rPr>
        <w:t xml:space="preserve">– </w:t>
      </w:r>
      <w:r w:rsidRPr="00C13D60">
        <w:rPr>
          <w:rFonts w:ascii="Times New Roman" w:hAnsi="Times New Roman" w:cs="Times New Roman"/>
          <w:bCs/>
          <w:sz w:val="28"/>
          <w:szCs w:val="28"/>
        </w:rPr>
        <w:t>8 га.</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15.15. Размеры земельных участков газонаполнительных пунктов (ГНП) и промежуточных складов баллонов (ПСБ) следует принимать не более 0,6 га. Расстояния от них до зданий и сооружений различного назначения следует принимать согласно СП 62.13330.</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15.16.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15.17.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0" w:name="_Toc295148879"/>
      <w:r w:rsidRPr="00C13D60">
        <w:rPr>
          <w:rFonts w:ascii="Times New Roman" w:hAnsi="Times New Roman" w:cs="Times New Roman"/>
          <w:bCs/>
          <w:sz w:val="28"/>
          <w:szCs w:val="28"/>
        </w:rPr>
        <w:t>ских регламентов.</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16. Размещение инженерных сетей</w:t>
      </w:r>
      <w:bookmarkEnd w:id="10"/>
    </w:p>
    <w:p w:rsidR="004D4F01" w:rsidRPr="00C13D60"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16.1. Подземные инженерные сети следует размещать преимущественно в пределах поперечных профилей улиц и дорог под тротуарами или 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22 м следует предусматривать размещение сетей водопровода по обеим сторонам улиц.</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4D4F01" w:rsidRPr="00C13D60" w:rsidRDefault="004D4F01" w:rsidP="0089113F">
      <w:pPr>
        <w:widowControl w:val="0"/>
        <w:spacing w:after="0" w:line="240" w:lineRule="auto"/>
        <w:ind w:firstLine="567"/>
        <w:jc w:val="both"/>
        <w:rPr>
          <w:rFonts w:ascii="Times New Roman" w:hAnsi="Times New Roman" w:cs="Times New Roman"/>
          <w:bCs/>
          <w:spacing w:val="2"/>
          <w:sz w:val="28"/>
          <w:szCs w:val="28"/>
        </w:rPr>
      </w:pPr>
      <w:r w:rsidRPr="00C13D60">
        <w:rPr>
          <w:rFonts w:ascii="Times New Roman" w:hAnsi="Times New Roman" w:cs="Times New Roman"/>
          <w:bCs/>
          <w:spacing w:val="2"/>
          <w:sz w:val="28"/>
          <w:szCs w:val="28"/>
        </w:rPr>
        <w:t>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500 мм, кабелей (связи и силовых напряжением до 10 кВ) – свыше 10 мм, а также на пересечениях с магистральными улицами и железнодорожными путями. Совместная  прокладка газо- и трубопроводов, транспортирующих легковоспламеняющиеся и горючие вещества, с кабельными линиями не допускается.</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200 мм.</w:t>
      </w:r>
    </w:p>
    <w:p w:rsidR="004D4F01" w:rsidRPr="00C13D60" w:rsidRDefault="004D4F01" w:rsidP="0089113F">
      <w:pPr>
        <w:widowControl w:val="0"/>
        <w:spacing w:after="0" w:line="240" w:lineRule="auto"/>
        <w:ind w:firstLine="567"/>
        <w:jc w:val="both"/>
        <w:rPr>
          <w:rFonts w:ascii="Times New Roman" w:hAnsi="Times New Roman" w:cs="Times New Roman"/>
          <w:bCs/>
          <w:sz w:val="28"/>
          <w:szCs w:val="28"/>
        </w:rPr>
      </w:pPr>
      <w:r w:rsidRPr="00C13D60">
        <w:rPr>
          <w:rFonts w:ascii="Times New Roman" w:hAnsi="Times New Roman" w:cs="Times New Roman"/>
          <w:bCs/>
          <w:sz w:val="28"/>
          <w:szCs w:val="28"/>
        </w:rPr>
        <w:t>16.5. На участках застройки в сложных грунтовых условиях (лессовые, просадочные) необходимо предусматривать прокладку инженерных сетей, как правило, в тоннелях в соответствии с СП 131.13330.2012,</w:t>
      </w:r>
      <w:r w:rsidR="00C13D60">
        <w:rPr>
          <w:rFonts w:ascii="Times New Roman" w:hAnsi="Times New Roman" w:cs="Times New Roman"/>
          <w:bCs/>
          <w:sz w:val="28"/>
          <w:szCs w:val="28"/>
        </w:rPr>
        <w:t xml:space="preserve"> </w:t>
      </w:r>
      <w:r w:rsidRPr="00C13D60">
        <w:rPr>
          <w:rFonts w:ascii="Times New Roman" w:hAnsi="Times New Roman" w:cs="Times New Roman"/>
          <w:bCs/>
          <w:sz w:val="28"/>
          <w:szCs w:val="28"/>
        </w:rP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4D4F01" w:rsidRPr="00C13D60" w:rsidRDefault="004D4F01" w:rsidP="0089113F">
      <w:pPr>
        <w:widowControl w:val="0"/>
        <w:spacing w:after="0" w:line="240" w:lineRule="auto"/>
        <w:ind w:firstLine="567"/>
        <w:jc w:val="both"/>
        <w:rPr>
          <w:rFonts w:ascii="Times New Roman" w:hAnsi="Times New Roman" w:cs="Times New Roman"/>
          <w:bCs/>
          <w:spacing w:val="-4"/>
          <w:sz w:val="28"/>
          <w:szCs w:val="28"/>
        </w:rPr>
      </w:pPr>
      <w:r w:rsidRPr="00C13D60">
        <w:rPr>
          <w:rFonts w:ascii="Times New Roman" w:hAnsi="Times New Roman" w:cs="Times New Roman"/>
          <w:bCs/>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17. Минимальные расстояния от подземных (наземных с обвалованием) газопроводов до зданий и сооружений следует принимать в соответствии с СП 62.13330.</w:t>
      </w:r>
    </w:p>
    <w:p w:rsidR="004D4F01" w:rsidRPr="004552C5" w:rsidRDefault="004D4F01" w:rsidP="0089113F">
      <w:pPr>
        <w:spacing w:after="0" w:line="240" w:lineRule="auto"/>
        <w:ind w:firstLine="567"/>
        <w:rPr>
          <w:rFonts w:ascii="Times New Roman" w:hAnsi="Times New Roman" w:cs="Times New Roman"/>
          <w:sz w:val="2"/>
          <w:szCs w:val="2"/>
        </w:rPr>
      </w:pPr>
    </w:p>
    <w:p w:rsidR="00F41FD9" w:rsidRDefault="00F41FD9" w:rsidP="00F41FD9">
      <w:pPr>
        <w:pStyle w:val="Default"/>
        <w:jc w:val="right"/>
        <w:rPr>
          <w:sz w:val="28"/>
          <w:szCs w:val="28"/>
        </w:rPr>
      </w:pPr>
    </w:p>
    <w:p w:rsidR="00F41FD9" w:rsidRPr="00DE2511" w:rsidRDefault="00F41FD9" w:rsidP="00F41FD9">
      <w:pPr>
        <w:pStyle w:val="Default"/>
        <w:jc w:val="right"/>
        <w:rPr>
          <w:sz w:val="28"/>
          <w:szCs w:val="28"/>
        </w:rPr>
      </w:pPr>
      <w:r w:rsidRPr="00DE2511">
        <w:rPr>
          <w:sz w:val="28"/>
          <w:szCs w:val="28"/>
        </w:rPr>
        <w:t xml:space="preserve">Таблица </w:t>
      </w:r>
      <w:r>
        <w:rPr>
          <w:sz w:val="28"/>
          <w:szCs w:val="28"/>
        </w:rPr>
        <w:t>17</w:t>
      </w:r>
    </w:p>
    <w:tbl>
      <w:tblPr>
        <w:tblStyle w:val="a3"/>
        <w:tblW w:w="10441" w:type="dxa"/>
        <w:tblInd w:w="-318" w:type="dxa"/>
        <w:tblLayout w:type="fixed"/>
        <w:tblLook w:val="04A0"/>
      </w:tblPr>
      <w:tblGrid>
        <w:gridCol w:w="1702"/>
        <w:gridCol w:w="992"/>
        <w:gridCol w:w="1134"/>
        <w:gridCol w:w="1134"/>
        <w:gridCol w:w="906"/>
        <w:gridCol w:w="992"/>
        <w:gridCol w:w="850"/>
        <w:gridCol w:w="1022"/>
        <w:gridCol w:w="820"/>
        <w:gridCol w:w="889"/>
      </w:tblGrid>
      <w:tr w:rsidR="00F41FD9" w:rsidRPr="00DE2511" w:rsidTr="00F41FD9">
        <w:tc>
          <w:tcPr>
            <w:tcW w:w="1702" w:type="dxa"/>
            <w:vMerge w:val="restart"/>
          </w:tcPr>
          <w:p w:rsidR="00F41FD9" w:rsidRPr="00DE2511" w:rsidRDefault="00F41FD9" w:rsidP="00F41FD9">
            <w:pPr>
              <w:pStyle w:val="Default"/>
              <w:jc w:val="center"/>
            </w:pPr>
            <w:r w:rsidRPr="00DE2511">
              <w:t>Инженерные сети</w:t>
            </w:r>
          </w:p>
          <w:p w:rsidR="00F41FD9" w:rsidRPr="00DE2511" w:rsidRDefault="00F41FD9" w:rsidP="00F41FD9">
            <w:pPr>
              <w:pStyle w:val="Default"/>
              <w:jc w:val="center"/>
            </w:pPr>
          </w:p>
        </w:tc>
        <w:tc>
          <w:tcPr>
            <w:tcW w:w="8739" w:type="dxa"/>
            <w:gridSpan w:val="9"/>
          </w:tcPr>
          <w:p w:rsidR="00F41FD9" w:rsidRPr="00DE2511" w:rsidRDefault="00F41FD9" w:rsidP="00F41FD9">
            <w:pPr>
              <w:pStyle w:val="Default"/>
              <w:jc w:val="center"/>
            </w:pPr>
            <w:r w:rsidRPr="00DE2511">
              <w:t>Расстояние, м, по горизонтали (в свету) от подземных сетей до</w:t>
            </w:r>
          </w:p>
        </w:tc>
      </w:tr>
      <w:tr w:rsidR="00F41FD9" w:rsidRPr="00DE2511" w:rsidTr="00F41FD9">
        <w:tc>
          <w:tcPr>
            <w:tcW w:w="1702" w:type="dxa"/>
            <w:vMerge/>
          </w:tcPr>
          <w:p w:rsidR="00F41FD9" w:rsidRPr="00DE2511" w:rsidRDefault="00F41FD9" w:rsidP="00F41FD9">
            <w:pPr>
              <w:pStyle w:val="Default"/>
              <w:jc w:val="center"/>
            </w:pPr>
          </w:p>
        </w:tc>
        <w:tc>
          <w:tcPr>
            <w:tcW w:w="992" w:type="dxa"/>
            <w:vMerge w:val="restart"/>
          </w:tcPr>
          <w:p w:rsidR="00F41FD9" w:rsidRPr="00DE2511" w:rsidRDefault="00F41FD9" w:rsidP="00F41FD9">
            <w:pPr>
              <w:pStyle w:val="Default"/>
              <w:jc w:val="center"/>
            </w:pPr>
            <w:r w:rsidRPr="00DE2511">
              <w:t>фундаментов зданий и сооружений</w:t>
            </w:r>
          </w:p>
        </w:tc>
        <w:tc>
          <w:tcPr>
            <w:tcW w:w="1134" w:type="dxa"/>
            <w:vMerge w:val="restart"/>
          </w:tcPr>
          <w:p w:rsidR="00F41FD9" w:rsidRPr="00DE2511" w:rsidRDefault="00F41FD9" w:rsidP="00F41FD9">
            <w:pPr>
              <w:pStyle w:val="Default"/>
              <w:jc w:val="center"/>
            </w:pPr>
            <w:r w:rsidRPr="00DE2511">
              <w:t>фундаментов ограждений предприятий, эстакад, опор контактной сети и связи, железных дорог</w:t>
            </w:r>
          </w:p>
        </w:tc>
        <w:tc>
          <w:tcPr>
            <w:tcW w:w="2040" w:type="dxa"/>
            <w:gridSpan w:val="2"/>
          </w:tcPr>
          <w:p w:rsidR="00F41FD9" w:rsidRPr="00DE2511" w:rsidRDefault="00F41FD9" w:rsidP="00F41FD9">
            <w:pPr>
              <w:pStyle w:val="Default"/>
              <w:jc w:val="center"/>
            </w:pPr>
            <w:r w:rsidRPr="00DE2511">
              <w:t>оси крайнего пути</w:t>
            </w:r>
          </w:p>
        </w:tc>
        <w:tc>
          <w:tcPr>
            <w:tcW w:w="992" w:type="dxa"/>
            <w:vMerge w:val="restart"/>
          </w:tcPr>
          <w:p w:rsidR="00F41FD9" w:rsidRPr="00DE2511" w:rsidRDefault="00F41FD9" w:rsidP="00F41FD9">
            <w:pPr>
              <w:pStyle w:val="Default"/>
              <w:jc w:val="center"/>
            </w:pPr>
            <w:r w:rsidRPr="00DE2511">
              <w:t>бортового камня улицы, дороги (кромки проезжей части, укрепленной полосы обочины)</w:t>
            </w:r>
          </w:p>
        </w:tc>
        <w:tc>
          <w:tcPr>
            <w:tcW w:w="850" w:type="dxa"/>
            <w:vMerge w:val="restart"/>
          </w:tcPr>
          <w:p w:rsidR="00F41FD9" w:rsidRPr="00DE2511" w:rsidRDefault="00F41FD9" w:rsidP="00F41FD9">
            <w:pPr>
              <w:pStyle w:val="Default"/>
              <w:jc w:val="center"/>
            </w:pPr>
            <w:r w:rsidRPr="00DE2511">
              <w:t>наружной бровки кювета или подошвы насыпи дороги</w:t>
            </w:r>
          </w:p>
        </w:tc>
        <w:tc>
          <w:tcPr>
            <w:tcW w:w="2731" w:type="dxa"/>
            <w:gridSpan w:val="3"/>
          </w:tcPr>
          <w:p w:rsidR="00F41FD9" w:rsidRPr="00DE2511" w:rsidRDefault="00F41FD9" w:rsidP="00F41FD9">
            <w:pPr>
              <w:pStyle w:val="Default"/>
              <w:jc w:val="center"/>
            </w:pPr>
            <w:r w:rsidRPr="00DE2511">
              <w:t>фундаментов опор воздушных линий электропередачи напряжением</w:t>
            </w:r>
          </w:p>
          <w:p w:rsidR="00F41FD9" w:rsidRPr="00DE2511" w:rsidRDefault="00F41FD9" w:rsidP="00F41FD9">
            <w:pPr>
              <w:pStyle w:val="Default"/>
              <w:jc w:val="center"/>
            </w:pPr>
          </w:p>
        </w:tc>
      </w:tr>
      <w:tr w:rsidR="00F41FD9" w:rsidRPr="00DE2511" w:rsidTr="00F41FD9">
        <w:tc>
          <w:tcPr>
            <w:tcW w:w="1702" w:type="dxa"/>
            <w:vMerge/>
          </w:tcPr>
          <w:p w:rsidR="00F41FD9" w:rsidRPr="00DE2511" w:rsidRDefault="00F41FD9" w:rsidP="00F41FD9">
            <w:pPr>
              <w:pStyle w:val="Default"/>
              <w:jc w:val="center"/>
            </w:pPr>
          </w:p>
        </w:tc>
        <w:tc>
          <w:tcPr>
            <w:tcW w:w="992" w:type="dxa"/>
            <w:vMerge/>
          </w:tcPr>
          <w:p w:rsidR="00F41FD9" w:rsidRPr="00DE2511" w:rsidRDefault="00F41FD9" w:rsidP="00F41FD9">
            <w:pPr>
              <w:pStyle w:val="Default"/>
              <w:jc w:val="center"/>
            </w:pPr>
          </w:p>
        </w:tc>
        <w:tc>
          <w:tcPr>
            <w:tcW w:w="1134" w:type="dxa"/>
            <w:vMerge/>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r w:rsidRPr="00DE2511">
              <w:t>железных дорог колеи 1520 мм, но не менее глубины траншеи до подошвы насыпи и бровки выемки</w:t>
            </w:r>
          </w:p>
        </w:tc>
        <w:tc>
          <w:tcPr>
            <w:tcW w:w="906" w:type="dxa"/>
          </w:tcPr>
          <w:p w:rsidR="00F41FD9" w:rsidRPr="00DE2511" w:rsidRDefault="00F41FD9" w:rsidP="00F41FD9">
            <w:pPr>
              <w:pStyle w:val="Default"/>
              <w:jc w:val="center"/>
            </w:pPr>
            <w:r w:rsidRPr="00DE2511">
              <w:t>железных дорог колеи 750 мм и трамвая</w:t>
            </w:r>
          </w:p>
        </w:tc>
        <w:tc>
          <w:tcPr>
            <w:tcW w:w="992" w:type="dxa"/>
            <w:vMerge/>
          </w:tcPr>
          <w:p w:rsidR="00F41FD9" w:rsidRPr="00DE2511" w:rsidRDefault="00F41FD9" w:rsidP="00F41FD9">
            <w:pPr>
              <w:pStyle w:val="Default"/>
              <w:jc w:val="center"/>
            </w:pPr>
          </w:p>
        </w:tc>
        <w:tc>
          <w:tcPr>
            <w:tcW w:w="850" w:type="dxa"/>
            <w:vMerge/>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r w:rsidRPr="00DE2511">
              <w:t>до 1 кВ наружного освещения, контактной сети трамваев и троллейбусов</w:t>
            </w:r>
          </w:p>
        </w:tc>
        <w:tc>
          <w:tcPr>
            <w:tcW w:w="820" w:type="dxa"/>
          </w:tcPr>
          <w:p w:rsidR="00F41FD9" w:rsidRPr="00DE2511" w:rsidRDefault="00F41FD9" w:rsidP="00F41FD9">
            <w:pPr>
              <w:pStyle w:val="Default"/>
              <w:jc w:val="center"/>
            </w:pPr>
            <w:r w:rsidRPr="00DE2511">
              <w:t>свыше 1 до 35 кВ</w:t>
            </w:r>
          </w:p>
        </w:tc>
        <w:tc>
          <w:tcPr>
            <w:tcW w:w="889" w:type="dxa"/>
          </w:tcPr>
          <w:p w:rsidR="00F41FD9" w:rsidRPr="00DE2511" w:rsidRDefault="00F41FD9" w:rsidP="00F41FD9">
            <w:pPr>
              <w:pStyle w:val="Default"/>
              <w:jc w:val="center"/>
            </w:pPr>
            <w:r w:rsidRPr="00DE2511">
              <w:t>свыше 35 до 110 кВ и выше</w:t>
            </w:r>
          </w:p>
        </w:tc>
      </w:tr>
      <w:tr w:rsidR="00F41FD9" w:rsidRPr="00DE2511" w:rsidTr="00F41FD9">
        <w:tc>
          <w:tcPr>
            <w:tcW w:w="1702" w:type="dxa"/>
          </w:tcPr>
          <w:p w:rsidR="00F41FD9" w:rsidRPr="00DE2511" w:rsidRDefault="00F41FD9" w:rsidP="00F41FD9">
            <w:pPr>
              <w:pStyle w:val="Default"/>
              <w:jc w:val="center"/>
            </w:pPr>
            <w:r>
              <w:t>1</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5</w:t>
            </w:r>
          </w:p>
        </w:tc>
        <w:tc>
          <w:tcPr>
            <w:tcW w:w="992" w:type="dxa"/>
          </w:tcPr>
          <w:p w:rsidR="00F41FD9" w:rsidRPr="00DE2511" w:rsidRDefault="00F41FD9" w:rsidP="00F41FD9">
            <w:pPr>
              <w:pStyle w:val="Default"/>
              <w:jc w:val="center"/>
            </w:pPr>
            <w:r>
              <w:t>6</w:t>
            </w:r>
          </w:p>
        </w:tc>
        <w:tc>
          <w:tcPr>
            <w:tcW w:w="850" w:type="dxa"/>
          </w:tcPr>
          <w:p w:rsidR="00F41FD9" w:rsidRPr="00DE2511" w:rsidRDefault="00F41FD9" w:rsidP="00F41FD9">
            <w:pPr>
              <w:pStyle w:val="Default"/>
              <w:jc w:val="center"/>
            </w:pPr>
            <w:r>
              <w:t>7</w:t>
            </w:r>
          </w:p>
        </w:tc>
        <w:tc>
          <w:tcPr>
            <w:tcW w:w="1022" w:type="dxa"/>
          </w:tcPr>
          <w:p w:rsidR="00F41FD9" w:rsidRPr="00DE2511" w:rsidRDefault="00F41FD9" w:rsidP="00F41FD9">
            <w:pPr>
              <w:pStyle w:val="Default"/>
              <w:jc w:val="center"/>
            </w:pPr>
            <w:r>
              <w:t>8</w:t>
            </w:r>
          </w:p>
        </w:tc>
        <w:tc>
          <w:tcPr>
            <w:tcW w:w="820" w:type="dxa"/>
          </w:tcPr>
          <w:p w:rsidR="00F41FD9" w:rsidRPr="00DE2511" w:rsidRDefault="00F41FD9" w:rsidP="00F41FD9">
            <w:pPr>
              <w:pStyle w:val="Default"/>
              <w:jc w:val="center"/>
            </w:pPr>
            <w:r>
              <w:t>9</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Водопровод и напорная канализация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2</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Самотечная канализация (бытовая и дождевая)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Дренаж </w:t>
            </w:r>
          </w:p>
        </w:tc>
        <w:tc>
          <w:tcPr>
            <w:tcW w:w="992" w:type="dxa"/>
          </w:tcPr>
          <w:p w:rsidR="00F41FD9" w:rsidRPr="00DE2511" w:rsidRDefault="00F41FD9" w:rsidP="00F41FD9">
            <w:pPr>
              <w:pStyle w:val="Default"/>
              <w:jc w:val="center"/>
            </w:pPr>
            <w:r>
              <w:t>3</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Сопутствующий дренаж </w:t>
            </w:r>
          </w:p>
        </w:tc>
        <w:tc>
          <w:tcPr>
            <w:tcW w:w="992"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1134" w:type="dxa"/>
          </w:tcPr>
          <w:p w:rsidR="00F41FD9" w:rsidRPr="00DE2511" w:rsidRDefault="00F41FD9" w:rsidP="00F41FD9">
            <w:pPr>
              <w:pStyle w:val="Default"/>
              <w:jc w:val="center"/>
            </w:pPr>
            <w:r>
              <w:t>0,4</w:t>
            </w:r>
          </w:p>
        </w:tc>
        <w:tc>
          <w:tcPr>
            <w:tcW w:w="906" w:type="dxa"/>
          </w:tcPr>
          <w:p w:rsidR="00F41FD9" w:rsidRPr="00DE2511" w:rsidRDefault="00F41FD9" w:rsidP="00F41FD9">
            <w:pPr>
              <w:pStyle w:val="Default"/>
              <w:jc w:val="center"/>
            </w:pPr>
            <w:r>
              <w:t>0</w:t>
            </w:r>
          </w:p>
        </w:tc>
        <w:tc>
          <w:tcPr>
            <w:tcW w:w="992" w:type="dxa"/>
          </w:tcPr>
          <w:p w:rsidR="00F41FD9" w:rsidRPr="00DE2511" w:rsidRDefault="00F41FD9" w:rsidP="00F41FD9">
            <w:pPr>
              <w:pStyle w:val="Default"/>
              <w:jc w:val="center"/>
            </w:pPr>
            <w:r>
              <w:t>0,4</w:t>
            </w:r>
          </w:p>
        </w:tc>
        <w:tc>
          <w:tcPr>
            <w:tcW w:w="850" w:type="dxa"/>
          </w:tcPr>
          <w:p w:rsidR="00F41FD9" w:rsidRPr="00DE2511" w:rsidRDefault="00F41FD9" w:rsidP="00F41FD9">
            <w:pPr>
              <w:pStyle w:val="Default"/>
              <w:jc w:val="center"/>
            </w:pPr>
            <w:r>
              <w:t>-</w:t>
            </w:r>
          </w:p>
        </w:tc>
        <w:tc>
          <w:tcPr>
            <w:tcW w:w="1022" w:type="dxa"/>
          </w:tcPr>
          <w:p w:rsidR="00F41FD9" w:rsidRPr="00DE2511" w:rsidRDefault="00F41FD9" w:rsidP="00F41FD9">
            <w:pPr>
              <w:pStyle w:val="Default"/>
              <w:jc w:val="center"/>
            </w:pPr>
            <w:r>
              <w:t>-</w:t>
            </w:r>
          </w:p>
        </w:tc>
        <w:tc>
          <w:tcPr>
            <w:tcW w:w="820" w:type="dxa"/>
          </w:tcPr>
          <w:p w:rsidR="00F41FD9" w:rsidRPr="00DE2511" w:rsidRDefault="00F41FD9" w:rsidP="00F41FD9">
            <w:pPr>
              <w:pStyle w:val="Default"/>
              <w:jc w:val="center"/>
            </w:pPr>
            <w:r>
              <w:t>-</w:t>
            </w:r>
          </w:p>
        </w:tc>
        <w:tc>
          <w:tcPr>
            <w:tcW w:w="889" w:type="dxa"/>
          </w:tcPr>
          <w:p w:rsidR="00F41FD9" w:rsidRPr="00DE2511" w:rsidRDefault="00F41FD9" w:rsidP="00F41FD9">
            <w:pPr>
              <w:pStyle w:val="Default"/>
              <w:jc w:val="center"/>
            </w:pPr>
            <w:r>
              <w:t>-</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Тепловые сети </w:t>
            </w:r>
          </w:p>
        </w:tc>
        <w:tc>
          <w:tcPr>
            <w:tcW w:w="992"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1134" w:type="dxa"/>
          </w:tcPr>
          <w:p w:rsidR="00F41FD9" w:rsidRPr="00DE2511" w:rsidRDefault="00F41FD9" w:rsidP="00F41FD9">
            <w:pPr>
              <w:pStyle w:val="Default"/>
              <w:jc w:val="center"/>
            </w:pPr>
          </w:p>
        </w:tc>
        <w:tc>
          <w:tcPr>
            <w:tcW w:w="906" w:type="dxa"/>
          </w:tcPr>
          <w:p w:rsidR="00F41FD9" w:rsidRPr="00DE2511" w:rsidRDefault="00F41FD9" w:rsidP="00F41FD9">
            <w:pPr>
              <w:pStyle w:val="Default"/>
              <w:jc w:val="center"/>
            </w:pPr>
          </w:p>
        </w:tc>
        <w:tc>
          <w:tcPr>
            <w:tcW w:w="992" w:type="dxa"/>
          </w:tcPr>
          <w:p w:rsidR="00F41FD9" w:rsidRPr="00DE2511" w:rsidRDefault="00F41FD9" w:rsidP="00F41FD9">
            <w:pPr>
              <w:pStyle w:val="Default"/>
              <w:jc w:val="center"/>
            </w:pPr>
          </w:p>
        </w:tc>
        <w:tc>
          <w:tcPr>
            <w:tcW w:w="850" w:type="dxa"/>
          </w:tcPr>
          <w:p w:rsidR="00F41FD9" w:rsidRPr="00DE2511" w:rsidRDefault="00F41FD9" w:rsidP="00F41FD9">
            <w:pPr>
              <w:pStyle w:val="Default"/>
              <w:jc w:val="center"/>
            </w:pPr>
          </w:p>
        </w:tc>
        <w:tc>
          <w:tcPr>
            <w:tcW w:w="1022" w:type="dxa"/>
          </w:tcPr>
          <w:p w:rsidR="00F41FD9" w:rsidRPr="00DE2511" w:rsidRDefault="00F41FD9" w:rsidP="00F41FD9">
            <w:pPr>
              <w:pStyle w:val="Default"/>
              <w:jc w:val="center"/>
            </w:pPr>
          </w:p>
        </w:tc>
        <w:tc>
          <w:tcPr>
            <w:tcW w:w="820" w:type="dxa"/>
          </w:tcPr>
          <w:p w:rsidR="00F41FD9" w:rsidRPr="00DE2511" w:rsidRDefault="00F41FD9" w:rsidP="00F41FD9">
            <w:pPr>
              <w:pStyle w:val="Default"/>
              <w:jc w:val="center"/>
            </w:pPr>
          </w:p>
        </w:tc>
        <w:tc>
          <w:tcPr>
            <w:tcW w:w="889" w:type="dxa"/>
          </w:tcPr>
          <w:p w:rsidR="00F41FD9" w:rsidRPr="00DE2511" w:rsidRDefault="00F41FD9" w:rsidP="00F41FD9">
            <w:pPr>
              <w:pStyle w:val="Default"/>
              <w:jc w:val="center"/>
            </w:pP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наружной стенки канала, тоннеля </w:t>
            </w:r>
          </w:p>
        </w:tc>
        <w:tc>
          <w:tcPr>
            <w:tcW w:w="992" w:type="dxa"/>
          </w:tcPr>
          <w:p w:rsidR="00F41FD9" w:rsidRPr="00B4109C" w:rsidRDefault="00F41FD9" w:rsidP="00F41FD9">
            <w:pPr>
              <w:pStyle w:val="Default"/>
              <w:jc w:val="center"/>
              <w:rPr>
                <w:sz w:val="22"/>
                <w:szCs w:val="22"/>
              </w:rPr>
            </w:pPr>
            <w:r>
              <w:t>2</w:t>
            </w:r>
            <w:r>
              <w:rPr>
                <w:sz w:val="22"/>
                <w:szCs w:val="22"/>
              </w:rPr>
              <w:t xml:space="preserve">(см. прим.3) </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от оболочки бесканальной прокладки </w:t>
            </w:r>
          </w:p>
        </w:tc>
        <w:tc>
          <w:tcPr>
            <w:tcW w:w="992" w:type="dxa"/>
          </w:tcPr>
          <w:p w:rsidR="00F41FD9" w:rsidRPr="00DE2511" w:rsidRDefault="00F41FD9" w:rsidP="00F41FD9">
            <w:pPr>
              <w:pStyle w:val="Default"/>
              <w:jc w:val="center"/>
            </w:pPr>
            <w:r>
              <w:t>5</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Кабели силовые всех напряжений и кабели связи </w:t>
            </w:r>
          </w:p>
        </w:tc>
        <w:tc>
          <w:tcPr>
            <w:tcW w:w="992" w:type="dxa"/>
          </w:tcPr>
          <w:p w:rsidR="00F41FD9" w:rsidRPr="00DE2511" w:rsidRDefault="00F41FD9" w:rsidP="00F41FD9">
            <w:pPr>
              <w:pStyle w:val="Default"/>
              <w:jc w:val="center"/>
            </w:pPr>
            <w:r>
              <w:t>0,6</w:t>
            </w:r>
          </w:p>
        </w:tc>
        <w:tc>
          <w:tcPr>
            <w:tcW w:w="1134" w:type="dxa"/>
          </w:tcPr>
          <w:p w:rsidR="00F41FD9" w:rsidRPr="00DE2511" w:rsidRDefault="00F41FD9" w:rsidP="00F41FD9">
            <w:pPr>
              <w:pStyle w:val="Default"/>
              <w:jc w:val="center"/>
            </w:pPr>
            <w:r>
              <w:t>0,5</w:t>
            </w:r>
          </w:p>
        </w:tc>
        <w:tc>
          <w:tcPr>
            <w:tcW w:w="1134" w:type="dxa"/>
          </w:tcPr>
          <w:p w:rsidR="00F41FD9" w:rsidRPr="00DE2511" w:rsidRDefault="00F41FD9" w:rsidP="00F41FD9">
            <w:pPr>
              <w:pStyle w:val="Default"/>
              <w:jc w:val="center"/>
            </w:pPr>
            <w:r>
              <w:t>3,2</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0,5*</w:t>
            </w:r>
          </w:p>
        </w:tc>
        <w:tc>
          <w:tcPr>
            <w:tcW w:w="820" w:type="dxa"/>
          </w:tcPr>
          <w:p w:rsidR="00F41FD9" w:rsidRPr="00DE2511" w:rsidRDefault="00F41FD9" w:rsidP="00F41FD9">
            <w:pPr>
              <w:pStyle w:val="Default"/>
              <w:jc w:val="center"/>
            </w:pPr>
            <w:r>
              <w:t>5*</w:t>
            </w:r>
          </w:p>
        </w:tc>
        <w:tc>
          <w:tcPr>
            <w:tcW w:w="889" w:type="dxa"/>
          </w:tcPr>
          <w:p w:rsidR="00F41FD9" w:rsidRPr="00DE2511" w:rsidRDefault="00F41FD9" w:rsidP="00F41FD9">
            <w:pPr>
              <w:pStyle w:val="Default"/>
              <w:jc w:val="center"/>
            </w:pPr>
            <w:r>
              <w:t>10*</w:t>
            </w:r>
          </w:p>
        </w:tc>
      </w:tr>
      <w:tr w:rsidR="00F41FD9" w:rsidRPr="00DE2511" w:rsidTr="00F41FD9">
        <w:tc>
          <w:tcPr>
            <w:tcW w:w="1702" w:type="dxa"/>
          </w:tcPr>
          <w:p w:rsidR="00F41FD9" w:rsidRPr="00960DDF" w:rsidRDefault="00F41FD9" w:rsidP="00F41FD9">
            <w:pPr>
              <w:pStyle w:val="Default"/>
              <w:rPr>
                <w:sz w:val="22"/>
                <w:szCs w:val="22"/>
              </w:rPr>
            </w:pPr>
            <w:r>
              <w:rPr>
                <w:sz w:val="22"/>
                <w:szCs w:val="22"/>
              </w:rPr>
              <w:t xml:space="preserve">Каналы, коммуникационные тоннели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1,5</w:t>
            </w:r>
          </w:p>
        </w:tc>
        <w:tc>
          <w:tcPr>
            <w:tcW w:w="1134" w:type="dxa"/>
          </w:tcPr>
          <w:p w:rsidR="00F41FD9" w:rsidRPr="00DE2511" w:rsidRDefault="00F41FD9" w:rsidP="00F41FD9">
            <w:pPr>
              <w:pStyle w:val="Default"/>
              <w:jc w:val="center"/>
            </w:pPr>
            <w:r>
              <w:t>4</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2</w:t>
            </w:r>
          </w:p>
        </w:tc>
        <w:tc>
          <w:tcPr>
            <w:tcW w:w="889" w:type="dxa"/>
          </w:tcPr>
          <w:p w:rsidR="00F41FD9" w:rsidRPr="00DE2511" w:rsidRDefault="00F41FD9" w:rsidP="00F41FD9">
            <w:pPr>
              <w:pStyle w:val="Default"/>
              <w:jc w:val="center"/>
            </w:pPr>
            <w:r>
              <w:t>3*</w:t>
            </w:r>
          </w:p>
        </w:tc>
      </w:tr>
      <w:tr w:rsidR="00F41FD9" w:rsidRPr="00DE2511" w:rsidTr="00F41FD9">
        <w:tc>
          <w:tcPr>
            <w:tcW w:w="1702" w:type="dxa"/>
          </w:tcPr>
          <w:p w:rsidR="00F41FD9" w:rsidRDefault="00F41FD9" w:rsidP="00F41FD9">
            <w:pPr>
              <w:pStyle w:val="Default"/>
              <w:rPr>
                <w:sz w:val="22"/>
                <w:szCs w:val="22"/>
              </w:rPr>
            </w:pPr>
            <w:r>
              <w:rPr>
                <w:sz w:val="22"/>
                <w:szCs w:val="22"/>
              </w:rPr>
              <w:t xml:space="preserve">Наружные пневмомусоропроводы </w:t>
            </w:r>
          </w:p>
        </w:tc>
        <w:tc>
          <w:tcPr>
            <w:tcW w:w="992" w:type="dxa"/>
          </w:tcPr>
          <w:p w:rsidR="00F41FD9" w:rsidRPr="00DE2511" w:rsidRDefault="00F41FD9" w:rsidP="00F41FD9">
            <w:pPr>
              <w:pStyle w:val="Default"/>
              <w:jc w:val="center"/>
            </w:pPr>
            <w:r>
              <w:t>2</w:t>
            </w:r>
          </w:p>
        </w:tc>
        <w:tc>
          <w:tcPr>
            <w:tcW w:w="1134" w:type="dxa"/>
          </w:tcPr>
          <w:p w:rsidR="00F41FD9" w:rsidRPr="00DE2511" w:rsidRDefault="00F41FD9" w:rsidP="00F41FD9">
            <w:pPr>
              <w:pStyle w:val="Default"/>
              <w:jc w:val="center"/>
            </w:pPr>
            <w:r>
              <w:t>1</w:t>
            </w:r>
          </w:p>
        </w:tc>
        <w:tc>
          <w:tcPr>
            <w:tcW w:w="1134" w:type="dxa"/>
          </w:tcPr>
          <w:p w:rsidR="00F41FD9" w:rsidRPr="00DE2511" w:rsidRDefault="00F41FD9" w:rsidP="00F41FD9">
            <w:pPr>
              <w:pStyle w:val="Default"/>
              <w:jc w:val="center"/>
            </w:pPr>
            <w:r>
              <w:t>3,8</w:t>
            </w:r>
          </w:p>
        </w:tc>
        <w:tc>
          <w:tcPr>
            <w:tcW w:w="906" w:type="dxa"/>
          </w:tcPr>
          <w:p w:rsidR="00F41FD9" w:rsidRPr="00DE2511" w:rsidRDefault="00F41FD9" w:rsidP="00F41FD9">
            <w:pPr>
              <w:pStyle w:val="Default"/>
              <w:jc w:val="center"/>
            </w:pPr>
            <w:r>
              <w:t>2,8</w:t>
            </w:r>
          </w:p>
        </w:tc>
        <w:tc>
          <w:tcPr>
            <w:tcW w:w="992" w:type="dxa"/>
          </w:tcPr>
          <w:p w:rsidR="00F41FD9" w:rsidRPr="00DE2511" w:rsidRDefault="00F41FD9" w:rsidP="00F41FD9">
            <w:pPr>
              <w:pStyle w:val="Default"/>
              <w:jc w:val="center"/>
            </w:pPr>
            <w:r>
              <w:t>1,5</w:t>
            </w:r>
          </w:p>
        </w:tc>
        <w:tc>
          <w:tcPr>
            <w:tcW w:w="850" w:type="dxa"/>
          </w:tcPr>
          <w:p w:rsidR="00F41FD9" w:rsidRPr="00DE2511" w:rsidRDefault="00F41FD9" w:rsidP="00F41FD9">
            <w:pPr>
              <w:pStyle w:val="Default"/>
              <w:jc w:val="center"/>
            </w:pPr>
            <w:r>
              <w:t>1</w:t>
            </w:r>
          </w:p>
        </w:tc>
        <w:tc>
          <w:tcPr>
            <w:tcW w:w="1022" w:type="dxa"/>
          </w:tcPr>
          <w:p w:rsidR="00F41FD9" w:rsidRPr="00DE2511" w:rsidRDefault="00F41FD9" w:rsidP="00F41FD9">
            <w:pPr>
              <w:pStyle w:val="Default"/>
              <w:jc w:val="center"/>
            </w:pPr>
            <w:r>
              <w:t>1</w:t>
            </w:r>
          </w:p>
        </w:tc>
        <w:tc>
          <w:tcPr>
            <w:tcW w:w="820" w:type="dxa"/>
          </w:tcPr>
          <w:p w:rsidR="00F41FD9" w:rsidRPr="00DE2511" w:rsidRDefault="00F41FD9" w:rsidP="00F41FD9">
            <w:pPr>
              <w:pStyle w:val="Default"/>
              <w:jc w:val="center"/>
            </w:pPr>
            <w:r>
              <w:t>3</w:t>
            </w:r>
          </w:p>
        </w:tc>
        <w:tc>
          <w:tcPr>
            <w:tcW w:w="889" w:type="dxa"/>
          </w:tcPr>
          <w:p w:rsidR="00F41FD9" w:rsidRPr="00DE2511" w:rsidRDefault="00F41FD9" w:rsidP="00F41FD9">
            <w:pPr>
              <w:pStyle w:val="Default"/>
              <w:jc w:val="center"/>
            </w:pPr>
            <w:r>
              <w:t>5</w:t>
            </w:r>
          </w:p>
        </w:tc>
      </w:tr>
    </w:tbl>
    <w:p w:rsidR="00F41FD9" w:rsidRPr="002167BA" w:rsidRDefault="00F41FD9" w:rsidP="00F41FD9">
      <w:pPr>
        <w:pStyle w:val="Default"/>
        <w:jc w:val="both"/>
      </w:pPr>
      <w:r w:rsidRPr="002167BA">
        <w:t xml:space="preserve">* Относится только к расстояниям от силовых кабелей. </w:t>
      </w:r>
    </w:p>
    <w:p w:rsidR="00F41FD9" w:rsidRPr="002167BA" w:rsidRDefault="00F41FD9" w:rsidP="00F41FD9">
      <w:pPr>
        <w:pStyle w:val="Default"/>
        <w:jc w:val="both"/>
      </w:pPr>
      <w:r w:rsidRPr="002167BA">
        <w:t xml:space="preserve">Примечания: </w:t>
      </w:r>
    </w:p>
    <w:p w:rsidR="00F41FD9" w:rsidRPr="002167BA" w:rsidRDefault="00F41FD9" w:rsidP="00F41FD9">
      <w:pPr>
        <w:pStyle w:val="Default"/>
        <w:ind w:firstLine="567"/>
        <w:jc w:val="both"/>
      </w:pPr>
      <w:r w:rsidRPr="002167BA">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зоны возможного нарушения прочности грунтов оснований. </w:t>
      </w:r>
    </w:p>
    <w:p w:rsidR="00F41FD9" w:rsidRPr="002167BA" w:rsidRDefault="00F41FD9" w:rsidP="00F41FD9">
      <w:pPr>
        <w:pStyle w:val="Default"/>
        <w:ind w:firstLine="567"/>
        <w:jc w:val="both"/>
      </w:pPr>
      <w:r w:rsidRPr="002167BA">
        <w:t xml:space="preserve">2. Расстояния от тепловых сетей при бесканальной прокладке до зданий и сооружений следует принимать как для водопровода. </w:t>
      </w:r>
    </w:p>
    <w:p w:rsidR="00F41FD9" w:rsidRPr="002167BA" w:rsidRDefault="00F41FD9" w:rsidP="00F41FD9">
      <w:pPr>
        <w:pStyle w:val="Default"/>
        <w:ind w:firstLine="567"/>
        <w:jc w:val="both"/>
      </w:pPr>
      <w:r w:rsidRPr="002167BA">
        <w:t xml:space="preserve">3. Расстояния от силовых кабелей напряжением 110-220 кВ до фундаментов ограждений предприятий, эстакад, опор контактной сети и линий связи следует принимать 1,5 м. </w:t>
      </w:r>
    </w:p>
    <w:p w:rsidR="00F41FD9" w:rsidRPr="002167BA" w:rsidRDefault="00F41FD9" w:rsidP="00F41FD9">
      <w:pPr>
        <w:pStyle w:val="Default"/>
        <w:ind w:firstLine="567"/>
        <w:jc w:val="both"/>
      </w:pPr>
      <w:r w:rsidRPr="002167BA">
        <w:t xml:space="preserve">4. В орошаемых районах при не просадочных грунтах расстояние от подземных инженерных сетей до оросительных каналов следует принимать (до бровки каналов): 1 м – </w:t>
      </w:r>
    </w:p>
    <w:p w:rsidR="00F41FD9" w:rsidRPr="002167BA" w:rsidRDefault="00F41FD9" w:rsidP="00F41FD9">
      <w:pPr>
        <w:pStyle w:val="Default"/>
        <w:ind w:firstLine="567"/>
        <w:jc w:val="both"/>
      </w:pPr>
      <w:r w:rsidRPr="002167BA">
        <w:t>от газопровода низкого и среднего давления, а также от водопроводов, канализации, водостоков и трубопроводов горючих жидкостей; 2 м – от газопроводов высокого давления до 0,6 МПа, теплопроводов, хозяйственно-бытовой и дождевой канализации; 1,5 м – от силовых кабелей и кабелей связи; расстояние от оросительных каналов уличной сети до фундаментов зданий и сооружений – 5 м.</w:t>
      </w: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16.7. 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0,5 м. При разнице в глубине заложения смежных трубопроводов свыше 0,4 м расстояния, указанные в таблице 20, следует увеличивать с учетом крутизны откосов траншей, но не менее глубины траншеи до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F41FD9" w:rsidRDefault="00F41FD9" w:rsidP="0089113F">
      <w:pPr>
        <w:widowControl w:val="0"/>
        <w:spacing w:after="0" w:line="240" w:lineRule="auto"/>
        <w:ind w:firstLine="567"/>
        <w:jc w:val="right"/>
        <w:rPr>
          <w:rFonts w:ascii="Times New Roman" w:hAnsi="Times New Roman" w:cs="Times New Roman"/>
          <w:bCs/>
          <w:sz w:val="28"/>
          <w:szCs w:val="28"/>
        </w:rPr>
      </w:pPr>
    </w:p>
    <w:p w:rsidR="00F41FD9" w:rsidRPr="002167BA" w:rsidRDefault="00F41FD9" w:rsidP="00F41FD9">
      <w:pPr>
        <w:pStyle w:val="Default"/>
        <w:jc w:val="right"/>
        <w:rPr>
          <w:sz w:val="28"/>
          <w:szCs w:val="28"/>
        </w:rPr>
      </w:pPr>
      <w:r w:rsidRPr="002167BA">
        <w:rPr>
          <w:sz w:val="28"/>
          <w:szCs w:val="28"/>
        </w:rPr>
        <w:t>Таблица</w:t>
      </w:r>
      <w:r>
        <w:rPr>
          <w:sz w:val="28"/>
          <w:szCs w:val="28"/>
        </w:rPr>
        <w:t>18</w:t>
      </w:r>
    </w:p>
    <w:tbl>
      <w:tblPr>
        <w:tblStyle w:val="a3"/>
        <w:tblW w:w="10242" w:type="dxa"/>
        <w:tblInd w:w="-176" w:type="dxa"/>
        <w:tblLayout w:type="fixed"/>
        <w:tblLook w:val="04A0"/>
      </w:tblPr>
      <w:tblGrid>
        <w:gridCol w:w="1844"/>
        <w:gridCol w:w="1085"/>
        <w:gridCol w:w="1183"/>
        <w:gridCol w:w="876"/>
        <w:gridCol w:w="875"/>
        <w:gridCol w:w="875"/>
        <w:gridCol w:w="876"/>
        <w:gridCol w:w="876"/>
        <w:gridCol w:w="876"/>
        <w:gridCol w:w="876"/>
      </w:tblGrid>
      <w:tr w:rsidR="00F41FD9" w:rsidRPr="00B4109C" w:rsidTr="00F41FD9">
        <w:tc>
          <w:tcPr>
            <w:tcW w:w="1844" w:type="dxa"/>
            <w:vMerge w:val="restart"/>
          </w:tcPr>
          <w:p w:rsidR="00F41FD9" w:rsidRPr="00B4109C" w:rsidRDefault="00F41FD9" w:rsidP="00F41FD9">
            <w:pPr>
              <w:pStyle w:val="Default"/>
              <w:jc w:val="center"/>
              <w:rPr>
                <w:sz w:val="28"/>
                <w:szCs w:val="28"/>
              </w:rPr>
            </w:pPr>
            <w:r w:rsidRPr="00B4109C">
              <w:rPr>
                <w:sz w:val="28"/>
                <w:szCs w:val="28"/>
              </w:rPr>
              <w:t>Инженерные сети</w:t>
            </w:r>
          </w:p>
        </w:tc>
        <w:tc>
          <w:tcPr>
            <w:tcW w:w="8398" w:type="dxa"/>
            <w:gridSpan w:val="9"/>
          </w:tcPr>
          <w:p w:rsidR="00F41FD9" w:rsidRPr="00B4109C" w:rsidRDefault="00F41FD9" w:rsidP="00F41FD9">
            <w:pPr>
              <w:pStyle w:val="Default"/>
              <w:jc w:val="center"/>
              <w:rPr>
                <w:sz w:val="28"/>
                <w:szCs w:val="28"/>
              </w:rPr>
            </w:pPr>
            <w:r w:rsidRPr="00B4109C">
              <w:rPr>
                <w:sz w:val="28"/>
                <w:szCs w:val="28"/>
              </w:rPr>
              <w:t>Расстояние, м, по горизонтали (в свету) до</w:t>
            </w:r>
          </w:p>
        </w:tc>
      </w:tr>
      <w:tr w:rsidR="00F41FD9" w:rsidRPr="00B4109C" w:rsidTr="00F41FD9">
        <w:tc>
          <w:tcPr>
            <w:tcW w:w="1844" w:type="dxa"/>
            <w:vMerge/>
          </w:tcPr>
          <w:p w:rsidR="00F41FD9" w:rsidRPr="00B4109C" w:rsidRDefault="00F41FD9" w:rsidP="00F41FD9">
            <w:pPr>
              <w:pStyle w:val="Default"/>
              <w:jc w:val="center"/>
              <w:rPr>
                <w:sz w:val="28"/>
                <w:szCs w:val="28"/>
              </w:rPr>
            </w:pPr>
          </w:p>
        </w:tc>
        <w:tc>
          <w:tcPr>
            <w:tcW w:w="1085" w:type="dxa"/>
            <w:vMerge w:val="restart"/>
          </w:tcPr>
          <w:p w:rsidR="00F41FD9" w:rsidRPr="00B4109C" w:rsidRDefault="00F41FD9" w:rsidP="00F41FD9">
            <w:pPr>
              <w:pStyle w:val="Default"/>
              <w:jc w:val="center"/>
              <w:rPr>
                <w:sz w:val="28"/>
                <w:szCs w:val="28"/>
              </w:rPr>
            </w:pPr>
            <w:r w:rsidRPr="00B4109C">
              <w:rPr>
                <w:sz w:val="28"/>
                <w:szCs w:val="28"/>
              </w:rPr>
              <w:t>водопровода</w:t>
            </w:r>
          </w:p>
        </w:tc>
        <w:tc>
          <w:tcPr>
            <w:tcW w:w="1183" w:type="dxa"/>
            <w:vMerge w:val="restart"/>
          </w:tcPr>
          <w:p w:rsidR="00F41FD9" w:rsidRPr="00B4109C" w:rsidRDefault="00F41FD9" w:rsidP="00F41FD9">
            <w:pPr>
              <w:pStyle w:val="Default"/>
              <w:jc w:val="center"/>
              <w:rPr>
                <w:sz w:val="28"/>
                <w:szCs w:val="28"/>
              </w:rPr>
            </w:pPr>
            <w:r w:rsidRPr="00B4109C">
              <w:rPr>
                <w:sz w:val="28"/>
                <w:szCs w:val="28"/>
              </w:rPr>
              <w:t>канализации бытовой</w:t>
            </w:r>
          </w:p>
        </w:tc>
        <w:tc>
          <w:tcPr>
            <w:tcW w:w="876" w:type="dxa"/>
            <w:vMerge w:val="restart"/>
          </w:tcPr>
          <w:p w:rsidR="00F41FD9" w:rsidRPr="00B4109C" w:rsidRDefault="00F41FD9" w:rsidP="00F41FD9">
            <w:pPr>
              <w:pStyle w:val="Default"/>
              <w:jc w:val="center"/>
              <w:rPr>
                <w:sz w:val="28"/>
                <w:szCs w:val="28"/>
              </w:rPr>
            </w:pPr>
            <w:r w:rsidRPr="00B4109C">
              <w:rPr>
                <w:sz w:val="28"/>
                <w:szCs w:val="28"/>
              </w:rPr>
              <w:t>дренажа и дождевой канализации</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силовых всех напряжений</w:t>
            </w:r>
          </w:p>
        </w:tc>
        <w:tc>
          <w:tcPr>
            <w:tcW w:w="875" w:type="dxa"/>
            <w:vMerge w:val="restart"/>
          </w:tcPr>
          <w:p w:rsidR="00F41FD9" w:rsidRPr="00B4109C" w:rsidRDefault="00F41FD9" w:rsidP="00F41FD9">
            <w:pPr>
              <w:pStyle w:val="Default"/>
              <w:jc w:val="center"/>
              <w:rPr>
                <w:sz w:val="28"/>
                <w:szCs w:val="28"/>
              </w:rPr>
            </w:pPr>
            <w:r w:rsidRPr="00B4109C">
              <w:rPr>
                <w:sz w:val="28"/>
                <w:szCs w:val="28"/>
              </w:rPr>
              <w:t>кабелей связи</w:t>
            </w:r>
          </w:p>
        </w:tc>
        <w:tc>
          <w:tcPr>
            <w:tcW w:w="1752" w:type="dxa"/>
            <w:gridSpan w:val="2"/>
          </w:tcPr>
          <w:p w:rsidR="00F41FD9" w:rsidRPr="00B4109C" w:rsidRDefault="00F41FD9" w:rsidP="00F41FD9">
            <w:pPr>
              <w:pStyle w:val="Default"/>
              <w:jc w:val="center"/>
              <w:rPr>
                <w:sz w:val="28"/>
                <w:szCs w:val="28"/>
              </w:rPr>
            </w:pPr>
            <w:r w:rsidRPr="00B4109C">
              <w:rPr>
                <w:sz w:val="28"/>
                <w:szCs w:val="28"/>
              </w:rPr>
              <w:t>тепловых сетей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каналов, тоннелей</w:t>
            </w:r>
          </w:p>
        </w:tc>
        <w:tc>
          <w:tcPr>
            <w:tcW w:w="876" w:type="dxa"/>
            <w:vMerge w:val="restart"/>
          </w:tcPr>
          <w:p w:rsidR="00F41FD9" w:rsidRPr="00B4109C" w:rsidRDefault="00F41FD9" w:rsidP="00F41FD9">
            <w:pPr>
              <w:pStyle w:val="Default"/>
              <w:jc w:val="center"/>
              <w:rPr>
                <w:sz w:val="28"/>
                <w:szCs w:val="28"/>
              </w:rPr>
            </w:pPr>
            <w:r w:rsidRPr="00B4109C">
              <w:rPr>
                <w:sz w:val="28"/>
                <w:szCs w:val="28"/>
              </w:rPr>
              <w:t>наружных пневмомусоропроводов</w:t>
            </w:r>
          </w:p>
        </w:tc>
      </w:tr>
      <w:tr w:rsidR="00F41FD9" w:rsidRPr="00B4109C" w:rsidTr="00F41FD9">
        <w:tc>
          <w:tcPr>
            <w:tcW w:w="1844" w:type="dxa"/>
            <w:vMerge/>
          </w:tcPr>
          <w:p w:rsidR="00F41FD9" w:rsidRPr="00B4109C" w:rsidRDefault="00F41FD9" w:rsidP="00F41FD9">
            <w:pPr>
              <w:pStyle w:val="Default"/>
              <w:jc w:val="both"/>
              <w:rPr>
                <w:sz w:val="28"/>
                <w:szCs w:val="28"/>
              </w:rPr>
            </w:pPr>
          </w:p>
        </w:tc>
        <w:tc>
          <w:tcPr>
            <w:tcW w:w="1085" w:type="dxa"/>
            <w:vMerge/>
          </w:tcPr>
          <w:p w:rsidR="00F41FD9" w:rsidRPr="00B4109C" w:rsidRDefault="00F41FD9" w:rsidP="00F41FD9">
            <w:pPr>
              <w:pStyle w:val="Default"/>
              <w:jc w:val="both"/>
              <w:rPr>
                <w:sz w:val="28"/>
                <w:szCs w:val="28"/>
              </w:rPr>
            </w:pPr>
          </w:p>
        </w:tc>
        <w:tc>
          <w:tcPr>
            <w:tcW w:w="1183"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5" w:type="dxa"/>
            <w:vMerge/>
          </w:tcPr>
          <w:p w:rsidR="00F41FD9" w:rsidRPr="00B4109C" w:rsidRDefault="00F41FD9" w:rsidP="00F41FD9">
            <w:pPr>
              <w:pStyle w:val="Default"/>
              <w:jc w:val="both"/>
              <w:rPr>
                <w:sz w:val="28"/>
                <w:szCs w:val="28"/>
              </w:rPr>
            </w:pPr>
          </w:p>
        </w:tc>
        <w:tc>
          <w:tcPr>
            <w:tcW w:w="876" w:type="dxa"/>
          </w:tcPr>
          <w:p w:rsidR="00F41FD9" w:rsidRPr="00B4109C" w:rsidRDefault="00F41FD9" w:rsidP="00F41FD9">
            <w:pPr>
              <w:pStyle w:val="Default"/>
              <w:jc w:val="center"/>
              <w:rPr>
                <w:sz w:val="28"/>
                <w:szCs w:val="28"/>
              </w:rPr>
            </w:pPr>
            <w:r w:rsidRPr="00B4109C">
              <w:rPr>
                <w:sz w:val="28"/>
                <w:szCs w:val="28"/>
              </w:rPr>
              <w:t>наружная стенка канала, тоннеля</w:t>
            </w:r>
          </w:p>
        </w:tc>
        <w:tc>
          <w:tcPr>
            <w:tcW w:w="876" w:type="dxa"/>
          </w:tcPr>
          <w:p w:rsidR="00F41FD9" w:rsidRPr="00B4109C" w:rsidRDefault="00F41FD9" w:rsidP="00F41FD9">
            <w:pPr>
              <w:pStyle w:val="Default"/>
              <w:jc w:val="center"/>
              <w:rPr>
                <w:sz w:val="28"/>
                <w:szCs w:val="28"/>
              </w:rPr>
            </w:pPr>
            <w:r w:rsidRPr="00B4109C">
              <w:rPr>
                <w:sz w:val="28"/>
                <w:szCs w:val="28"/>
              </w:rPr>
              <w:t>оболочка бесканальной прокладки</w:t>
            </w:r>
          </w:p>
        </w:tc>
        <w:tc>
          <w:tcPr>
            <w:tcW w:w="876" w:type="dxa"/>
            <w:vMerge/>
          </w:tcPr>
          <w:p w:rsidR="00F41FD9" w:rsidRPr="00B4109C" w:rsidRDefault="00F41FD9" w:rsidP="00F41FD9">
            <w:pPr>
              <w:pStyle w:val="Default"/>
              <w:jc w:val="both"/>
              <w:rPr>
                <w:sz w:val="28"/>
                <w:szCs w:val="28"/>
              </w:rPr>
            </w:pPr>
          </w:p>
        </w:tc>
        <w:tc>
          <w:tcPr>
            <w:tcW w:w="876" w:type="dxa"/>
            <w:vMerge/>
          </w:tcPr>
          <w:p w:rsidR="00F41FD9" w:rsidRPr="00B4109C" w:rsidRDefault="00F41FD9" w:rsidP="00F41FD9">
            <w:pPr>
              <w:pStyle w:val="Default"/>
              <w:jc w:val="both"/>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Водопровод </w:t>
            </w:r>
          </w:p>
        </w:tc>
        <w:tc>
          <w:tcPr>
            <w:tcW w:w="1085" w:type="dxa"/>
          </w:tcPr>
          <w:p w:rsidR="00F41FD9" w:rsidRPr="00B4109C" w:rsidRDefault="00F41FD9" w:rsidP="00F41FD9">
            <w:pPr>
              <w:pStyle w:val="Default"/>
              <w:jc w:val="center"/>
              <w:rPr>
                <w:sz w:val="28"/>
                <w:szCs w:val="28"/>
              </w:rPr>
            </w:pPr>
            <w:r>
              <w:rPr>
                <w:sz w:val="28"/>
                <w:szCs w:val="28"/>
              </w:rPr>
              <w:t>см. прим.1</w:t>
            </w:r>
          </w:p>
        </w:tc>
        <w:tc>
          <w:tcPr>
            <w:tcW w:w="1183" w:type="dxa"/>
          </w:tcPr>
          <w:p w:rsidR="00F41FD9" w:rsidRPr="00B4109C" w:rsidRDefault="00F41FD9" w:rsidP="00F41FD9">
            <w:pPr>
              <w:pStyle w:val="Default"/>
              <w:jc w:val="center"/>
              <w:rPr>
                <w:sz w:val="28"/>
                <w:szCs w:val="28"/>
              </w:rPr>
            </w:pPr>
            <w:r>
              <w:rPr>
                <w:sz w:val="28"/>
                <w:szCs w:val="28"/>
              </w:rPr>
              <w:t>см. прим.2</w:t>
            </w:r>
          </w:p>
        </w:tc>
        <w:tc>
          <w:tcPr>
            <w:tcW w:w="876"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1,5</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бытовая </w:t>
            </w:r>
          </w:p>
        </w:tc>
        <w:tc>
          <w:tcPr>
            <w:tcW w:w="1085" w:type="dxa"/>
          </w:tcPr>
          <w:p w:rsidR="00F41FD9" w:rsidRPr="00B4109C" w:rsidRDefault="00F41FD9" w:rsidP="00F41FD9">
            <w:pPr>
              <w:pStyle w:val="Default"/>
              <w:jc w:val="center"/>
              <w:rPr>
                <w:sz w:val="28"/>
                <w:szCs w:val="28"/>
              </w:rPr>
            </w:pPr>
            <w:r>
              <w:rPr>
                <w:sz w:val="28"/>
                <w:szCs w:val="28"/>
              </w:rPr>
              <w:t>см. прим.2</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Канализация дождевая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0,4</w:t>
            </w:r>
          </w:p>
        </w:tc>
        <w:tc>
          <w:tcPr>
            <w:tcW w:w="876" w:type="dxa"/>
          </w:tcPr>
          <w:p w:rsidR="00F41FD9" w:rsidRPr="00B4109C" w:rsidRDefault="00F41FD9" w:rsidP="00F41FD9">
            <w:pPr>
              <w:pStyle w:val="Default"/>
              <w:jc w:val="center"/>
              <w:rPr>
                <w:sz w:val="28"/>
                <w:szCs w:val="28"/>
              </w:rPr>
            </w:pPr>
            <w:r>
              <w:rPr>
                <w:sz w:val="28"/>
                <w:szCs w:val="28"/>
              </w:rPr>
              <w:t>0,4</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силовые всех напряжений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0,1-0,5*</w:t>
            </w:r>
          </w:p>
        </w:tc>
        <w:tc>
          <w:tcPr>
            <w:tcW w:w="875"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1,5</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Кабели связи </w:t>
            </w:r>
          </w:p>
        </w:tc>
        <w:tc>
          <w:tcPr>
            <w:tcW w:w="1085" w:type="dxa"/>
          </w:tcPr>
          <w:p w:rsidR="00F41FD9" w:rsidRPr="00B4109C" w:rsidRDefault="00F41FD9" w:rsidP="00F41FD9">
            <w:pPr>
              <w:pStyle w:val="Default"/>
              <w:jc w:val="center"/>
              <w:rPr>
                <w:sz w:val="28"/>
                <w:szCs w:val="28"/>
              </w:rPr>
            </w:pPr>
            <w:r>
              <w:rPr>
                <w:sz w:val="28"/>
                <w:szCs w:val="28"/>
              </w:rPr>
              <w:t>0,5</w:t>
            </w:r>
          </w:p>
        </w:tc>
        <w:tc>
          <w:tcPr>
            <w:tcW w:w="1183" w:type="dxa"/>
          </w:tcPr>
          <w:p w:rsidR="00F41FD9" w:rsidRPr="00B4109C" w:rsidRDefault="00F41FD9" w:rsidP="00F41FD9">
            <w:pPr>
              <w:pStyle w:val="Default"/>
              <w:jc w:val="center"/>
              <w:rPr>
                <w:sz w:val="28"/>
                <w:szCs w:val="28"/>
              </w:rPr>
            </w:pPr>
            <w:r>
              <w:rPr>
                <w:sz w:val="28"/>
                <w:szCs w:val="28"/>
              </w:rPr>
              <w:t>0,5</w:t>
            </w:r>
          </w:p>
        </w:tc>
        <w:tc>
          <w:tcPr>
            <w:tcW w:w="876"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0,5</w:t>
            </w:r>
          </w:p>
        </w:tc>
        <w:tc>
          <w:tcPr>
            <w:tcW w:w="875"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Тепловые сети </w:t>
            </w:r>
          </w:p>
        </w:tc>
        <w:tc>
          <w:tcPr>
            <w:tcW w:w="1085" w:type="dxa"/>
          </w:tcPr>
          <w:p w:rsidR="00F41FD9" w:rsidRPr="00B4109C" w:rsidRDefault="00F41FD9" w:rsidP="00F41FD9">
            <w:pPr>
              <w:pStyle w:val="Default"/>
              <w:jc w:val="center"/>
              <w:rPr>
                <w:sz w:val="28"/>
                <w:szCs w:val="28"/>
              </w:rPr>
            </w:pPr>
          </w:p>
        </w:tc>
        <w:tc>
          <w:tcPr>
            <w:tcW w:w="1183"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5"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c>
          <w:tcPr>
            <w:tcW w:w="876" w:type="dxa"/>
          </w:tcPr>
          <w:p w:rsidR="00F41FD9" w:rsidRPr="00B4109C" w:rsidRDefault="00F41FD9" w:rsidP="00F41FD9">
            <w:pPr>
              <w:pStyle w:val="Default"/>
              <w:jc w:val="center"/>
              <w:rPr>
                <w:sz w:val="28"/>
                <w:szCs w:val="28"/>
              </w:rPr>
            </w:pP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наружной стенки канала, тоннеля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от оболочки бесканальной прокладки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Каналы, тоннели </w:t>
            </w:r>
          </w:p>
        </w:tc>
        <w:tc>
          <w:tcPr>
            <w:tcW w:w="1085" w:type="dxa"/>
          </w:tcPr>
          <w:p w:rsidR="00F41FD9" w:rsidRPr="00B4109C" w:rsidRDefault="00F41FD9" w:rsidP="00F41FD9">
            <w:pPr>
              <w:pStyle w:val="Default"/>
              <w:jc w:val="center"/>
              <w:rPr>
                <w:sz w:val="28"/>
                <w:szCs w:val="28"/>
              </w:rPr>
            </w:pPr>
            <w:r>
              <w:rPr>
                <w:sz w:val="28"/>
                <w:szCs w:val="28"/>
              </w:rPr>
              <w:t>1,5</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2</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2</w:t>
            </w:r>
          </w:p>
        </w:tc>
        <w:tc>
          <w:tcPr>
            <w:tcW w:w="876" w:type="dxa"/>
          </w:tcPr>
          <w:p w:rsidR="00F41FD9" w:rsidRPr="00B4109C" w:rsidRDefault="00F41FD9" w:rsidP="00F41FD9">
            <w:pPr>
              <w:pStyle w:val="Default"/>
              <w:jc w:val="center"/>
              <w:rPr>
                <w:sz w:val="28"/>
                <w:szCs w:val="28"/>
              </w:rPr>
            </w:pPr>
            <w:r>
              <w:rPr>
                <w:sz w:val="28"/>
                <w:szCs w:val="28"/>
              </w:rPr>
              <w:t>-</w:t>
            </w:r>
          </w:p>
        </w:tc>
        <w:tc>
          <w:tcPr>
            <w:tcW w:w="876" w:type="dxa"/>
          </w:tcPr>
          <w:p w:rsidR="00F41FD9" w:rsidRPr="00B4109C" w:rsidRDefault="00F41FD9" w:rsidP="00F41FD9">
            <w:pPr>
              <w:pStyle w:val="Default"/>
              <w:jc w:val="center"/>
              <w:rPr>
                <w:sz w:val="28"/>
                <w:szCs w:val="28"/>
              </w:rPr>
            </w:pPr>
            <w:r>
              <w:rPr>
                <w:sz w:val="28"/>
                <w:szCs w:val="28"/>
              </w:rPr>
              <w:t>1</w:t>
            </w:r>
          </w:p>
        </w:tc>
      </w:tr>
      <w:tr w:rsidR="00F41FD9" w:rsidRPr="00B4109C" w:rsidTr="00F41FD9">
        <w:tc>
          <w:tcPr>
            <w:tcW w:w="1844" w:type="dxa"/>
          </w:tcPr>
          <w:p w:rsidR="00F41FD9" w:rsidRPr="00B4109C" w:rsidRDefault="00F41FD9" w:rsidP="00F41FD9">
            <w:pPr>
              <w:pStyle w:val="Default"/>
              <w:rPr>
                <w:sz w:val="28"/>
                <w:szCs w:val="28"/>
              </w:rPr>
            </w:pPr>
            <w:r w:rsidRPr="00B4109C">
              <w:rPr>
                <w:sz w:val="28"/>
                <w:szCs w:val="28"/>
              </w:rPr>
              <w:t xml:space="preserve">Наружные пневмомусоропроводы </w:t>
            </w:r>
          </w:p>
        </w:tc>
        <w:tc>
          <w:tcPr>
            <w:tcW w:w="1085" w:type="dxa"/>
          </w:tcPr>
          <w:p w:rsidR="00F41FD9" w:rsidRPr="00B4109C" w:rsidRDefault="00F41FD9" w:rsidP="00F41FD9">
            <w:pPr>
              <w:pStyle w:val="Default"/>
              <w:jc w:val="center"/>
              <w:rPr>
                <w:sz w:val="28"/>
                <w:szCs w:val="28"/>
              </w:rPr>
            </w:pPr>
            <w:r>
              <w:rPr>
                <w:sz w:val="28"/>
                <w:szCs w:val="28"/>
              </w:rPr>
              <w:t>1</w:t>
            </w:r>
          </w:p>
        </w:tc>
        <w:tc>
          <w:tcPr>
            <w:tcW w:w="1183"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5" w:type="dxa"/>
          </w:tcPr>
          <w:p w:rsidR="00F41FD9" w:rsidRPr="00B4109C" w:rsidRDefault="00F41FD9" w:rsidP="00F41FD9">
            <w:pPr>
              <w:pStyle w:val="Default"/>
              <w:jc w:val="center"/>
              <w:rPr>
                <w:sz w:val="28"/>
                <w:szCs w:val="28"/>
              </w:rPr>
            </w:pPr>
            <w:r>
              <w:rPr>
                <w:sz w:val="28"/>
                <w:szCs w:val="28"/>
              </w:rPr>
              <w:t>1,5</w:t>
            </w:r>
          </w:p>
        </w:tc>
        <w:tc>
          <w:tcPr>
            <w:tcW w:w="875"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1</w:t>
            </w:r>
          </w:p>
        </w:tc>
        <w:tc>
          <w:tcPr>
            <w:tcW w:w="876" w:type="dxa"/>
          </w:tcPr>
          <w:p w:rsidR="00F41FD9" w:rsidRPr="00B4109C" w:rsidRDefault="00F41FD9" w:rsidP="00F41FD9">
            <w:pPr>
              <w:pStyle w:val="Default"/>
              <w:jc w:val="center"/>
              <w:rPr>
                <w:sz w:val="28"/>
                <w:szCs w:val="28"/>
              </w:rPr>
            </w:pPr>
            <w:r>
              <w:rPr>
                <w:sz w:val="28"/>
                <w:szCs w:val="28"/>
              </w:rPr>
              <w:t>-</w:t>
            </w:r>
          </w:p>
        </w:tc>
      </w:tr>
    </w:tbl>
    <w:p w:rsidR="00F41FD9" w:rsidRPr="00961CED" w:rsidRDefault="00F41FD9" w:rsidP="00F41FD9">
      <w:pPr>
        <w:pStyle w:val="Default"/>
        <w:jc w:val="both"/>
      </w:pPr>
      <w:r w:rsidRPr="00961CED">
        <w:t xml:space="preserve">*В соответствии с требованиями Правил устройства электроустановок (ПУЭ). </w:t>
      </w:r>
    </w:p>
    <w:p w:rsidR="00F41FD9" w:rsidRPr="00961CED" w:rsidRDefault="00F41FD9" w:rsidP="00F41FD9">
      <w:pPr>
        <w:pStyle w:val="Default"/>
        <w:jc w:val="both"/>
      </w:pPr>
      <w:r w:rsidRPr="00961CED">
        <w:t xml:space="preserve">Примечания: </w:t>
      </w:r>
    </w:p>
    <w:p w:rsidR="00F41FD9" w:rsidRPr="00961CED" w:rsidRDefault="00F41FD9" w:rsidP="00F41FD9">
      <w:pPr>
        <w:pStyle w:val="Default"/>
        <w:ind w:firstLine="567"/>
        <w:jc w:val="both"/>
      </w:pPr>
      <w:r w:rsidRPr="00961CED">
        <w:t xml:space="preserve">1. При параллельной прокладке нескольких линий водопровода расстояние между ними следует принимать в зависимости от технических и инженерно-геологических условий в соответствии с СП 31.13330.2010. </w:t>
      </w:r>
    </w:p>
    <w:p w:rsidR="00F41FD9" w:rsidRPr="00961CED" w:rsidRDefault="00F41FD9" w:rsidP="00F41FD9">
      <w:pPr>
        <w:pStyle w:val="Default"/>
        <w:ind w:firstLine="567"/>
        <w:jc w:val="both"/>
      </w:pPr>
      <w:r w:rsidRPr="00961CED">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5 м; до водопровода из чугунных труб диаметром до 200 мм – 1,5 м, диаметром свыше 200 мм – 3 м; до водопровода из пластмассовых труб – 1,5 м. Расстояние между сетями канализации и производственного водопровода в зависимости от материала и диаметра труб, а также от </w:t>
      </w:r>
    </w:p>
    <w:p w:rsidR="00F41FD9" w:rsidRDefault="00F41FD9" w:rsidP="00F41FD9">
      <w:pPr>
        <w:pStyle w:val="Default"/>
        <w:jc w:val="both"/>
      </w:pPr>
      <w:r w:rsidRPr="00961CED">
        <w:t>номенклатуры и характеристики грунтов должно быть 1,5 м.</w:t>
      </w:r>
    </w:p>
    <w:p w:rsidR="00F41FD9" w:rsidRPr="00F41FD9" w:rsidRDefault="00F41FD9" w:rsidP="0089113F">
      <w:pPr>
        <w:widowControl w:val="0"/>
        <w:spacing w:after="0" w:line="240" w:lineRule="auto"/>
        <w:ind w:firstLine="567"/>
        <w:jc w:val="both"/>
        <w:rPr>
          <w:rFonts w:ascii="Times New Roman" w:hAnsi="Times New Roman" w:cs="Times New Roman"/>
          <w:bCs/>
          <w:spacing w:val="-6"/>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41FD9">
        <w:rPr>
          <w:rFonts w:ascii="Times New Roman" w:hAnsi="Times New Roman" w:cs="Times New Roman"/>
          <w:bCs/>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16.9. Указанные в </w:t>
      </w:r>
      <w:r w:rsidRPr="00F41FD9">
        <w:rPr>
          <w:rFonts w:ascii="Times New Roman" w:hAnsi="Times New Roman" w:cs="Times New Roman"/>
          <w:bCs/>
          <w:color w:val="000000"/>
          <w:sz w:val="28"/>
          <w:szCs w:val="28"/>
        </w:rPr>
        <w:t>таблицах 17 и 18</w:t>
      </w:r>
      <w:r w:rsidRPr="00F41FD9">
        <w:rPr>
          <w:rFonts w:ascii="Times New Roman" w:hAnsi="Times New Roman" w:cs="Times New Roman"/>
          <w:bCs/>
          <w:sz w:val="28"/>
          <w:szCs w:val="28"/>
        </w:rPr>
        <w:t xml:space="preserve">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pacing w:val="-2"/>
          <w:sz w:val="28"/>
          <w:szCs w:val="28"/>
        </w:rPr>
        <w:t xml:space="preserve">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 </w:t>
      </w:r>
      <w:r w:rsidRPr="00F41FD9">
        <w:rPr>
          <w:rFonts w:ascii="Times New Roman" w:hAnsi="Times New Roman" w:cs="Times New Roman"/>
          <w:sz w:val="28"/>
          <w:szCs w:val="28"/>
        </w:rPr>
        <w:t>СП 125.13330.2012.</w:t>
      </w:r>
    </w:p>
    <w:p w:rsidR="004D4F01" w:rsidRDefault="004D4F01"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Default="00F41FD9" w:rsidP="0089113F">
      <w:pPr>
        <w:widowControl w:val="0"/>
        <w:spacing w:after="0" w:line="240" w:lineRule="auto"/>
        <w:ind w:firstLine="567"/>
        <w:jc w:val="both"/>
        <w:rPr>
          <w:rFonts w:ascii="Times New Roman" w:hAnsi="Times New Roman" w:cs="Times New Roman"/>
          <w:bCs/>
          <w:sz w:val="28"/>
          <w:szCs w:val="28"/>
        </w:rPr>
      </w:pPr>
    </w:p>
    <w:p w:rsidR="00F41FD9" w:rsidRPr="00F41FD9" w:rsidRDefault="00F41FD9" w:rsidP="0089113F">
      <w:pPr>
        <w:widowControl w:val="0"/>
        <w:spacing w:after="0" w:line="240" w:lineRule="auto"/>
        <w:ind w:firstLine="567"/>
        <w:jc w:val="both"/>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охраны окружающей среды</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17. Рациональное использование и охрана природных ресурсов</w:t>
      </w:r>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sz w:val="28"/>
          <w:szCs w:val="28"/>
        </w:rPr>
        <w:t>17</w:t>
      </w:r>
      <w:r w:rsidRPr="00F41FD9">
        <w:rPr>
          <w:rFonts w:ascii="Times New Roman" w:hAnsi="Times New Roman" w:cs="Times New Roman"/>
          <w:b w:val="0"/>
          <w:iCs/>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1" w:name="_Toc295148882"/>
    </w:p>
    <w:bookmarkEnd w:id="11"/>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w:t>
      </w:r>
      <w:r w:rsidRPr="00F41FD9">
        <w:rPr>
          <w:rFonts w:ascii="Times New Roman" w:hAnsi="Times New Roman" w:cs="Times New Roman"/>
          <w:iCs/>
          <w:sz w:val="28"/>
          <w:szCs w:val="28"/>
        </w:rPr>
        <w:t xml:space="preserve">.2. Выбор территории для строительства новых и развития существующих населенных пунктов следует предусматривать на основе утвержденной в </w:t>
      </w:r>
      <w:r w:rsidRPr="00F41FD9">
        <w:rPr>
          <w:rFonts w:ascii="Times New Roman" w:hAnsi="Times New Roman" w:cs="Times New Roman"/>
          <w:sz w:val="28"/>
          <w:szCs w:val="28"/>
        </w:rPr>
        <w:t>установленном порядке документации о территориальном планировании. При разработке документации о территориальном планировании 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00E732F7">
        <w:rPr>
          <w:rFonts w:ascii="Times New Roman" w:hAnsi="Times New Roman" w:cs="Times New Roman"/>
          <w:sz w:val="28"/>
          <w:szCs w:val="28"/>
        </w:rPr>
        <w:t xml:space="preserve"> </w:t>
      </w:r>
      <w:r w:rsidRPr="00F41FD9">
        <w:rPr>
          <w:rFonts w:ascii="Times New Roman" w:hAnsi="Times New Roman" w:cs="Times New Roman"/>
          <w:sz w:val="28"/>
          <w:szCs w:val="28"/>
        </w:rP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17.5. 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
    <w:p w:rsidR="004D4F01" w:rsidRPr="00F41FD9" w:rsidRDefault="004D4F01" w:rsidP="0089113F">
      <w:pPr>
        <w:pStyle w:val="Context"/>
        <w:spacing w:before="0"/>
        <w:ind w:firstLine="567"/>
        <w:outlineLvl w:val="7"/>
        <w:rPr>
          <w:rFonts w:ascii="Times New Roman" w:hAnsi="Times New Roman" w:cs="Times New Roman"/>
          <w:b w:val="0"/>
          <w:iCs/>
          <w:w w:val="112"/>
          <w:sz w:val="28"/>
          <w:szCs w:val="28"/>
        </w:rPr>
      </w:pPr>
      <w:r w:rsidRPr="00F41FD9">
        <w:rPr>
          <w:rFonts w:ascii="Times New Roman" w:hAnsi="Times New Roman" w:cs="Times New Roman"/>
          <w:b w:val="0"/>
          <w:iCs/>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F41FD9">
        <w:rPr>
          <w:rFonts w:ascii="Times New Roman" w:hAnsi="Times New Roman" w:cs="Times New Roman"/>
          <w:b w:val="0"/>
          <w:iCs/>
          <w:w w:val="112"/>
          <w:sz w:val="28"/>
          <w:szCs w:val="28"/>
        </w:rPr>
        <w:t>17.5.3.04 и ГОСТ 17.5.1.02.</w:t>
      </w:r>
    </w:p>
    <w:p w:rsidR="004D4F01" w:rsidRPr="00F41FD9" w:rsidRDefault="004D4F01" w:rsidP="0089113F">
      <w:pPr>
        <w:pStyle w:val="Context"/>
        <w:spacing w:before="0"/>
        <w:ind w:firstLine="567"/>
        <w:outlineLvl w:val="7"/>
        <w:rPr>
          <w:rFonts w:ascii="Times New Roman" w:hAnsi="Times New Roman" w:cs="Times New Roman"/>
          <w:b w:val="0"/>
          <w:iCs/>
          <w:snapToGrid w:val="0"/>
          <w:sz w:val="28"/>
          <w:szCs w:val="28"/>
        </w:rPr>
      </w:pPr>
      <w:r w:rsidRPr="00F41FD9">
        <w:rPr>
          <w:rFonts w:ascii="Times New Roman" w:hAnsi="Times New Roman" w:cs="Times New Roman"/>
          <w:b w:val="0"/>
          <w:iCs/>
          <w:snapToGrid w:val="0"/>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4D4F01" w:rsidRPr="00F41FD9" w:rsidRDefault="004D4F01" w:rsidP="0089113F">
      <w:pPr>
        <w:pStyle w:val="Context"/>
        <w:spacing w:before="0"/>
        <w:ind w:firstLine="567"/>
        <w:outlineLvl w:val="7"/>
        <w:rPr>
          <w:rFonts w:ascii="Times New Roman" w:hAnsi="Times New Roman" w:cs="Times New Roman"/>
          <w:b w:val="0"/>
          <w:iCs/>
          <w:snapToGrid w:val="0"/>
          <w:spacing w:val="-2"/>
          <w:sz w:val="28"/>
          <w:szCs w:val="28"/>
        </w:rPr>
      </w:pPr>
      <w:r w:rsidRPr="00F41FD9">
        <w:rPr>
          <w:rFonts w:ascii="Times New Roman" w:hAnsi="Times New Roman" w:cs="Times New Roman"/>
          <w:b w:val="0"/>
          <w:iCs/>
          <w:snapToGrid w:val="0"/>
          <w:spacing w:val="-2"/>
          <w:sz w:val="28"/>
          <w:szCs w:val="28"/>
        </w:rPr>
        <w:t>17.8. Размещение объектов капитального строительства за границей населенного пунка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F41FD9">
        <w:rPr>
          <w:rFonts w:ascii="Times New Roman" w:hAnsi="Times New Roman" w:cs="Times New Roman"/>
          <w:b w:val="0"/>
          <w:iCs/>
          <w:spacing w:val="-2"/>
          <w:sz w:val="28"/>
          <w:szCs w:val="28"/>
        </w:rPr>
        <w:t xml:space="preserve"> использования.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17.9. Размещение объектов в границах водоохранных зон регламентируется Водным кодексом Российской Федерации.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СанПиН 2.1.4.1110.</w:t>
      </w:r>
    </w:p>
    <w:p w:rsidR="004D4F01" w:rsidRPr="00F41FD9" w:rsidRDefault="004D4F01" w:rsidP="0089113F">
      <w:pPr>
        <w:pStyle w:val="Context"/>
        <w:spacing w:before="0"/>
        <w:ind w:firstLine="567"/>
        <w:outlineLvl w:val="7"/>
        <w:rPr>
          <w:rFonts w:ascii="Times New Roman" w:hAnsi="Times New Roman" w:cs="Times New Roman"/>
          <w:b w:val="0"/>
          <w:iCs/>
          <w:spacing w:val="-6"/>
          <w:sz w:val="28"/>
          <w:szCs w:val="28"/>
        </w:rPr>
      </w:pPr>
      <w:r w:rsidRPr="00F41FD9">
        <w:rPr>
          <w:rFonts w:ascii="Times New Roman" w:hAnsi="Times New Roman" w:cs="Times New Roman"/>
          <w:b w:val="0"/>
          <w:iCs/>
          <w:spacing w:val="-6"/>
          <w:sz w:val="28"/>
          <w:szCs w:val="28"/>
        </w:rPr>
        <w:t>17.11.</w:t>
      </w:r>
      <w:r w:rsidRPr="00F41FD9">
        <w:rPr>
          <w:rFonts w:ascii="Times New Roman" w:hAnsi="Times New Roman" w:cs="Times New Roman"/>
          <w:b w:val="0"/>
          <w:iCs/>
          <w:spacing w:val="-6"/>
          <w:sz w:val="28"/>
          <w:szCs w:val="28"/>
          <w:lang w:val="en-US"/>
        </w:rPr>
        <w:t> </w:t>
      </w:r>
      <w:r w:rsidRPr="00F41FD9">
        <w:rPr>
          <w:rFonts w:ascii="Times New Roman" w:hAnsi="Times New Roman" w:cs="Times New Roman"/>
          <w:b w:val="0"/>
          <w:iCs/>
          <w:spacing w:val="-6"/>
          <w:sz w:val="28"/>
          <w:szCs w:val="28"/>
        </w:rPr>
        <w:t>Вокруг поселения, расположенного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Ширину защитных лесных полос следует принимать для сельских поселений не менее 50 м</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7.13. Перечни существующих, планируемых к организации и расширению особо охраняемых природных территорий краевого значения приведены в Приложениях Н, О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2" w:name="_Toc295148883"/>
      <w:r w:rsidRPr="00F41FD9">
        <w:rPr>
          <w:rFonts w:ascii="Times New Roman" w:hAnsi="Times New Roman" w:cs="Times New Roman"/>
          <w:sz w:val="28"/>
          <w:szCs w:val="28"/>
        </w:rPr>
        <w:t>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4D4F01"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18. Защита атмосферного воздуха, поверхностных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и подземных вод</w:t>
      </w:r>
      <w:r w:rsidR="00DD4DE9">
        <w:rPr>
          <w:rFonts w:ascii="Times New Roman" w:hAnsi="Times New Roman" w:cs="Times New Roman"/>
          <w:b/>
          <w:sz w:val="28"/>
          <w:szCs w:val="28"/>
        </w:rPr>
        <w:t xml:space="preserve"> </w:t>
      </w:r>
      <w:r w:rsidRPr="00DD4DE9">
        <w:rPr>
          <w:rFonts w:ascii="Times New Roman" w:hAnsi="Times New Roman" w:cs="Times New Roman"/>
          <w:b/>
          <w:sz w:val="28"/>
          <w:szCs w:val="28"/>
        </w:rPr>
        <w:t>и почв от загрязнения</w:t>
      </w:r>
      <w:bookmarkEnd w:id="12"/>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pacing w:val="-2"/>
          <w:sz w:val="28"/>
          <w:szCs w:val="28"/>
        </w:rPr>
        <w:t>18.1. При планировке и застройке сельского поселения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4D4F01" w:rsidRPr="00F41FD9" w:rsidRDefault="004D4F01" w:rsidP="0089113F">
      <w:pPr>
        <w:pStyle w:val="Context"/>
        <w:spacing w:before="0"/>
        <w:ind w:firstLine="567"/>
        <w:outlineLvl w:val="7"/>
        <w:rPr>
          <w:rFonts w:ascii="Times New Roman" w:hAnsi="Times New Roman" w:cs="Times New Roman"/>
          <w:b w:val="0"/>
          <w:iCs/>
          <w:spacing w:val="-2"/>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r w:rsidRPr="00F41FD9">
        <w:rPr>
          <w:rFonts w:ascii="Times New Roman" w:hAnsi="Times New Roman" w:cs="Times New Roman"/>
          <w:b w:val="0"/>
          <w:bCs w:val="0"/>
          <w:spacing w:val="-2"/>
          <w:sz w:val="28"/>
          <w:szCs w:val="28"/>
        </w:rPr>
        <w:t>СанПиН 2.2.1/2.1.1.1200</w:t>
      </w:r>
      <w:r w:rsidRPr="00F41FD9">
        <w:rPr>
          <w:rFonts w:ascii="Times New Roman" w:hAnsi="Times New Roman" w:cs="Times New Roman"/>
          <w:b w:val="0"/>
          <w:iCs/>
          <w:spacing w:val="-2"/>
          <w:sz w:val="28"/>
          <w:szCs w:val="28"/>
        </w:rPr>
        <w:t>.</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F41FD9">
        <w:rPr>
          <w:rFonts w:ascii="Times New Roman" w:hAnsi="Times New Roman" w:cs="Times New Roman"/>
          <w:b w:val="0"/>
          <w:iCs/>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18.4. Животноводческие, птицеводческие и звероводческие предприятия, склады по хранению ядохимикатов, биопрепаратов, удобрений, а также пожаро-, взрывоопасные склады и производства, ветеринарные учреждения, объекты и предприятия по утилизации отходов, котельные, очистные 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18.5. 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500 м,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40 %, в течение зимы 50</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w:t>
      </w:r>
      <w:r w:rsidRPr="00F41FD9">
        <w:rPr>
          <w:rFonts w:ascii="Times New Roman" w:hAnsi="Times New Roman" w:cs="Times New Roman"/>
          <w:b w:val="0"/>
          <w:iCs/>
          <w:sz w:val="28"/>
          <w:szCs w:val="28"/>
          <w:lang w:val="en-US"/>
        </w:rPr>
        <w:t> </w:t>
      </w:r>
      <w:r w:rsidRPr="00F41FD9">
        <w:rPr>
          <w:rFonts w:ascii="Times New Roman" w:hAnsi="Times New Roman" w:cs="Times New Roman"/>
          <w:b w:val="0"/>
          <w:iCs/>
          <w:sz w:val="28"/>
          <w:szCs w:val="28"/>
        </w:rPr>
        <w:t>60% дней).</w:t>
      </w:r>
    </w:p>
    <w:p w:rsidR="004D4F01" w:rsidRPr="00F41FD9" w:rsidRDefault="004D4F01" w:rsidP="0089113F">
      <w:pPr>
        <w:pStyle w:val="33"/>
        <w:widowControl w:val="0"/>
        <w:spacing w:after="0"/>
        <w:ind w:firstLine="567"/>
        <w:jc w:val="both"/>
        <w:rPr>
          <w:iCs/>
          <w:sz w:val="28"/>
          <w:szCs w:val="28"/>
        </w:rPr>
      </w:pPr>
      <w:r w:rsidRPr="00F41FD9">
        <w:rPr>
          <w:iCs/>
          <w:sz w:val="28"/>
          <w:szCs w:val="28"/>
        </w:rPr>
        <w:t xml:space="preserve">18.6. Расчет загрязненности атмосферного воздуха следует проводить в соответствии с требованиями </w:t>
      </w:r>
      <w:r w:rsidRPr="00F41FD9">
        <w:rPr>
          <w:bCs/>
          <w:sz w:val="28"/>
          <w:szCs w:val="28"/>
        </w:rPr>
        <w:t>СанПиН 2.2.1/2.1.1.1200</w:t>
      </w:r>
      <w:r w:rsidRPr="00F41FD9">
        <w:rPr>
          <w:iCs/>
          <w:sz w:val="28"/>
          <w:szCs w:val="28"/>
        </w:rPr>
        <w:t xml:space="preserve"> с учетом выделения вредных веществ автомобильным транспортом.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.7. 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рыбохозяйственных целях, а также расположенных в границах населенного пункта.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ниже указанных выпусков допускается при соблюдении СП 32.13330, СанПиН 2.1.5.980.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iCs/>
          <w:sz w:val="28"/>
          <w:szCs w:val="28"/>
        </w:rPr>
        <w:t>18</w:t>
      </w:r>
      <w:r w:rsidRPr="00F41FD9">
        <w:rPr>
          <w:rFonts w:ascii="Times New Roman" w:hAnsi="Times New Roman" w:cs="Times New Roman"/>
          <w:bCs/>
          <w:sz w:val="28"/>
          <w:szCs w:val="28"/>
        </w:rPr>
        <w:t>.9.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200 м.</w:t>
      </w:r>
    </w:p>
    <w:p w:rsidR="004D4F01" w:rsidRPr="00F41FD9" w:rsidRDefault="004D4F01" w:rsidP="0089113F">
      <w:pPr>
        <w:pStyle w:val="Context"/>
        <w:spacing w:before="0"/>
        <w:ind w:firstLine="567"/>
        <w:outlineLvl w:val="7"/>
        <w:rPr>
          <w:rFonts w:ascii="Times New Roman" w:hAnsi="Times New Roman" w:cs="Times New Roman"/>
          <w:b w:val="0"/>
          <w:sz w:val="28"/>
          <w:szCs w:val="28"/>
        </w:rPr>
      </w:pPr>
      <w:r w:rsidRPr="00F41FD9">
        <w:rPr>
          <w:rFonts w:ascii="Times New Roman" w:hAnsi="Times New Roman" w:cs="Times New Roman"/>
          <w:b w:val="0"/>
          <w:iCs/>
          <w:sz w:val="28"/>
          <w:szCs w:val="28"/>
        </w:rPr>
        <w:t>18</w:t>
      </w:r>
      <w:r w:rsidRPr="00F41FD9">
        <w:rPr>
          <w:rFonts w:ascii="Times New Roman" w:hAnsi="Times New Roman" w:cs="Times New Roman"/>
          <w:b w:val="0"/>
          <w:iCs/>
          <w:spacing w:val="-4"/>
          <w:sz w:val="28"/>
          <w:szCs w:val="28"/>
        </w:rPr>
        <w:t xml:space="preserve">.10. При планировке и застройке </w:t>
      </w:r>
      <w:r w:rsidRPr="00F41FD9">
        <w:rPr>
          <w:rFonts w:ascii="Times New Roman" w:hAnsi="Times New Roman" w:cs="Times New Roman"/>
          <w:b w:val="0"/>
          <w:iCs/>
          <w:sz w:val="28"/>
          <w:szCs w:val="28"/>
        </w:rPr>
        <w:t xml:space="preserve"> сельского поселения</w:t>
      </w:r>
      <w:r w:rsidRPr="00F41FD9">
        <w:rPr>
          <w:rFonts w:ascii="Times New Roman" w:hAnsi="Times New Roman" w:cs="Times New Roman"/>
          <w:b w:val="0"/>
          <w:iCs/>
          <w:spacing w:val="-4"/>
          <w:sz w:val="28"/>
          <w:szCs w:val="28"/>
        </w:rPr>
        <w:t xml:space="preserve"> необходимо предусматривать организацию водоохранных зон – </w:t>
      </w:r>
      <w:r w:rsidRPr="00F41FD9">
        <w:rPr>
          <w:rFonts w:ascii="Times New Roman" w:hAnsi="Times New Roman" w:cs="Times New Roman"/>
          <w:b w:val="0"/>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4D4F01" w:rsidRPr="00F41FD9" w:rsidRDefault="004D4F01" w:rsidP="0089113F">
      <w:pPr>
        <w:pStyle w:val="u"/>
        <w:widowControl w:val="0"/>
        <w:ind w:firstLine="567"/>
        <w:rPr>
          <w:iCs/>
          <w:sz w:val="28"/>
          <w:szCs w:val="28"/>
        </w:rPr>
      </w:pPr>
      <w:bookmarkStart w:id="13" w:name="p909"/>
      <w:bookmarkEnd w:id="13"/>
      <w:r w:rsidRPr="00F41FD9">
        <w:rPr>
          <w:iCs/>
          <w:sz w:val="28"/>
          <w:szCs w:val="28"/>
        </w:rPr>
        <w:t>18</w:t>
      </w:r>
      <w:r w:rsidRPr="00F41FD9">
        <w:rPr>
          <w:sz w:val="28"/>
          <w:szCs w:val="28"/>
        </w:rPr>
        <w:t xml:space="preserve">.11. Ширина водоохранной зоны водных объектов устанавливается в соответствии с </w:t>
      </w:r>
      <w:r w:rsidRPr="00F41FD9">
        <w:rPr>
          <w:iCs/>
          <w:sz w:val="28"/>
          <w:szCs w:val="28"/>
        </w:rPr>
        <w:t>Водным кодексом Российской Федерации.</w:t>
      </w:r>
    </w:p>
    <w:p w:rsidR="004D4F01" w:rsidRPr="00F41FD9" w:rsidRDefault="004D4F01" w:rsidP="0089113F">
      <w:pPr>
        <w:pStyle w:val="u"/>
        <w:widowControl w:val="0"/>
        <w:ind w:firstLine="567"/>
        <w:rPr>
          <w:sz w:val="28"/>
          <w:szCs w:val="28"/>
        </w:rPr>
      </w:pPr>
      <w:r w:rsidRPr="00F41FD9">
        <w:rPr>
          <w:iCs/>
          <w:sz w:val="28"/>
          <w:szCs w:val="28"/>
        </w:rPr>
        <w:t>18.12.</w:t>
      </w:r>
      <w:r w:rsidRPr="00F41FD9">
        <w:rPr>
          <w:sz w:val="28"/>
          <w:szCs w:val="28"/>
        </w:rPr>
        <w:t xml:space="preserve"> Ширина водоохранной зоны рек или ручьев устанавливается от их истока для рек или ручьев протяженностью:</w:t>
      </w:r>
    </w:p>
    <w:p w:rsidR="004D4F01" w:rsidRPr="00F41FD9" w:rsidRDefault="00F41FD9" w:rsidP="0089113F">
      <w:pPr>
        <w:pStyle w:val="u"/>
        <w:widowControl w:val="0"/>
        <w:ind w:firstLine="567"/>
        <w:rPr>
          <w:sz w:val="28"/>
          <w:szCs w:val="28"/>
        </w:rPr>
      </w:pPr>
      <w:bookmarkStart w:id="14" w:name="p914"/>
      <w:bookmarkEnd w:id="14"/>
      <w:r>
        <w:rPr>
          <w:sz w:val="28"/>
          <w:szCs w:val="28"/>
        </w:rPr>
        <w:t xml:space="preserve">- </w:t>
      </w:r>
      <w:r w:rsidR="004D4F01" w:rsidRPr="00F41FD9">
        <w:rPr>
          <w:sz w:val="28"/>
          <w:szCs w:val="28"/>
        </w:rPr>
        <w:t>до 10 км – 50 м;</w:t>
      </w:r>
    </w:p>
    <w:p w:rsidR="004D4F01" w:rsidRPr="00F41FD9" w:rsidRDefault="00F41FD9" w:rsidP="0089113F">
      <w:pPr>
        <w:pStyle w:val="u"/>
        <w:widowControl w:val="0"/>
        <w:ind w:firstLine="567"/>
        <w:rPr>
          <w:sz w:val="28"/>
          <w:szCs w:val="28"/>
        </w:rPr>
      </w:pPr>
      <w:bookmarkStart w:id="15" w:name="p915"/>
      <w:bookmarkEnd w:id="15"/>
      <w:r>
        <w:rPr>
          <w:sz w:val="28"/>
          <w:szCs w:val="28"/>
        </w:rPr>
        <w:t xml:space="preserve">- </w:t>
      </w:r>
      <w:r w:rsidR="004D4F01" w:rsidRPr="00F41FD9">
        <w:rPr>
          <w:sz w:val="28"/>
          <w:szCs w:val="28"/>
        </w:rPr>
        <w:t>от 10 до 50 км – 100 м;</w:t>
      </w:r>
    </w:p>
    <w:p w:rsidR="004D4F01" w:rsidRPr="00F41FD9" w:rsidRDefault="00F41FD9" w:rsidP="0089113F">
      <w:pPr>
        <w:pStyle w:val="u"/>
        <w:widowControl w:val="0"/>
        <w:ind w:firstLine="567"/>
        <w:rPr>
          <w:sz w:val="28"/>
          <w:szCs w:val="28"/>
        </w:rPr>
      </w:pPr>
      <w:bookmarkStart w:id="16" w:name="p916"/>
      <w:bookmarkEnd w:id="16"/>
      <w:r>
        <w:rPr>
          <w:sz w:val="28"/>
          <w:szCs w:val="28"/>
        </w:rPr>
        <w:t xml:space="preserve">- </w:t>
      </w:r>
      <w:r w:rsidR="004D4F01" w:rsidRPr="00F41FD9">
        <w:rPr>
          <w:sz w:val="28"/>
          <w:szCs w:val="28"/>
        </w:rPr>
        <w:t>от 50 км и более – 200 м.</w:t>
      </w:r>
    </w:p>
    <w:p w:rsidR="004D4F01" w:rsidRPr="00F41FD9" w:rsidRDefault="004D4F01" w:rsidP="0089113F">
      <w:pPr>
        <w:pStyle w:val="u"/>
        <w:widowControl w:val="0"/>
        <w:ind w:firstLine="567"/>
        <w:rPr>
          <w:sz w:val="28"/>
          <w:szCs w:val="28"/>
        </w:rPr>
      </w:pPr>
      <w:bookmarkStart w:id="17" w:name="p917"/>
      <w:bookmarkEnd w:id="17"/>
      <w:r w:rsidRPr="00F41FD9">
        <w:rPr>
          <w:iCs/>
          <w:sz w:val="28"/>
          <w:szCs w:val="28"/>
        </w:rPr>
        <w:t>18</w:t>
      </w:r>
      <w:r w:rsidRPr="00F41FD9">
        <w:rPr>
          <w:sz w:val="28"/>
          <w:szCs w:val="28"/>
        </w:rPr>
        <w:t>.13. Для реки, ручья протяженностью менее 50 км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50 м.</w:t>
      </w:r>
    </w:p>
    <w:p w:rsidR="004D4F01" w:rsidRPr="00F41FD9" w:rsidRDefault="004D4F01" w:rsidP="0089113F">
      <w:pPr>
        <w:pStyle w:val="u"/>
        <w:widowControl w:val="0"/>
        <w:ind w:firstLine="567"/>
        <w:rPr>
          <w:sz w:val="28"/>
          <w:szCs w:val="28"/>
        </w:rPr>
      </w:pPr>
      <w:bookmarkStart w:id="18" w:name="p918"/>
      <w:bookmarkEnd w:id="18"/>
      <w:r w:rsidRPr="00F41FD9">
        <w:rPr>
          <w:iCs/>
          <w:sz w:val="28"/>
          <w:szCs w:val="28"/>
        </w:rPr>
        <w:t>18</w:t>
      </w:r>
      <w:r w:rsidRPr="00F41FD9">
        <w:rPr>
          <w:sz w:val="28"/>
          <w:szCs w:val="28"/>
        </w:rPr>
        <w:t>.14. Ширина водоохранной зоны озера, водохранилища с акваторией менее 0,5 кв.км устанавливается в размере 50 м. Ширина водоохранной зоны водохранилища, расположенного на водотоке, устанавливается равной ширине водоохранной зоны этого водотока.</w:t>
      </w:r>
    </w:p>
    <w:p w:rsidR="004D4F01" w:rsidRPr="00F41FD9" w:rsidRDefault="004D4F01" w:rsidP="0089113F">
      <w:pPr>
        <w:pStyle w:val="u"/>
        <w:widowControl w:val="0"/>
        <w:ind w:firstLine="567"/>
        <w:rPr>
          <w:sz w:val="28"/>
          <w:szCs w:val="28"/>
        </w:rPr>
      </w:pPr>
      <w:bookmarkStart w:id="19" w:name="p919"/>
      <w:bookmarkStart w:id="20" w:name="p921"/>
      <w:bookmarkStart w:id="21" w:name="p923"/>
      <w:bookmarkEnd w:id="19"/>
      <w:bookmarkEnd w:id="20"/>
      <w:bookmarkEnd w:id="21"/>
      <w:r w:rsidRPr="00F41FD9">
        <w:rPr>
          <w:iCs/>
          <w:sz w:val="28"/>
          <w:szCs w:val="28"/>
        </w:rPr>
        <w:t>18</w:t>
      </w:r>
      <w:r w:rsidRPr="00F41FD9">
        <w:rPr>
          <w:sz w:val="28"/>
          <w:szCs w:val="28"/>
        </w:rPr>
        <w:t>.15. Водоохранные зоны магистральных или межхозяйственных каналов совпадают по ширине с полосами отводов таких каналов.</w:t>
      </w:r>
    </w:p>
    <w:p w:rsidR="004D4F01" w:rsidRPr="00F41FD9" w:rsidRDefault="004D4F01" w:rsidP="0089113F">
      <w:pPr>
        <w:pStyle w:val="u"/>
        <w:widowControl w:val="0"/>
        <w:ind w:firstLine="567"/>
        <w:rPr>
          <w:sz w:val="28"/>
          <w:szCs w:val="28"/>
        </w:rPr>
      </w:pPr>
      <w:bookmarkStart w:id="22" w:name="p924"/>
      <w:bookmarkEnd w:id="22"/>
      <w:r w:rsidRPr="00F41FD9">
        <w:rPr>
          <w:iCs/>
          <w:sz w:val="28"/>
          <w:szCs w:val="28"/>
        </w:rPr>
        <w:t>18</w:t>
      </w:r>
      <w:r w:rsidRPr="00F41FD9">
        <w:rPr>
          <w:sz w:val="28"/>
          <w:szCs w:val="28"/>
        </w:rPr>
        <w:t>.16. Водоохранные зоны рек, их частей, помещенных в закрытые коллекторы, не устанавливаются.</w:t>
      </w:r>
    </w:p>
    <w:p w:rsidR="004D4F01" w:rsidRPr="00F41FD9" w:rsidRDefault="004D4F01" w:rsidP="0089113F">
      <w:pPr>
        <w:pStyle w:val="u"/>
        <w:widowControl w:val="0"/>
        <w:ind w:firstLine="567"/>
        <w:rPr>
          <w:sz w:val="28"/>
          <w:szCs w:val="28"/>
        </w:rPr>
      </w:pPr>
      <w:bookmarkStart w:id="23" w:name="p925"/>
      <w:bookmarkEnd w:id="23"/>
      <w:r w:rsidRPr="00F41FD9">
        <w:rPr>
          <w:iCs/>
          <w:sz w:val="28"/>
          <w:szCs w:val="28"/>
        </w:rPr>
        <w:t>18</w:t>
      </w:r>
      <w:r w:rsidRPr="00F41FD9">
        <w:rPr>
          <w:sz w:val="28"/>
          <w:szCs w:val="28"/>
        </w:rPr>
        <w:t>.17. Ширина прибрежной защитной полосы устанавливается в зависимости от уклона берега водного объекта и составляет 30 м для обратного или нулевого уклона, 40 м для уклона до 3 градусов и 50 м для уклона 3 и более градуса.</w:t>
      </w:r>
    </w:p>
    <w:p w:rsidR="004D4F01" w:rsidRPr="00F41FD9" w:rsidRDefault="004D4F01" w:rsidP="0089113F">
      <w:pPr>
        <w:pStyle w:val="u"/>
        <w:widowControl w:val="0"/>
        <w:ind w:firstLine="567"/>
        <w:rPr>
          <w:sz w:val="28"/>
          <w:szCs w:val="28"/>
        </w:rPr>
      </w:pPr>
      <w:bookmarkStart w:id="24" w:name="p926"/>
      <w:bookmarkStart w:id="25" w:name="p927"/>
      <w:bookmarkEnd w:id="24"/>
      <w:bookmarkEnd w:id="25"/>
      <w:r w:rsidRPr="00F41FD9">
        <w:rPr>
          <w:iCs/>
          <w:sz w:val="28"/>
          <w:szCs w:val="28"/>
        </w:rPr>
        <w:t>18</w:t>
      </w:r>
      <w:r w:rsidRPr="00F41FD9">
        <w:rPr>
          <w:sz w:val="28"/>
          <w:szCs w:val="28"/>
        </w:rPr>
        <w:t>.18. Ширина прибрежной защитной полосы озера, водохранилища, имеющих особо ценное рыбохозяйственное значение (места нереста, нагула, зимовки рыб и других водных биологических ресурсов), устанавливается в размере 200 м независимо от уклона прилегающих земель.</w:t>
      </w:r>
    </w:p>
    <w:p w:rsidR="004D4F01" w:rsidRPr="00F41FD9" w:rsidRDefault="004D4F01" w:rsidP="0089113F">
      <w:pPr>
        <w:pStyle w:val="u"/>
        <w:widowControl w:val="0"/>
        <w:ind w:firstLine="567"/>
        <w:rPr>
          <w:sz w:val="28"/>
          <w:szCs w:val="28"/>
        </w:rPr>
      </w:pPr>
      <w:bookmarkStart w:id="26" w:name="p928"/>
      <w:bookmarkEnd w:id="26"/>
      <w:r w:rsidRPr="00F41FD9">
        <w:rPr>
          <w:iCs/>
          <w:sz w:val="28"/>
          <w:szCs w:val="28"/>
        </w:rPr>
        <w:t>18</w:t>
      </w:r>
      <w:r w:rsidRPr="00F41FD9">
        <w:rPr>
          <w:sz w:val="28"/>
          <w:szCs w:val="28"/>
        </w:rPr>
        <w:t>.19.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водоохранной зоны на таких территориях устанавливается от парапета набережной. При отсутствии набережной ширина водоохранной зоны, прибрежной защитной полосы измеряется от береговой линии.</w:t>
      </w:r>
    </w:p>
    <w:p w:rsidR="004D4F01" w:rsidRPr="00F41FD9" w:rsidRDefault="004D4F01" w:rsidP="0089113F">
      <w:pPr>
        <w:pStyle w:val="u"/>
        <w:widowControl w:val="0"/>
        <w:ind w:firstLine="567"/>
        <w:rPr>
          <w:sz w:val="28"/>
          <w:szCs w:val="28"/>
        </w:rPr>
      </w:pPr>
      <w:bookmarkStart w:id="27" w:name="p929"/>
      <w:bookmarkStart w:id="28" w:name="p931"/>
      <w:bookmarkEnd w:id="27"/>
      <w:bookmarkEnd w:id="28"/>
      <w:r w:rsidRPr="00F41FD9">
        <w:rPr>
          <w:iCs/>
          <w:sz w:val="28"/>
          <w:szCs w:val="28"/>
        </w:rPr>
        <w:t>18</w:t>
      </w:r>
      <w:r w:rsidRPr="00F41FD9">
        <w:rPr>
          <w:sz w:val="28"/>
          <w:szCs w:val="28"/>
        </w:rPr>
        <w:t>.20. В границах водоохранных зон запрещается:</w:t>
      </w:r>
    </w:p>
    <w:p w:rsidR="004D4F01" w:rsidRPr="00F41FD9" w:rsidRDefault="004D4F01" w:rsidP="0089113F">
      <w:pPr>
        <w:pStyle w:val="u"/>
        <w:widowControl w:val="0"/>
        <w:ind w:firstLine="567"/>
        <w:rPr>
          <w:spacing w:val="-2"/>
          <w:sz w:val="28"/>
          <w:szCs w:val="28"/>
        </w:rPr>
      </w:pPr>
      <w:bookmarkStart w:id="29" w:name="p932"/>
      <w:bookmarkEnd w:id="29"/>
      <w:r w:rsidRPr="00F41FD9">
        <w:rPr>
          <w:spacing w:val="-2"/>
          <w:sz w:val="28"/>
          <w:szCs w:val="28"/>
        </w:rPr>
        <w:t>1)</w:t>
      </w:r>
      <w:r w:rsidRPr="00F41FD9">
        <w:rPr>
          <w:spacing w:val="-2"/>
          <w:sz w:val="28"/>
          <w:szCs w:val="28"/>
          <w:lang w:val="en-US"/>
        </w:rPr>
        <w:t> </w:t>
      </w:r>
      <w:r w:rsidRPr="00F41FD9">
        <w:rPr>
          <w:spacing w:val="-2"/>
          <w:sz w:val="28"/>
          <w:szCs w:val="28"/>
        </w:rPr>
        <w:t>использование сточных вод в целях регулирования плодородия почв;</w:t>
      </w:r>
    </w:p>
    <w:p w:rsidR="004D4F01" w:rsidRPr="00F41FD9" w:rsidRDefault="004D4F01" w:rsidP="0089113F">
      <w:pPr>
        <w:pStyle w:val="u"/>
        <w:widowControl w:val="0"/>
        <w:ind w:firstLine="567"/>
        <w:rPr>
          <w:sz w:val="28"/>
          <w:szCs w:val="28"/>
        </w:rPr>
      </w:pPr>
      <w:bookmarkStart w:id="30" w:name="p933"/>
      <w:bookmarkEnd w:id="30"/>
      <w:r w:rsidRPr="00F41FD9">
        <w:rPr>
          <w:spacing w:val="-2"/>
          <w:sz w:val="28"/>
          <w:szCs w:val="28"/>
        </w:rPr>
        <w:t>2)</w:t>
      </w:r>
      <w:r w:rsidRPr="00F41FD9">
        <w:rPr>
          <w:spacing w:val="-2"/>
          <w:sz w:val="28"/>
          <w:szCs w:val="28"/>
          <w:lang w:val="en-US"/>
        </w:rPr>
        <w:t> </w:t>
      </w:r>
      <w:r w:rsidRPr="00F41FD9">
        <w:rPr>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4D4F01" w:rsidRPr="00F41FD9" w:rsidRDefault="004D4F01" w:rsidP="0089113F">
      <w:pPr>
        <w:pStyle w:val="u"/>
        <w:widowControl w:val="0"/>
        <w:ind w:firstLine="567"/>
        <w:rPr>
          <w:spacing w:val="-2"/>
          <w:sz w:val="28"/>
          <w:szCs w:val="28"/>
        </w:rPr>
      </w:pPr>
      <w:bookmarkStart w:id="31" w:name="p934"/>
      <w:bookmarkStart w:id="32" w:name="p936"/>
      <w:bookmarkStart w:id="33" w:name="p937"/>
      <w:bookmarkEnd w:id="31"/>
      <w:bookmarkEnd w:id="32"/>
      <w:bookmarkEnd w:id="33"/>
      <w:r w:rsidRPr="00F41FD9">
        <w:rPr>
          <w:spacing w:val="-2"/>
          <w:sz w:val="28"/>
          <w:szCs w:val="28"/>
        </w:rPr>
        <w:t>3)</w:t>
      </w:r>
      <w:r w:rsidRPr="00F41FD9">
        <w:rPr>
          <w:spacing w:val="-2"/>
          <w:sz w:val="28"/>
          <w:szCs w:val="28"/>
          <w:lang w:val="en-US"/>
        </w:rPr>
        <w:t> </w:t>
      </w:r>
      <w:r w:rsidRPr="00F41FD9">
        <w:rPr>
          <w:spacing w:val="-2"/>
          <w:sz w:val="28"/>
          <w:szCs w:val="28"/>
        </w:rPr>
        <w:t>осуществление авиационных мер по борьбе с вредными организмами;</w:t>
      </w:r>
    </w:p>
    <w:p w:rsidR="004D4F01" w:rsidRPr="00F41FD9" w:rsidRDefault="004D4F01" w:rsidP="0089113F">
      <w:pPr>
        <w:pStyle w:val="u"/>
        <w:widowControl w:val="0"/>
        <w:ind w:firstLine="567"/>
        <w:rPr>
          <w:spacing w:val="-2"/>
          <w:sz w:val="28"/>
          <w:szCs w:val="28"/>
        </w:rPr>
      </w:pPr>
      <w:r w:rsidRPr="00F41FD9">
        <w:rPr>
          <w:spacing w:val="-2"/>
          <w:sz w:val="28"/>
          <w:szCs w:val="28"/>
        </w:rPr>
        <w:t>4)</w:t>
      </w:r>
      <w:r w:rsidRPr="00F41FD9">
        <w:rPr>
          <w:spacing w:val="-2"/>
          <w:sz w:val="28"/>
          <w:szCs w:val="28"/>
          <w:lang w:val="en-US"/>
        </w:rPr>
        <w:t> </w:t>
      </w:r>
      <w:r w:rsidRPr="00F41FD9">
        <w:rPr>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4D4F01" w:rsidRPr="00F41FD9" w:rsidRDefault="004D4F01" w:rsidP="0089113F">
      <w:pPr>
        <w:pStyle w:val="u"/>
        <w:widowControl w:val="0"/>
        <w:ind w:firstLine="567"/>
        <w:rPr>
          <w:spacing w:val="-2"/>
          <w:sz w:val="28"/>
          <w:szCs w:val="28"/>
        </w:rPr>
      </w:pPr>
      <w:r w:rsidRPr="00F41FD9">
        <w:rPr>
          <w:spacing w:val="-2"/>
          <w:sz w:val="28"/>
          <w:szCs w:val="28"/>
        </w:rPr>
        <w:t>5)</w:t>
      </w:r>
      <w:r w:rsidRPr="00F41FD9">
        <w:rPr>
          <w:spacing w:val="-2"/>
          <w:sz w:val="28"/>
          <w:szCs w:val="28"/>
          <w:lang w:val="en-US"/>
        </w:rPr>
        <w:t> </w:t>
      </w:r>
      <w:r w:rsidRPr="00F41FD9">
        <w:rPr>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4D4F01" w:rsidRPr="00F41FD9" w:rsidRDefault="004D4F01" w:rsidP="0089113F">
      <w:pPr>
        <w:pStyle w:val="u"/>
        <w:widowControl w:val="0"/>
        <w:ind w:firstLine="567"/>
        <w:rPr>
          <w:spacing w:val="-2"/>
          <w:sz w:val="28"/>
          <w:szCs w:val="28"/>
        </w:rPr>
      </w:pPr>
      <w:r w:rsidRPr="00F41FD9">
        <w:rPr>
          <w:spacing w:val="-2"/>
          <w:sz w:val="28"/>
          <w:szCs w:val="28"/>
        </w:rPr>
        <w:t>6)</w:t>
      </w:r>
      <w:r w:rsidRPr="00F41FD9">
        <w:rPr>
          <w:spacing w:val="-2"/>
          <w:sz w:val="28"/>
          <w:szCs w:val="28"/>
          <w:lang w:val="en-US"/>
        </w:rPr>
        <w:t> </w:t>
      </w:r>
      <w:r w:rsidRPr="00F41FD9">
        <w:rPr>
          <w:spacing w:val="-2"/>
          <w:sz w:val="28"/>
          <w:szCs w:val="28"/>
        </w:rPr>
        <w:t>размещение специализированных хранилищ пестицидов и агрохимикатов, применение пестицидов и агрохимикатов;</w:t>
      </w:r>
    </w:p>
    <w:p w:rsidR="004D4F01" w:rsidRPr="00F41FD9" w:rsidRDefault="004D4F01" w:rsidP="0089113F">
      <w:pPr>
        <w:pStyle w:val="u"/>
        <w:widowControl w:val="0"/>
        <w:ind w:firstLine="567"/>
        <w:rPr>
          <w:spacing w:val="-2"/>
          <w:sz w:val="28"/>
          <w:szCs w:val="28"/>
        </w:rPr>
      </w:pPr>
      <w:r w:rsidRPr="00F41FD9">
        <w:rPr>
          <w:spacing w:val="-2"/>
          <w:sz w:val="28"/>
          <w:szCs w:val="28"/>
        </w:rPr>
        <w:t>7)</w:t>
      </w:r>
      <w:r w:rsidRPr="00F41FD9">
        <w:rPr>
          <w:spacing w:val="-2"/>
          <w:sz w:val="28"/>
          <w:szCs w:val="28"/>
          <w:lang w:val="en-US"/>
        </w:rPr>
        <w:t> </w:t>
      </w:r>
      <w:r w:rsidRPr="00F41FD9">
        <w:rPr>
          <w:spacing w:val="-2"/>
          <w:sz w:val="28"/>
          <w:szCs w:val="28"/>
        </w:rPr>
        <w:t>сброс сточных, в том числе дренажных, вод;</w:t>
      </w:r>
    </w:p>
    <w:p w:rsidR="004D4F01" w:rsidRPr="00F41FD9" w:rsidRDefault="004D4F01" w:rsidP="0089113F">
      <w:pPr>
        <w:pStyle w:val="u"/>
        <w:widowControl w:val="0"/>
        <w:ind w:firstLine="567"/>
        <w:rPr>
          <w:spacing w:val="-2"/>
          <w:sz w:val="28"/>
          <w:szCs w:val="28"/>
        </w:rPr>
      </w:pPr>
      <w:r w:rsidRPr="00F41FD9">
        <w:rPr>
          <w:spacing w:val="-2"/>
          <w:sz w:val="28"/>
          <w:szCs w:val="28"/>
        </w:rPr>
        <w:t>8)</w:t>
      </w:r>
      <w:r w:rsidRPr="00F41FD9">
        <w:rPr>
          <w:spacing w:val="-2"/>
          <w:sz w:val="28"/>
          <w:szCs w:val="28"/>
          <w:lang w:val="en-US"/>
        </w:rPr>
        <w:t> </w:t>
      </w:r>
      <w:r w:rsidRPr="00F41FD9">
        <w:rPr>
          <w:spacing w:val="-2"/>
          <w:sz w:val="28"/>
          <w:szCs w:val="28"/>
        </w:rPr>
        <w:t>разведка и добыча общераспространенных полезных ископаемых</w:t>
      </w:r>
      <w:r w:rsidRPr="00F41FD9">
        <w:rPr>
          <w:spacing w:val="-2"/>
          <w:sz w:val="28"/>
          <w:szCs w:val="28"/>
        </w:rPr>
        <w:br/>
        <w:t>(за исключением случаев, предусмотренных частью 15 статьи 65 Водного кодекса Российской Федерации).</w:t>
      </w:r>
    </w:p>
    <w:p w:rsidR="004D4F01" w:rsidRPr="00F41FD9" w:rsidRDefault="004D4F01" w:rsidP="0089113F">
      <w:pPr>
        <w:pStyle w:val="u"/>
        <w:widowControl w:val="0"/>
        <w:ind w:firstLine="567"/>
        <w:rPr>
          <w:sz w:val="28"/>
          <w:szCs w:val="28"/>
        </w:rPr>
      </w:pPr>
      <w:bookmarkStart w:id="34" w:name="p938"/>
      <w:bookmarkEnd w:id="34"/>
      <w:r w:rsidRPr="00F41FD9">
        <w:rPr>
          <w:iCs/>
          <w:sz w:val="28"/>
          <w:szCs w:val="28"/>
        </w:rPr>
        <w:t>18</w:t>
      </w:r>
      <w:r w:rsidRPr="00F41FD9">
        <w:rPr>
          <w:sz w:val="28"/>
          <w:szCs w:val="28"/>
        </w:rPr>
        <w:t>.21.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4D4F01" w:rsidRPr="00F41FD9" w:rsidRDefault="004D4F01" w:rsidP="0089113F">
      <w:pPr>
        <w:pStyle w:val="u"/>
        <w:widowControl w:val="0"/>
        <w:ind w:firstLine="567"/>
        <w:rPr>
          <w:sz w:val="28"/>
          <w:szCs w:val="28"/>
        </w:rPr>
      </w:pPr>
      <w:bookmarkStart w:id="35" w:name="p939"/>
      <w:bookmarkStart w:id="36" w:name="p941"/>
      <w:bookmarkStart w:id="37" w:name="p910"/>
      <w:bookmarkEnd w:id="35"/>
      <w:bookmarkEnd w:id="36"/>
      <w:bookmarkEnd w:id="37"/>
      <w:r w:rsidRPr="00F41FD9">
        <w:rPr>
          <w:iCs/>
          <w:sz w:val="28"/>
          <w:szCs w:val="28"/>
        </w:rPr>
        <w:t>18</w:t>
      </w:r>
      <w:r w:rsidRPr="00F41FD9">
        <w:rPr>
          <w:sz w:val="28"/>
          <w:szCs w:val="28"/>
        </w:rPr>
        <w:t>.22. За пределами территорий городов и других населенных пунктов ширина водоохранной зоны рек, ручьев, каналов, озер, водохранилищ и ширина их прибрежной защитной полосы устанавливаются от соответствующей береговой линии.</w:t>
      </w:r>
      <w:bookmarkStart w:id="38" w:name="p911"/>
      <w:bookmarkStart w:id="39" w:name="p913"/>
      <w:bookmarkEnd w:id="38"/>
      <w:bookmarkEnd w:id="39"/>
    </w:p>
    <w:p w:rsidR="004D4F01" w:rsidRPr="00F41FD9" w:rsidRDefault="004D4F01" w:rsidP="0089113F">
      <w:pPr>
        <w:pStyle w:val="u"/>
        <w:widowControl w:val="0"/>
        <w:ind w:firstLine="567"/>
        <w:rPr>
          <w:sz w:val="28"/>
          <w:szCs w:val="28"/>
        </w:rPr>
      </w:pPr>
      <w:r w:rsidRPr="00F41FD9">
        <w:rPr>
          <w:iCs/>
          <w:sz w:val="28"/>
          <w:szCs w:val="28"/>
        </w:rPr>
        <w:t>18</w:t>
      </w:r>
      <w:r w:rsidRPr="00F41FD9">
        <w:rPr>
          <w:sz w:val="28"/>
          <w:szCs w:val="28"/>
        </w:rPr>
        <w:t>.23. В границах прибрежных защитных полос наряду с установленными пунктом 18.20 настоящей главы ограничениями запрещается:</w:t>
      </w:r>
    </w:p>
    <w:p w:rsidR="004D4F01" w:rsidRPr="00F41FD9" w:rsidRDefault="004D4F01" w:rsidP="0089113F">
      <w:pPr>
        <w:pStyle w:val="u"/>
        <w:widowControl w:val="0"/>
        <w:ind w:firstLine="567"/>
        <w:rPr>
          <w:sz w:val="28"/>
          <w:szCs w:val="28"/>
        </w:rPr>
      </w:pPr>
      <w:bookmarkStart w:id="40" w:name="p942"/>
      <w:bookmarkEnd w:id="40"/>
      <w:r w:rsidRPr="00F41FD9">
        <w:rPr>
          <w:sz w:val="28"/>
          <w:szCs w:val="28"/>
        </w:rPr>
        <w:t>1) распашка земель;</w:t>
      </w:r>
    </w:p>
    <w:p w:rsidR="004D4F01" w:rsidRPr="00F41FD9" w:rsidRDefault="004D4F01" w:rsidP="0089113F">
      <w:pPr>
        <w:pStyle w:val="u"/>
        <w:widowControl w:val="0"/>
        <w:ind w:firstLine="567"/>
        <w:rPr>
          <w:sz w:val="28"/>
          <w:szCs w:val="28"/>
        </w:rPr>
      </w:pPr>
      <w:bookmarkStart w:id="41" w:name="p943"/>
      <w:bookmarkEnd w:id="41"/>
      <w:r w:rsidRPr="00F41FD9">
        <w:rPr>
          <w:sz w:val="28"/>
          <w:szCs w:val="28"/>
        </w:rPr>
        <w:t>2) размещение отвалов размываемых грунтов;</w:t>
      </w:r>
    </w:p>
    <w:p w:rsidR="004D4F01" w:rsidRPr="00F41FD9" w:rsidRDefault="004D4F01" w:rsidP="0089113F">
      <w:pPr>
        <w:pStyle w:val="u"/>
        <w:widowControl w:val="0"/>
        <w:ind w:firstLine="567"/>
        <w:rPr>
          <w:sz w:val="28"/>
          <w:szCs w:val="28"/>
        </w:rPr>
      </w:pPr>
      <w:bookmarkStart w:id="42" w:name="p944"/>
      <w:bookmarkEnd w:id="42"/>
      <w:r w:rsidRPr="00F41FD9">
        <w:rPr>
          <w:sz w:val="28"/>
          <w:szCs w:val="28"/>
        </w:rPr>
        <w:t>3) выпас сельскохозяйственных животных и организация для них летних лагерей, ванн.</w:t>
      </w:r>
    </w:p>
    <w:p w:rsidR="004D4F01" w:rsidRPr="00F41FD9" w:rsidRDefault="004D4F01" w:rsidP="0089113F">
      <w:pPr>
        <w:pStyle w:val="u"/>
        <w:widowControl w:val="0"/>
        <w:ind w:firstLine="567"/>
        <w:rPr>
          <w:sz w:val="28"/>
          <w:szCs w:val="28"/>
        </w:rPr>
      </w:pPr>
      <w:bookmarkStart w:id="43" w:name="sub_606"/>
      <w:r w:rsidRPr="00F41FD9">
        <w:rPr>
          <w:iCs/>
          <w:sz w:val="28"/>
          <w:szCs w:val="28"/>
        </w:rPr>
        <w:t>18</w:t>
      </w:r>
      <w:r w:rsidRPr="00F41FD9">
        <w:rPr>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20 м, за исключением береговой полосы каналов, а также рек и ручьев, протяженность которых от истока до устья не более чем 10 км. Ширина береговой полосы каналов, а также рек и ручьев, протяженность которых от истока до устья не более чем 10 км, составляет 5 м. </w:t>
      </w:r>
    </w:p>
    <w:p w:rsidR="004D4F01" w:rsidRPr="00F41FD9" w:rsidRDefault="004D4F01" w:rsidP="0089113F">
      <w:pPr>
        <w:pStyle w:val="u"/>
        <w:widowControl w:val="0"/>
        <w:ind w:firstLine="567"/>
        <w:rPr>
          <w:sz w:val="28"/>
          <w:szCs w:val="28"/>
        </w:rPr>
      </w:pPr>
      <w:bookmarkStart w:id="44" w:name="sub_607"/>
      <w:bookmarkEnd w:id="43"/>
      <w:r w:rsidRPr="00F41FD9">
        <w:rPr>
          <w:iCs/>
          <w:sz w:val="28"/>
          <w:szCs w:val="28"/>
        </w:rPr>
        <w:t>18</w:t>
      </w:r>
      <w:r w:rsidRPr="00F41FD9">
        <w:rPr>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44"/>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3 га – два раза, при площади более 3 га – один раз; в водоемах для купания – соответственно четыре и три раза, а при площади более 6 га – два раза.</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.27. Глубина воды в водоемах, расположенных в пределах селитебных территорий, в весенне-летний период должна быть не менее 1,5 м, а в прибрежной зоне при условии периодического удаления водной растительности – не менее 1 м.</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.28. Для источников хозяйственно-питьевого водоснабжения устанавливаются округа (</w:t>
      </w:r>
      <w:r w:rsidRPr="00F41FD9">
        <w:rPr>
          <w:rFonts w:ascii="Times New Roman" w:hAnsi="Times New Roman" w:cs="Times New Roman"/>
          <w:sz w:val="28"/>
          <w:szCs w:val="28"/>
          <w:lang w:val="en-US"/>
        </w:rPr>
        <w:t>II</w:t>
      </w:r>
      <w:r w:rsidRPr="00F41FD9">
        <w:rPr>
          <w:rFonts w:ascii="Times New Roman" w:hAnsi="Times New Roman" w:cs="Times New Roman"/>
          <w:sz w:val="28"/>
          <w:szCs w:val="28"/>
        </w:rPr>
        <w:t xml:space="preserve"> и </w:t>
      </w:r>
      <w:r w:rsidRPr="00F41FD9">
        <w:rPr>
          <w:rFonts w:ascii="Times New Roman" w:hAnsi="Times New Roman" w:cs="Times New Roman"/>
          <w:sz w:val="28"/>
          <w:szCs w:val="28"/>
          <w:lang w:val="en-US"/>
        </w:rPr>
        <w:t>III</w:t>
      </w:r>
      <w:r w:rsidRPr="00F41FD9">
        <w:rPr>
          <w:rFonts w:ascii="Times New Roman" w:hAnsi="Times New Roman" w:cs="Times New Roman"/>
          <w:sz w:val="28"/>
          <w:szCs w:val="28"/>
        </w:rPr>
        <w:t>) санитарной охраны согласно СанПиН 2.1.4.1110.</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Алтайского края от 31.05.2010 № 233.</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18.29. Мероприятия по защите почв от загрязнения и их санирование следует предусматривать в соответствии с требованиями СанПиН 2.1.7.1287.</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18.30. Гигиенические требования к качеству почв территорий населенных 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СанПин 42-128-4433.</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18</w:t>
      </w:r>
      <w:r w:rsidRPr="00F41FD9">
        <w:rPr>
          <w:rFonts w:ascii="Times New Roman" w:hAnsi="Times New Roman" w:cs="Times New Roman"/>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4D4F01" w:rsidRPr="00F41FD9" w:rsidRDefault="004D4F01" w:rsidP="0089113F">
      <w:pPr>
        <w:pStyle w:val="Context"/>
        <w:spacing w:before="0"/>
        <w:ind w:firstLine="567"/>
        <w:jc w:val="center"/>
        <w:outlineLvl w:val="7"/>
        <w:rPr>
          <w:rFonts w:ascii="Times New Roman" w:hAnsi="Times New Roman" w:cs="Times New Roman"/>
          <w:b w:val="0"/>
          <w:sz w:val="28"/>
          <w:szCs w:val="28"/>
        </w:rPr>
      </w:pPr>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 xml:space="preserve">19. Защита от шума, вибрации, электромагнитных полей, радиации. </w:t>
      </w:r>
      <w:bookmarkStart w:id="45" w:name="_Toc295148885"/>
    </w:p>
    <w:p w:rsidR="004D4F01" w:rsidRPr="00DD4DE9" w:rsidRDefault="004D4F01" w:rsidP="0089113F">
      <w:pPr>
        <w:pStyle w:val="Context"/>
        <w:spacing w:before="0"/>
        <w:ind w:firstLine="567"/>
        <w:jc w:val="center"/>
        <w:outlineLvl w:val="7"/>
        <w:rPr>
          <w:rFonts w:ascii="Times New Roman" w:hAnsi="Times New Roman" w:cs="Times New Roman"/>
          <w:sz w:val="28"/>
          <w:szCs w:val="28"/>
        </w:rPr>
      </w:pPr>
      <w:r w:rsidRPr="00DD4DE9">
        <w:rPr>
          <w:rFonts w:ascii="Times New Roman" w:hAnsi="Times New Roman" w:cs="Times New Roman"/>
          <w:sz w:val="28"/>
          <w:szCs w:val="28"/>
        </w:rPr>
        <w:t>Улучшение микроклимата</w:t>
      </w:r>
      <w:bookmarkEnd w:id="45"/>
    </w:p>
    <w:p w:rsidR="004D4F01" w:rsidRPr="004552C5" w:rsidRDefault="004D4F01" w:rsidP="0089113F">
      <w:pPr>
        <w:pStyle w:val="Context"/>
        <w:spacing w:before="0"/>
        <w:ind w:firstLine="567"/>
        <w:jc w:val="center"/>
        <w:outlineLvl w:val="7"/>
        <w:rPr>
          <w:rFonts w:ascii="Times New Roman" w:hAnsi="Times New Roman" w:cs="Times New Roman"/>
          <w:b w:val="0"/>
          <w:iCs/>
          <w:sz w:val="28"/>
          <w:szCs w:val="28"/>
        </w:rPr>
      </w:pP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виброгасящих материалов и конструкций.</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СанПиН 2963, СанПиН 2971 и ПУЭ.</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4552C5">
        <w:rPr>
          <w:rFonts w:ascii="Times New Roman" w:hAnsi="Times New Roman" w:cs="Times New Roman"/>
          <w:b w:val="0"/>
          <w:iCs/>
          <w:w w:val="89"/>
          <w:sz w:val="28"/>
          <w:szCs w:val="28"/>
        </w:rPr>
        <w:t>.</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19.5. При планировке и застройке сельского поселения</w:t>
      </w:r>
      <w:r w:rsidRPr="004552C5">
        <w:rPr>
          <w:rFonts w:ascii="Times New Roman" w:hAnsi="Times New Roman" w:cs="Times New Roman"/>
          <w:b w:val="0"/>
          <w:iCs/>
          <w:sz w:val="28"/>
          <w:szCs w:val="28"/>
        </w:rPr>
        <w:br/>
        <w:t>следует учитывать климатические параметры в соответствии с</w:t>
      </w:r>
      <w:r w:rsidRPr="004552C5">
        <w:rPr>
          <w:rFonts w:ascii="Times New Roman" w:hAnsi="Times New Roman" w:cs="Times New Roman"/>
          <w:b w:val="0"/>
          <w:iCs/>
          <w:sz w:val="28"/>
          <w:szCs w:val="28"/>
        </w:rPr>
        <w:br/>
        <w:t>СП 131.13330.2012 и предусматривать мероприятия по улучшению мезо- и микроклиматических условий поселений (защита от ветра, обеспечение 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4D4F01" w:rsidRPr="004552C5" w:rsidRDefault="004D4F01" w:rsidP="0089113F">
      <w:pPr>
        <w:pStyle w:val="Context"/>
        <w:spacing w:before="0"/>
        <w:ind w:firstLine="567"/>
        <w:outlineLvl w:val="7"/>
        <w:rPr>
          <w:rFonts w:ascii="Times New Roman" w:hAnsi="Times New Roman" w:cs="Times New Roman"/>
          <w:b w:val="0"/>
          <w:iCs/>
          <w:sz w:val="28"/>
          <w:szCs w:val="28"/>
        </w:rPr>
      </w:pPr>
      <w:r w:rsidRPr="004552C5">
        <w:rPr>
          <w:rFonts w:ascii="Times New Roman" w:hAnsi="Times New Roman" w:cs="Times New Roman"/>
          <w:b w:val="0"/>
          <w:iCs/>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iCs/>
          <w:sz w:val="28"/>
          <w:szCs w:val="28"/>
        </w:rPr>
        <w:t>19</w:t>
      </w:r>
      <w:r w:rsidRPr="00F41FD9">
        <w:rPr>
          <w:rFonts w:ascii="Times New Roman" w:hAnsi="Times New Roman" w:cs="Times New Roman"/>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СанПиН 2.2.1/2.1.1.1076 – не менее 2 ч в день с 22 марта по 22 сентября.</w:t>
      </w:r>
    </w:p>
    <w:p w:rsidR="004D4F01" w:rsidRPr="00F41FD9" w:rsidRDefault="004D4F01" w:rsidP="0089113F">
      <w:pPr>
        <w:pStyle w:val="Context"/>
        <w:spacing w:before="0"/>
        <w:ind w:firstLine="567"/>
        <w:outlineLvl w:val="7"/>
        <w:rPr>
          <w:rFonts w:ascii="Times New Roman" w:hAnsi="Times New Roman" w:cs="Times New Roman"/>
          <w:b w:val="0"/>
          <w:iCs/>
          <w:sz w:val="28"/>
          <w:szCs w:val="28"/>
        </w:rPr>
      </w:pPr>
      <w:r w:rsidRPr="00F41FD9">
        <w:rPr>
          <w:rFonts w:ascii="Times New Roman" w:hAnsi="Times New Roman" w:cs="Times New Roman"/>
          <w:b w:val="0"/>
          <w:iCs/>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4D4F01" w:rsidRPr="00F41FD9" w:rsidRDefault="004D4F01" w:rsidP="0089113F">
      <w:pPr>
        <w:widowControl w:val="0"/>
        <w:spacing w:after="0" w:line="240" w:lineRule="auto"/>
        <w:ind w:firstLine="567"/>
        <w:jc w:val="both"/>
        <w:rPr>
          <w:rFonts w:ascii="Times New Roman" w:hAnsi="Times New Roman" w:cs="Times New Roman"/>
          <w:bCs/>
          <w:iCs/>
          <w:sz w:val="28"/>
          <w:szCs w:val="28"/>
        </w:rPr>
      </w:pPr>
      <w:r w:rsidRPr="00F41FD9">
        <w:rPr>
          <w:rFonts w:ascii="Times New Roman" w:hAnsi="Times New Roman" w:cs="Times New Roman"/>
          <w:iCs/>
          <w:sz w:val="28"/>
          <w:szCs w:val="28"/>
        </w:rPr>
        <w:t>19</w:t>
      </w:r>
      <w:r w:rsidRPr="00F41FD9">
        <w:rPr>
          <w:rFonts w:ascii="Times New Roman" w:hAnsi="Times New Roman" w:cs="Times New Roman"/>
          <w:bCs/>
          <w:iCs/>
          <w:sz w:val="28"/>
          <w:szCs w:val="28"/>
        </w:rPr>
        <w:t xml:space="preserve">.9. В жилых домах </w:t>
      </w:r>
      <w:r w:rsidRPr="00F41FD9">
        <w:rPr>
          <w:rFonts w:ascii="Times New Roman" w:hAnsi="Times New Roman" w:cs="Times New Roman"/>
          <w:sz w:val="28"/>
          <w:szCs w:val="28"/>
        </w:rPr>
        <w:t>индивидуальной усадебной жилой застройки</w:t>
      </w:r>
      <w:r w:rsidRPr="00F41FD9">
        <w:rPr>
          <w:rFonts w:ascii="Times New Roman" w:hAnsi="Times New Roman" w:cs="Times New Roman"/>
          <w:bCs/>
          <w:iCs/>
          <w:sz w:val="28"/>
          <w:szCs w:val="28"/>
        </w:rPr>
        <w:t>, в многоквартирных жилых домах меридиального типа, где инсолируются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F41FD9" w:rsidRDefault="00F41FD9" w:rsidP="0089113F">
      <w:pPr>
        <w:widowControl w:val="0"/>
        <w:spacing w:after="0" w:line="240" w:lineRule="auto"/>
        <w:ind w:firstLine="567"/>
        <w:jc w:val="center"/>
        <w:rPr>
          <w:rFonts w:ascii="Times New Roman" w:hAnsi="Times New Roman" w:cs="Times New Roman"/>
          <w:szCs w:val="28"/>
        </w:rPr>
      </w:pPr>
    </w:p>
    <w:p w:rsidR="00F41FD9" w:rsidRPr="00F41FD9" w:rsidRDefault="00F41FD9"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E732F7" w:rsidRDefault="00E732F7"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iCs/>
          <w:sz w:val="28"/>
          <w:szCs w:val="28"/>
        </w:rPr>
      </w:pPr>
      <w:r w:rsidRPr="00F41FD9">
        <w:rPr>
          <w:rFonts w:ascii="Times New Roman" w:hAnsi="Times New Roman" w:cs="Times New Roman"/>
          <w:b/>
          <w:sz w:val="28"/>
          <w:szCs w:val="28"/>
          <w:lang w:val="en-US"/>
        </w:rPr>
        <w:t>VI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сохранения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iCs/>
          <w:sz w:val="28"/>
          <w:szCs w:val="28"/>
        </w:rPr>
      </w:pPr>
      <w:r w:rsidRPr="00DD4DE9">
        <w:rPr>
          <w:rFonts w:ascii="Times New Roman" w:hAnsi="Times New Roman" w:cs="Times New Roman"/>
          <w:b/>
          <w:sz w:val="28"/>
          <w:szCs w:val="28"/>
        </w:rPr>
        <w:t xml:space="preserve">20. Охрана </w:t>
      </w:r>
      <w:r w:rsidRPr="00DD4DE9">
        <w:rPr>
          <w:rFonts w:ascii="Times New Roman" w:hAnsi="Times New Roman" w:cs="Times New Roman"/>
          <w:b/>
          <w:iCs/>
          <w:sz w:val="28"/>
          <w:szCs w:val="28"/>
        </w:rPr>
        <w:t>объектов культурного наследия</w:t>
      </w:r>
    </w:p>
    <w:p w:rsidR="004D4F01" w:rsidRPr="00F41FD9" w:rsidRDefault="004D4F01" w:rsidP="0089113F">
      <w:pPr>
        <w:widowControl w:val="0"/>
        <w:spacing w:after="0" w:line="240" w:lineRule="auto"/>
        <w:ind w:firstLine="567"/>
        <w:jc w:val="center"/>
        <w:rPr>
          <w:rFonts w:ascii="Times New Roman" w:hAnsi="Times New Roman" w:cs="Times New Roman"/>
          <w:bCs/>
          <w:i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 xml:space="preserve">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 «Об объектах культурного наследия (памятниках истории и культуры) народов Российской Федерации». </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20.2. 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6" w:name="sub_3401"/>
      <w:r w:rsidRPr="00F41FD9">
        <w:rPr>
          <w:rFonts w:ascii="Times New Roman" w:hAnsi="Times New Roman" w:cs="Times New Roman"/>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46"/>
      <w:r w:rsidRPr="00F41FD9">
        <w:rPr>
          <w:rFonts w:ascii="Times New Roman" w:hAnsi="Times New Roman" w:cs="Times New Roman"/>
          <w:sz w:val="28"/>
          <w:szCs w:val="28"/>
        </w:rPr>
        <w:t>Необходимый состав зон охраны объекта культурного наследия определяется проектом зон охраны объекта культурного наследия.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bookmarkStart w:id="47" w:name="sub_3404"/>
      <w:r w:rsidRPr="00F41FD9">
        <w:rPr>
          <w:rFonts w:ascii="Times New Roman" w:hAnsi="Times New Roman" w:cs="Times New Roman"/>
          <w:sz w:val="28"/>
          <w:szCs w:val="28"/>
        </w:rPr>
        <w:t>20.4. </w:t>
      </w:r>
      <w:hyperlink r:id="rId9" w:history="1">
        <w:r w:rsidRPr="00F41FD9">
          <w:rPr>
            <w:rFonts w:ascii="Times New Roman" w:hAnsi="Times New Roman" w:cs="Times New Roman"/>
            <w:sz w:val="28"/>
            <w:szCs w:val="28"/>
          </w:rPr>
          <w:t>Порядок</w:t>
        </w:r>
      </w:hyperlink>
      <w:r w:rsidRPr="00F41FD9">
        <w:rPr>
          <w:rFonts w:ascii="Times New Roman" w:hAnsi="Times New Roman" w:cs="Times New Roman"/>
          <w:sz w:val="28"/>
          <w:szCs w:val="28"/>
        </w:rPr>
        <w:t xml:space="preserve"> разработки проектов зон охраны объекта культурного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47"/>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4D4F01" w:rsidRPr="00F41FD9" w:rsidRDefault="004D4F01" w:rsidP="0089113F">
      <w:pPr>
        <w:widowControl w:val="0"/>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СанПиН 2.2.1/2.1.1.1076 и</w:t>
      </w:r>
      <w:r w:rsidR="00F41FD9">
        <w:rPr>
          <w:rFonts w:ascii="Times New Roman" w:hAnsi="Times New Roman" w:cs="Times New Roman"/>
          <w:sz w:val="28"/>
          <w:szCs w:val="28"/>
        </w:rPr>
        <w:t xml:space="preserve"> </w:t>
      </w:r>
      <w:r w:rsidRPr="00F41FD9">
        <w:rPr>
          <w:rFonts w:ascii="Times New Roman" w:hAnsi="Times New Roman" w:cs="Times New Roman"/>
          <w:sz w:val="28"/>
          <w:szCs w:val="28"/>
        </w:rPr>
        <w:t>СП 52.13330.</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20.10. Расстояния от </w:t>
      </w:r>
      <w:r w:rsidRPr="00F41FD9">
        <w:rPr>
          <w:rFonts w:ascii="Times New Roman" w:hAnsi="Times New Roman" w:cs="Times New Roman"/>
          <w:iCs/>
          <w:sz w:val="28"/>
          <w:szCs w:val="28"/>
        </w:rPr>
        <w:t>объектов культурного наследия</w:t>
      </w:r>
      <w:r w:rsidRPr="00F41FD9">
        <w:rPr>
          <w:rFonts w:ascii="Times New Roman" w:hAnsi="Times New Roman" w:cs="Times New Roman"/>
          <w:bCs/>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100 м, на плоском рельефе – 50 м, до сетей водопровода, канализации и теплоснабжения (кроме разводящих) – 15 м, других подземных инженерных сетей </w:t>
      </w:r>
      <w:r w:rsidRPr="00F41FD9">
        <w:rPr>
          <w:rFonts w:ascii="Times New Roman" w:hAnsi="Times New Roman" w:cs="Times New Roman"/>
          <w:sz w:val="28"/>
          <w:szCs w:val="28"/>
        </w:rPr>
        <w:t xml:space="preserve">– </w:t>
      </w:r>
      <w:r w:rsidRPr="00F41FD9">
        <w:rPr>
          <w:rFonts w:ascii="Times New Roman" w:hAnsi="Times New Roman" w:cs="Times New Roman"/>
          <w:bCs/>
          <w:sz w:val="28"/>
          <w:szCs w:val="28"/>
        </w:rPr>
        <w:t>5</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водонесущих сетей – 5 м; неводонесущих – 2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20.12. При разработке</w:t>
      </w:r>
      <w:r w:rsidRPr="00F41FD9">
        <w:rPr>
          <w:rFonts w:ascii="Times New Roman" w:hAnsi="Times New Roman" w:cs="Times New Roman"/>
          <w:sz w:val="28"/>
          <w:szCs w:val="28"/>
        </w:rPr>
        <w:t xml:space="preserve"> документации по планировке территорий и проектной документации</w:t>
      </w:r>
      <w:r w:rsidRPr="00F41FD9">
        <w:rPr>
          <w:rFonts w:ascii="Times New Roman" w:hAnsi="Times New Roman" w:cs="Times New Roman"/>
          <w:bCs/>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курганов высотой от основания кургана с учетом возможных прикурганных сооружений, отсыпки грунта при снятии курганной насыпи с помощью землеройной техники:</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1 и диаметром до 40 м – в радиусе 30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2 и диаметром до 50 м – в радиусе 40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до 3 и диаметром до 60 м – в радиусе 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свыше 3 м – определяется индивидуально в каждом конкретном случае,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курганных групп – радиусы устанавливаются как для курганов, включая межкурганное пространство, но не менее 50 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для городищ, селищ, поселений, грунтовых могильников – в радиусе 50 м от границ памятников.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магистральных газопроводов – 75 - 250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оси нефтепроводов и нефтепродуктопроводов – 50 - 100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от земляного полотна автодороги – 50 - 90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сплошной городской застройке до границы застройки – 250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разработке карьера от края карьера – 100 м;</w:t>
      </w:r>
    </w:p>
    <w:p w:rsidR="004D4F01" w:rsidRPr="00F41FD9" w:rsidRDefault="00F41FD9" w:rsidP="0089113F">
      <w:pPr>
        <w:widowControl w:val="0"/>
        <w:spacing w:after="0" w:line="240" w:lineRule="auto"/>
        <w:ind w:firstLine="567"/>
        <w:jc w:val="both"/>
        <w:rPr>
          <w:rFonts w:ascii="Times New Roman" w:hAnsi="Times New Roman" w:cs="Times New Roman"/>
          <w:bCs/>
          <w:sz w:val="28"/>
          <w:szCs w:val="28"/>
        </w:rPr>
      </w:pPr>
      <w:r>
        <w:rPr>
          <w:rFonts w:ascii="Times New Roman" w:hAnsi="Times New Roman" w:cs="Times New Roman"/>
          <w:bCs/>
          <w:sz w:val="28"/>
          <w:szCs w:val="28"/>
        </w:rPr>
        <w:t xml:space="preserve">- </w:t>
      </w:r>
      <w:r w:rsidR="004D4F01" w:rsidRPr="00F41FD9">
        <w:rPr>
          <w:rFonts w:ascii="Times New Roman" w:hAnsi="Times New Roman" w:cs="Times New Roman"/>
          <w:bCs/>
          <w:sz w:val="28"/>
          <w:szCs w:val="28"/>
        </w:rPr>
        <w:t>при мелиоративных работах от границы орошаемого участка – 100 м.</w:t>
      </w: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4D4F01" w:rsidRPr="00F41FD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DD4DE9" w:rsidRDefault="00DD4DE9" w:rsidP="00F41FD9">
      <w:pPr>
        <w:widowControl w:val="0"/>
        <w:spacing w:after="0" w:line="240" w:lineRule="auto"/>
        <w:jc w:val="center"/>
        <w:rPr>
          <w:rFonts w:ascii="Times New Roman" w:hAnsi="Times New Roman" w:cs="Times New Roman"/>
          <w:b/>
          <w:sz w:val="28"/>
          <w:szCs w:val="28"/>
        </w:rPr>
      </w:pP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sz w:val="28"/>
          <w:szCs w:val="28"/>
          <w:lang w:val="en-US"/>
        </w:rPr>
        <w:t>VII</w:t>
      </w:r>
      <w:r w:rsidRPr="00F41FD9">
        <w:rPr>
          <w:rFonts w:ascii="Times New Roman" w:hAnsi="Times New Roman" w:cs="Times New Roman"/>
          <w:b/>
          <w:sz w:val="28"/>
          <w:szCs w:val="28"/>
        </w:rPr>
        <w:t>.</w:t>
      </w:r>
      <w:r w:rsidRPr="00F41FD9">
        <w:rPr>
          <w:rFonts w:ascii="Times New Roman" w:hAnsi="Times New Roman" w:cs="Times New Roman"/>
          <w:b/>
          <w:bCs/>
          <w:sz w:val="28"/>
          <w:szCs w:val="28"/>
        </w:rPr>
        <w:t xml:space="preserve"> Расчетные показатели в сфере защиты территорий поселений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 xml:space="preserve">от неблагоприятных воздействий поражающих факторов чрезвычайных </w:t>
      </w:r>
    </w:p>
    <w:p w:rsidR="004D4F01" w:rsidRPr="00F41FD9" w:rsidRDefault="004D4F01" w:rsidP="00F41FD9">
      <w:pPr>
        <w:widowControl w:val="0"/>
        <w:spacing w:after="0" w:line="240" w:lineRule="auto"/>
        <w:jc w:val="center"/>
        <w:rPr>
          <w:rFonts w:ascii="Times New Roman" w:hAnsi="Times New Roman" w:cs="Times New Roman"/>
          <w:b/>
          <w:bCs/>
          <w:sz w:val="28"/>
          <w:szCs w:val="28"/>
        </w:rPr>
      </w:pPr>
      <w:r w:rsidRPr="00F41FD9">
        <w:rPr>
          <w:rFonts w:ascii="Times New Roman" w:hAnsi="Times New Roman" w:cs="Times New Roman"/>
          <w:b/>
          <w:bCs/>
          <w:sz w:val="28"/>
          <w:szCs w:val="28"/>
        </w:rPr>
        <w:t>ситуаций природного и техногенного характера</w:t>
      </w:r>
    </w:p>
    <w:p w:rsidR="004D4F01" w:rsidRPr="00F41FD9" w:rsidRDefault="004D4F01" w:rsidP="00F41FD9">
      <w:pPr>
        <w:widowControl w:val="0"/>
        <w:spacing w:after="0" w:line="240" w:lineRule="auto"/>
        <w:jc w:val="center"/>
        <w:rPr>
          <w:rFonts w:ascii="Times New Roman" w:hAnsi="Times New Roman" w:cs="Times New Roman"/>
          <w:sz w:val="28"/>
          <w:szCs w:val="28"/>
        </w:rPr>
      </w:pP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sz w:val="28"/>
          <w:szCs w:val="28"/>
        </w:rPr>
        <w:t>21. Защита населения и территорий от воздействия</w:t>
      </w:r>
    </w:p>
    <w:p w:rsidR="004D4F01" w:rsidRPr="00DD4DE9" w:rsidRDefault="004D4F01" w:rsidP="00F41FD9">
      <w:pPr>
        <w:widowControl w:val="0"/>
        <w:spacing w:after="0" w:line="240" w:lineRule="auto"/>
        <w:jc w:val="center"/>
        <w:rPr>
          <w:rFonts w:ascii="Times New Roman" w:hAnsi="Times New Roman" w:cs="Times New Roman"/>
          <w:b/>
          <w:sz w:val="28"/>
          <w:szCs w:val="28"/>
        </w:rPr>
      </w:pPr>
      <w:r w:rsidRPr="00DD4DE9">
        <w:rPr>
          <w:rFonts w:ascii="Times New Roman" w:hAnsi="Times New Roman" w:cs="Times New Roman"/>
          <w:b/>
          <w:bCs/>
          <w:sz w:val="28"/>
          <w:szCs w:val="28"/>
        </w:rPr>
        <w:t>поражающих факторов</w:t>
      </w:r>
      <w:r w:rsidRPr="00DD4DE9">
        <w:rPr>
          <w:rFonts w:ascii="Times New Roman" w:hAnsi="Times New Roman" w:cs="Times New Roman"/>
          <w:b/>
          <w:sz w:val="28"/>
          <w:szCs w:val="28"/>
        </w:rPr>
        <w:t xml:space="preserve"> чрезвычайных ситуаций</w:t>
      </w:r>
      <w:bookmarkStart w:id="48" w:name="p906"/>
      <w:bookmarkStart w:id="49" w:name="p945"/>
      <w:bookmarkEnd w:id="48"/>
      <w:bookmarkEnd w:id="49"/>
    </w:p>
    <w:p w:rsidR="004D4F01" w:rsidRPr="00F41FD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4D4F01" w:rsidRPr="00F41FD9" w:rsidRDefault="004D4F01" w:rsidP="0089113F">
      <w:pPr>
        <w:pStyle w:val="a6"/>
        <w:widowControl w:val="0"/>
        <w:spacing w:before="0" w:beforeAutospacing="0" w:after="0" w:afterAutospacing="0"/>
        <w:ind w:firstLine="567"/>
        <w:jc w:val="both"/>
        <w:rPr>
          <w:sz w:val="28"/>
          <w:szCs w:val="28"/>
        </w:rPr>
      </w:pPr>
      <w:r w:rsidRPr="00F41FD9">
        <w:rPr>
          <w:sz w:val="28"/>
          <w:szCs w:val="28"/>
        </w:rPr>
        <w:t>21.2. 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F41FD9">
        <w:rPr>
          <w:spacing w:val="-2"/>
          <w:sz w:val="28"/>
          <w:szCs w:val="28"/>
        </w:rPr>
        <w:t xml:space="preserve">ваются органом местного самоуправления </w:t>
      </w:r>
      <w:r w:rsidRPr="00F41FD9">
        <w:rPr>
          <w:sz w:val="28"/>
          <w:szCs w:val="28"/>
        </w:rPr>
        <w:t xml:space="preserve">муниципального образования </w:t>
      </w:r>
      <w:r w:rsidR="00E732F7">
        <w:rPr>
          <w:sz w:val="28"/>
          <w:szCs w:val="28"/>
        </w:rPr>
        <w:t>Михайловский сельсовет Михайловского района</w:t>
      </w:r>
      <w:r w:rsidRPr="00F41FD9">
        <w:rPr>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F41FD9">
        <w:rPr>
          <w:spacing w:val="-2"/>
          <w:sz w:val="28"/>
          <w:szCs w:val="28"/>
        </w:rPr>
        <w:t xml:space="preserve"> в соответ</w:t>
      </w:r>
      <w:r w:rsidRPr="00F41FD9">
        <w:rPr>
          <w:sz w:val="28"/>
          <w:szCs w:val="28"/>
        </w:rPr>
        <w:t xml:space="preserve">ствии с требованиями Федерального закона от 21.12.1994 № 68-ФЗ «О защите населения и территорий от чрезвычайных ситуаций природного и техногенного характера», Федерального закона от 09.01.1996 № 3-ФЗ «О радиационной безопасности населения», </w:t>
      </w:r>
      <w:r w:rsidRPr="00F41FD9">
        <w:rPr>
          <w:spacing w:val="-2"/>
          <w:sz w:val="28"/>
          <w:szCs w:val="28"/>
        </w:rPr>
        <w:t>Федерального закона от 12.02.1998 № 28-ФЗ «О гражданской обороне»</w:t>
      </w:r>
      <w:r w:rsidRPr="00F41FD9">
        <w:rPr>
          <w:sz w:val="28"/>
          <w:szCs w:val="28"/>
        </w:rPr>
        <w:t>,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Р 22.0.06-95, ГОСТ Р 22.0.07-95, ГОСТ Р 22.1.12, ГОСТ Р 55201-2012.</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21.3. </w:t>
      </w:r>
      <w:r w:rsidRPr="00F41FD9">
        <w:rPr>
          <w:rFonts w:ascii="Times New Roman" w:hAnsi="Times New Roman" w:cs="Times New Roman"/>
          <w:bCs/>
          <w:spacing w:val="-4"/>
          <w:sz w:val="28"/>
          <w:szCs w:val="28"/>
        </w:rPr>
        <w:t>Подготовку генеральных планов поселений,</w:t>
      </w:r>
      <w:r w:rsidRPr="00F41FD9">
        <w:rPr>
          <w:rFonts w:ascii="Times New Roman" w:hAnsi="Times New Roman" w:cs="Times New Roman"/>
          <w:bCs/>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F41FD9">
        <w:rPr>
          <w:rFonts w:ascii="Times New Roman" w:hAnsi="Times New Roman" w:cs="Times New Roman"/>
          <w:bCs/>
          <w:spacing w:val="-2"/>
          <w:sz w:val="28"/>
          <w:szCs w:val="28"/>
        </w:rPr>
        <w:t>обеспечения застроенной территории, следует осуществлять в соответствии</w:t>
      </w:r>
      <w:r w:rsidRPr="00F41FD9">
        <w:rPr>
          <w:rFonts w:ascii="Times New Roman" w:hAnsi="Times New Roman" w:cs="Times New Roman"/>
          <w:bCs/>
          <w:sz w:val="28"/>
          <w:szCs w:val="28"/>
        </w:rPr>
        <w:t xml:space="preserve"> с требованиями </w:t>
      </w:r>
      <w:r w:rsidRPr="00F41FD9">
        <w:rPr>
          <w:rFonts w:ascii="Times New Roman" w:hAnsi="Times New Roman" w:cs="Times New Roman"/>
          <w:sz w:val="28"/>
          <w:szCs w:val="28"/>
        </w:rPr>
        <w:t>ГОСТ Р 55201-2012</w:t>
      </w:r>
      <w:r w:rsidRPr="00F41FD9">
        <w:rPr>
          <w:rFonts w:ascii="Times New Roman" w:hAnsi="Times New Roman" w:cs="Times New Roman"/>
          <w:bCs/>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00F41FD9">
        <w:rPr>
          <w:rFonts w:ascii="Times New Roman" w:hAnsi="Times New Roman" w:cs="Times New Roman"/>
          <w:bCs/>
          <w:sz w:val="28"/>
          <w:szCs w:val="28"/>
        </w:rPr>
        <w:t xml:space="preserve"> </w:t>
      </w:r>
      <w:r w:rsidRPr="00F41FD9">
        <w:rPr>
          <w:rFonts w:ascii="Times New Roman" w:hAnsi="Times New Roman" w:cs="Times New Roman"/>
          <w:bCs/>
          <w:sz w:val="28"/>
          <w:szCs w:val="28"/>
        </w:rPr>
        <w:t>№ 422/90/376, а также глав 23 - 32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4D4F01" w:rsidRPr="00F41FD9" w:rsidRDefault="004D4F01" w:rsidP="0089113F">
      <w:pPr>
        <w:pStyle w:val="a6"/>
        <w:widowControl w:val="0"/>
        <w:spacing w:before="0" w:beforeAutospacing="0" w:after="0" w:afterAutospacing="0"/>
        <w:ind w:firstLine="567"/>
        <w:jc w:val="center"/>
        <w:rPr>
          <w:sz w:val="28"/>
          <w:szCs w:val="28"/>
        </w:rPr>
      </w:pPr>
    </w:p>
    <w:p w:rsidR="00DD4DE9" w:rsidRDefault="00DD4DE9" w:rsidP="00F41FD9">
      <w:pPr>
        <w:pStyle w:val="a6"/>
        <w:widowControl w:val="0"/>
        <w:spacing w:before="0" w:beforeAutospacing="0" w:after="0" w:afterAutospacing="0"/>
        <w:jc w:val="center"/>
        <w:rPr>
          <w:sz w:val="28"/>
          <w:szCs w:val="28"/>
        </w:rPr>
      </w:pPr>
    </w:p>
    <w:p w:rsidR="004D4F01" w:rsidRPr="00DD4DE9" w:rsidRDefault="004D4F01" w:rsidP="00F41FD9">
      <w:pPr>
        <w:pStyle w:val="a6"/>
        <w:widowControl w:val="0"/>
        <w:spacing w:before="0" w:beforeAutospacing="0" w:after="0" w:afterAutospacing="0"/>
        <w:jc w:val="center"/>
        <w:rPr>
          <w:b/>
          <w:bCs/>
          <w:sz w:val="28"/>
          <w:szCs w:val="28"/>
        </w:rPr>
      </w:pPr>
      <w:r w:rsidRPr="00DD4DE9">
        <w:rPr>
          <w:b/>
          <w:sz w:val="28"/>
          <w:szCs w:val="28"/>
        </w:rPr>
        <w:t>22.</w:t>
      </w:r>
      <w:r w:rsidRPr="00DD4DE9">
        <w:rPr>
          <w:b/>
          <w:bCs/>
          <w:sz w:val="28"/>
          <w:szCs w:val="28"/>
        </w:rPr>
        <w:t xml:space="preserve"> Инженерная подготовка и защита территории</w:t>
      </w:r>
    </w:p>
    <w:p w:rsidR="004D4F01" w:rsidRPr="00F41FD9" w:rsidRDefault="004D4F01" w:rsidP="0089113F">
      <w:pPr>
        <w:pStyle w:val="a6"/>
        <w:widowControl w:val="0"/>
        <w:spacing w:before="0" w:beforeAutospacing="0" w:after="0" w:afterAutospacing="0"/>
        <w:ind w:firstLine="567"/>
        <w:jc w:val="center"/>
        <w:rPr>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F41FD9">
        <w:rPr>
          <w:rFonts w:ascii="Times New Roman" w:hAnsi="Times New Roman" w:cs="Times New Roman"/>
          <w:bCs/>
          <w:sz w:val="28"/>
          <w:szCs w:val="28"/>
        </w:rPr>
        <w:br/>
        <w:t>СП 116.13330.2012 и другими) и Общей схемой инженерной защиты территории России от опасных процессов.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22.3. Необходимость инженерной защиты определяется в соответствии с положениями Градостроительного кодекса Российской Федерации и</w:t>
      </w:r>
      <w:r w:rsidRPr="00F41FD9">
        <w:rPr>
          <w:rFonts w:ascii="Times New Roman" w:hAnsi="Times New Roman" w:cs="Times New Roman"/>
          <w:bCs/>
          <w:color w:val="000000"/>
          <w:sz w:val="28"/>
          <w:szCs w:val="28"/>
        </w:rPr>
        <w:t xml:space="preserve"> </w:t>
      </w:r>
      <w:hyperlink r:id="rId10" w:history="1">
        <w:r w:rsidRPr="00F41FD9">
          <w:rPr>
            <w:rStyle w:val="afa"/>
            <w:rFonts w:ascii="Times New Roman" w:hAnsi="Times New Roman" w:cs="Times New Roman"/>
            <w:color w:val="000000"/>
            <w:sz w:val="28"/>
            <w:szCs w:val="28"/>
          </w:rPr>
          <w:t>закона</w:t>
        </w:r>
      </w:hyperlink>
      <w:r w:rsidRPr="00F41FD9">
        <w:rPr>
          <w:rFonts w:ascii="Times New Roman" w:hAnsi="Times New Roman" w:cs="Times New Roman"/>
          <w:sz w:val="28"/>
          <w:szCs w:val="28"/>
        </w:rPr>
        <w:t xml:space="preserve"> Алтайского края от 29.12.2009 № 120-ЗС «О градостроительной деятельности на территории Алтайского края»</w:t>
      </w:r>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22.4. При проектировании инженерной защиты следует обеспечивать: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предотвращение, устранение или снижение до допустимого уровня отрицательного воздействия на защищаемые территории, здания и сооружения действующих и связанных с ними возможных опасных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производство работ способами, не приводящими к появлению новых и (или) интенсификации действующих геологических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сохранение заповедных зон, ландшафтов, исторических и иных объектов, территорий и зон;</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надлежащее архитектурное оформление сооружений инженерной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сочетание с мероприятиями по охране окружающей среды;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sz w:val="28"/>
          <w:szCs w:val="28"/>
        </w:rPr>
        <w:t>22</w:t>
      </w:r>
      <w:r w:rsidRPr="00F41FD9">
        <w:rPr>
          <w:rFonts w:ascii="Times New Roman" w:hAnsi="Times New Roman" w:cs="Times New Roman"/>
          <w:bCs/>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сельского поселения при необходимости следует предусматривать инженерную защиту от оползней и обвалов, затопления, подтопления, селевых потоков, снежных лавин и </w:t>
      </w:r>
      <w:r w:rsidRPr="00F41FD9">
        <w:rPr>
          <w:rFonts w:ascii="Times New Roman" w:hAnsi="Times New Roman" w:cs="Times New Roman"/>
          <w:bCs/>
          <w:spacing w:val="-2"/>
          <w:sz w:val="28"/>
          <w:szCs w:val="28"/>
        </w:rPr>
        <w:t>других факторов природного риска</w:t>
      </w:r>
      <w:r w:rsidRPr="00F41FD9">
        <w:rPr>
          <w:rFonts w:ascii="Times New Roman" w:hAnsi="Times New Roman" w:cs="Times New Roman"/>
          <w:bCs/>
          <w:sz w:val="28"/>
          <w:szCs w:val="28"/>
        </w:rPr>
        <w:t xml:space="preserve"> с учетом требований глав 23 - 28 настоящих нормативов.</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F41FD9">
        <w:rPr>
          <w:rFonts w:ascii="Times New Roman" w:hAnsi="Times New Roman" w:cs="Times New Roman"/>
          <w:sz w:val="28"/>
          <w:szCs w:val="28"/>
        </w:rPr>
        <w:t xml:space="preserve">индивидуальной усадебной жилой застройки </w:t>
      </w:r>
      <w:r w:rsidRPr="00F41FD9">
        <w:rPr>
          <w:rFonts w:ascii="Times New Roman" w:hAnsi="Times New Roman" w:cs="Times New Roman"/>
          <w:bCs/>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22.10. На территории микрорайонов минимальную толщину слоя минеральных грунтов следует принимать равной 1 м; на проезжих частях улиц толщина слоя минеральных грунтов должна быть установлена в зависимости от интенсивности движения транспорта.</w:t>
      </w:r>
    </w:p>
    <w:p w:rsidR="004D4F01" w:rsidRPr="00F41FD9" w:rsidRDefault="004D4F01" w:rsidP="0089113F">
      <w:pPr>
        <w:widowControl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z w:val="28"/>
          <w:szCs w:val="28"/>
        </w:rPr>
        <w:t>22.11.</w:t>
      </w:r>
      <w:r w:rsidRPr="00F41FD9">
        <w:rPr>
          <w:rFonts w:ascii="Times New Roman" w:hAnsi="Times New Roman" w:cs="Times New Roman"/>
          <w:bCs/>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селеносных рек, озер, сооружение плотин и запруд в зоне формирования селя, </w:t>
      </w:r>
      <w:r w:rsidRPr="00F41FD9">
        <w:rPr>
          <w:rFonts w:ascii="Times New Roman" w:hAnsi="Times New Roman" w:cs="Times New Roman"/>
          <w:bCs/>
          <w:spacing w:val="-4"/>
          <w:sz w:val="28"/>
          <w:szCs w:val="28"/>
        </w:rPr>
        <w:t>строительство селенаправляющих дамб и отводящих каналов на конусе выноса.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22.12. На участках действия эрозионных процессов с оврагообразованием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оврагообразованию, следует избегать участков, вплотную примыкающих к уже существующим, хотя и задернованным оврагам, особенно к их верховьям.</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22.14. Сооружения и мероприятия по защите от опасных геологических процессов должны выполняться в соответствии с требованиями</w:t>
      </w:r>
      <w:r w:rsidRPr="00F41FD9">
        <w:rPr>
          <w:rFonts w:ascii="Times New Roman" w:hAnsi="Times New Roman" w:cs="Times New Roman"/>
          <w:bCs/>
          <w:sz w:val="28"/>
          <w:szCs w:val="28"/>
        </w:rPr>
        <w:br/>
        <w:t>СП 116.13330.2012.</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Рекультивацию и благоустройство территорий следует производить с учетом требований ГОСТ 17.5.3.04-83* и ГОСТ 17.5.3.05-84.</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F41FD9"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 xml:space="preserve">23. Противооползневые и противообвальные </w:t>
      </w:r>
    </w:p>
    <w:p w:rsidR="004D4F01" w:rsidRPr="00DD4DE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bCs/>
          <w:sz w:val="28"/>
          <w:szCs w:val="28"/>
        </w:rPr>
        <w:t>сооружения и мероприятия</w:t>
      </w:r>
    </w:p>
    <w:p w:rsidR="004D4F01" w:rsidRPr="00F41FD9" w:rsidRDefault="004D4F01" w:rsidP="0089113F">
      <w:pPr>
        <w:widowControl w:val="0"/>
        <w:overflowPunct w:val="0"/>
        <w:autoSpaceDE w:val="0"/>
        <w:autoSpaceDN w:val="0"/>
        <w:adjustRightInd w:val="0"/>
        <w:spacing w:after="0" w:line="240" w:lineRule="auto"/>
        <w:ind w:firstLine="567"/>
        <w:jc w:val="center"/>
        <w:rPr>
          <w:rFonts w:ascii="Times New Roman" w:hAnsi="Times New Roman" w:cs="Times New Roman"/>
          <w:bCs/>
          <w:sz w:val="28"/>
          <w:szCs w:val="28"/>
        </w:rPr>
      </w:pP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23.1.</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sz w:val="28"/>
          <w:szCs w:val="28"/>
        </w:rPr>
        <w:t> </w:t>
      </w:r>
      <w:r w:rsidRPr="00F41FD9">
        <w:rPr>
          <w:rFonts w:ascii="Times New Roman" w:hAnsi="Times New Roman" w:cs="Times New Roman"/>
          <w:bCs/>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присклоновой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искусственное понижение уровня подземных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агролесомелиорация (восстановление растительного покрова) – посев многолетних трав, посадка деревьев и кустарников в сочетании с посевом многолетних трав или одерновкой;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6) закрепление грунтов: армирование – для защиты обнаженных склонов (</w:t>
      </w:r>
      <w:r w:rsidRPr="00F41FD9">
        <w:rPr>
          <w:rFonts w:ascii="Times New Roman" w:hAnsi="Times New Roman" w:cs="Times New Roman"/>
          <w:bCs/>
          <w:spacing w:val="-2"/>
          <w:sz w:val="28"/>
          <w:szCs w:val="28"/>
        </w:rPr>
        <w:t>откосов) от выветривания, образования вывалов и осыпей; цементация, смолизация</w:t>
      </w:r>
      <w:r w:rsidRPr="00F41FD9">
        <w:rPr>
          <w:rFonts w:ascii="Times New Roman" w:hAnsi="Times New Roman" w:cs="Times New Roman"/>
          <w:bCs/>
          <w:sz w:val="28"/>
          <w:szCs w:val="28"/>
        </w:rPr>
        <w:t>, силикатизация, электрохимическое и термическое закрепление грунтов – в слабых и трещиноватых грунтах;</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8) прочие мероприятия (регулирование тепловых процессов с помощью тепло-защитных устройств и покрытий, защита от вредного влияния процессов промерзания и оттаивания, установление охранных зон и т.д.).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приспособление защищаемых сооружений к обтеканию их оползнем;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улавливающие сооружения и устройства для защиты объектов от воздействия обвалов, осыпей, вывалов, падения отдельных скальных обломков – стены, сетки, валы, траншеи, полки с бордюрными стенами, надолбы;</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прочие мероприятия.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23.3. Сброс талых и дождевых вод с застроенных территорий, проездов и площадей (за пределами защищаемой зоны) в водостоки, уложенные в оползнеопасной зоне, допускается только при специальном обосновании. Устройство очистных сооружений в оползнеопасной зоне не допускается.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23.5.</w:t>
      </w:r>
      <w:r w:rsidRPr="00F41FD9">
        <w:rPr>
          <w:rFonts w:ascii="Times New Roman" w:hAnsi="Times New Roman" w:cs="Times New Roman"/>
          <w:sz w:val="28"/>
          <w:szCs w:val="28"/>
        </w:rPr>
        <w:t> </w:t>
      </w:r>
      <w:r w:rsidRPr="00F41FD9">
        <w:rPr>
          <w:rFonts w:ascii="Times New Roman" w:hAnsi="Times New Roman" w:cs="Times New Roman"/>
          <w:bCs/>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23.6. При выборе защитных мероприятий и сооружений и их комплексов </w:t>
      </w:r>
      <w:r w:rsidRPr="00F41FD9">
        <w:rPr>
          <w:rFonts w:ascii="Times New Roman" w:hAnsi="Times New Roman" w:cs="Times New Roman"/>
          <w:bCs/>
          <w:spacing w:val="-3"/>
          <w:sz w:val="28"/>
          <w:szCs w:val="28"/>
        </w:rPr>
        <w:t>следует учитывать виды возможных деформаций склона (откоса), уровень ответствен</w:t>
      </w:r>
      <w:r w:rsidRPr="00F41FD9">
        <w:rPr>
          <w:rFonts w:ascii="Times New Roman" w:hAnsi="Times New Roman" w:cs="Times New Roman"/>
          <w:bCs/>
          <w:sz w:val="28"/>
          <w:szCs w:val="28"/>
        </w:rPr>
        <w:t>ности защищаемых объектов, их конструктивные и эксплуатационные особенности.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23.7. Противооползневые и противообвальные сооружения проектируются в соответствии с требованиями СП 116.13330.2012.</w:t>
      </w:r>
    </w:p>
    <w:p w:rsidR="004D4F01" w:rsidRPr="00F41FD9" w:rsidRDefault="004D4F01" w:rsidP="0089113F">
      <w:pPr>
        <w:widowControl w:val="0"/>
        <w:autoSpaceDE w:val="0"/>
        <w:autoSpaceDN w:val="0"/>
        <w:adjustRightInd w:val="0"/>
        <w:spacing w:after="0" w:line="240" w:lineRule="auto"/>
        <w:ind w:firstLine="567"/>
        <w:jc w:val="center"/>
        <w:rPr>
          <w:rFonts w:ascii="Times New Roman" w:hAnsi="Times New Roman" w:cs="Times New Roman"/>
          <w:sz w:val="28"/>
          <w:szCs w:val="28"/>
        </w:rPr>
      </w:pPr>
    </w:p>
    <w:p w:rsidR="00F41FD9"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24. Сооружения и мероприятия для защиты </w:t>
      </w:r>
    </w:p>
    <w:p w:rsidR="004D4F01" w:rsidRPr="00DD4DE9" w:rsidRDefault="004D4F01" w:rsidP="0089113F">
      <w:pPr>
        <w:widowControl w:val="0"/>
        <w:autoSpaceDE w:val="0"/>
        <w:autoSpaceDN w:val="0"/>
        <w:adjustRightInd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затопления и подтопления</w:t>
      </w:r>
    </w:p>
    <w:p w:rsidR="004D4F01" w:rsidRPr="00F41FD9" w:rsidRDefault="004D4F01" w:rsidP="0089113F">
      <w:pPr>
        <w:spacing w:after="0" w:line="240" w:lineRule="auto"/>
        <w:ind w:firstLine="567"/>
        <w:jc w:val="both"/>
        <w:rPr>
          <w:rFonts w:ascii="Times New Roman" w:hAnsi="Times New Roman" w:cs="Times New Roman"/>
          <w:bCs/>
          <w:sz w:val="28"/>
          <w:szCs w:val="28"/>
        </w:rPr>
      </w:pP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24.1. </w:t>
      </w:r>
      <w:bookmarkStart w:id="50" w:name="sub_10001"/>
      <w:r w:rsidRPr="00F41FD9">
        <w:rPr>
          <w:rFonts w:ascii="Times New Roman" w:hAnsi="Times New Roman" w:cs="Times New Roman"/>
          <w:bCs/>
          <w:sz w:val="28"/>
          <w:szCs w:val="28"/>
        </w:rPr>
        <w:t>Зоны затопления определяются в отношении: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1" w:name="sub_10011"/>
      <w:bookmarkEnd w:id="50"/>
      <w:r w:rsidRPr="00F41FD9">
        <w:rPr>
          <w:rFonts w:ascii="Times New Roman" w:hAnsi="Times New Roman" w:cs="Times New Roman"/>
          <w:bCs/>
          <w:sz w:val="28"/>
          <w:szCs w:val="28"/>
        </w:rPr>
        <w:t>1)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2" w:name="sub_10012"/>
      <w:bookmarkEnd w:id="51"/>
      <w:r w:rsidRPr="00F41FD9">
        <w:rPr>
          <w:rFonts w:ascii="Times New Roman" w:hAnsi="Times New Roman" w:cs="Times New Roman"/>
          <w:bCs/>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3" w:name="sub_10013"/>
      <w:bookmarkEnd w:id="52"/>
      <w:r w:rsidRPr="00F41FD9">
        <w:rPr>
          <w:rFonts w:ascii="Times New Roman" w:hAnsi="Times New Roman" w:cs="Times New Roman"/>
          <w:bCs/>
          <w:sz w:val="28"/>
          <w:szCs w:val="28"/>
        </w:rPr>
        <w:t>3) территорий, прилегающих к естественным водоемам, затапливаемых при уровнях воды однопроцентной обеспеченности;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4" w:name="sub_10014"/>
      <w:bookmarkEnd w:id="53"/>
      <w:r w:rsidRPr="00F41FD9">
        <w:rPr>
          <w:rFonts w:ascii="Times New Roman" w:hAnsi="Times New Roman" w:cs="Times New Roman"/>
          <w:bCs/>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5" w:name="sub_10015"/>
      <w:bookmarkEnd w:id="54"/>
      <w:r w:rsidRPr="00F41FD9">
        <w:rPr>
          <w:rFonts w:ascii="Times New Roman" w:hAnsi="Times New Roman" w:cs="Times New Roman"/>
          <w:bCs/>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55"/>
    </w:p>
    <w:p w:rsidR="004D4F01" w:rsidRPr="00F41FD9" w:rsidRDefault="004D4F01" w:rsidP="0089113F">
      <w:pPr>
        <w:widowControl w:val="0"/>
        <w:spacing w:after="0" w:line="240" w:lineRule="auto"/>
        <w:ind w:firstLine="567"/>
        <w:jc w:val="both"/>
        <w:rPr>
          <w:rFonts w:ascii="Times New Roman" w:hAnsi="Times New Roman" w:cs="Times New Roman"/>
          <w:bCs/>
          <w:color w:val="000000"/>
          <w:sz w:val="28"/>
          <w:szCs w:val="28"/>
        </w:rPr>
      </w:pPr>
      <w:r w:rsidRPr="00F41FD9">
        <w:rPr>
          <w:rFonts w:ascii="Times New Roman" w:hAnsi="Times New Roman" w:cs="Times New Roman"/>
          <w:bCs/>
          <w:sz w:val="28"/>
          <w:szCs w:val="28"/>
        </w:rPr>
        <w:t>24.2. </w:t>
      </w:r>
      <w:r w:rsidRPr="00F41FD9">
        <w:rPr>
          <w:rFonts w:ascii="Times New Roman" w:hAnsi="Times New Roman" w:cs="Times New Roman"/>
          <w:sz w:val="28"/>
          <w:szCs w:val="28"/>
        </w:rPr>
        <w:t xml:space="preserve">Границы зон затопления, подтопления определяются в соответствии с требованиями </w:t>
      </w:r>
      <w:r w:rsidRPr="00F41FD9">
        <w:rPr>
          <w:rStyle w:val="afa"/>
          <w:rFonts w:ascii="Times New Roman" w:hAnsi="Times New Roman" w:cs="Times New Roman"/>
          <w:bCs/>
          <w:color w:val="000000"/>
          <w:sz w:val="28"/>
          <w:szCs w:val="28"/>
        </w:rPr>
        <w:t>постановления Правительства Российской Федерации от 18.04.2014 №360 «Об определении границ зон затопления, подтопления»</w:t>
      </w:r>
      <w:r w:rsidRPr="00F41FD9">
        <w:rPr>
          <w:rFonts w:ascii="Times New Roman" w:hAnsi="Times New Roman" w:cs="Times New Roman"/>
          <w:bCs/>
          <w:color w:val="000000"/>
          <w:sz w:val="28"/>
          <w:szCs w:val="28"/>
        </w:rPr>
        <w:t>.</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24.3. </w:t>
      </w:r>
      <w:bookmarkStart w:id="56" w:name="sub_1003"/>
      <w:r w:rsidRPr="00F41FD9">
        <w:rPr>
          <w:rFonts w:ascii="Times New Roman" w:hAnsi="Times New Roman" w:cs="Times New Roman"/>
          <w:bCs/>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4D4F01" w:rsidRPr="00F41FD9" w:rsidRDefault="004D4F01" w:rsidP="0089113F">
      <w:pPr>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24.4. </w:t>
      </w:r>
      <w:bookmarkStart w:id="57" w:name="sub_1018"/>
      <w:r w:rsidRPr="00F41FD9">
        <w:rPr>
          <w:rFonts w:ascii="Times New Roman" w:hAnsi="Times New Roman" w:cs="Times New Roman"/>
          <w:bCs/>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56"/>
      <w:bookmarkEnd w:id="57"/>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0,5 м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F41FD9">
        <w:rPr>
          <w:rFonts w:ascii="Times New Roman" w:hAnsi="Times New Roman" w:cs="Times New Roman"/>
          <w:bCs/>
          <w:sz w:val="28"/>
          <w:szCs w:val="28"/>
        </w:rPr>
        <w:br/>
        <w:t>СП 116.13330.2012</w:t>
      </w:r>
      <w:r w:rsidRPr="00F41FD9">
        <w:rPr>
          <w:rFonts w:ascii="Times New Roman" w:hAnsi="Times New Roman" w:cs="Times New Roman"/>
          <w:bCs/>
          <w:spacing w:val="-2"/>
          <w:sz w:val="28"/>
          <w:szCs w:val="28"/>
        </w:rPr>
        <w:t>,</w:t>
      </w:r>
      <w:r w:rsidRPr="00F41FD9">
        <w:rPr>
          <w:rFonts w:ascii="Times New Roman" w:hAnsi="Times New Roman" w:cs="Times New Roman"/>
          <w:bCs/>
          <w:sz w:val="28"/>
          <w:szCs w:val="28"/>
        </w:rPr>
        <w:t xml:space="preserve"> СП 58.13330.2012.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24.6. Расчетный уровень горизонта высоких вод определяется с учетом:</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8" w:name="sub_1041"/>
      <w:r w:rsidRPr="00F41FD9">
        <w:rPr>
          <w:rFonts w:ascii="Times New Roman" w:hAnsi="Times New Roman" w:cs="Times New Roman"/>
          <w:bCs/>
          <w:sz w:val="28"/>
          <w:szCs w:val="28"/>
        </w:rPr>
        <w:t>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паводкоопасных зон;</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59" w:name="sub_1042"/>
      <w:bookmarkEnd w:id="58"/>
      <w:r w:rsidRPr="00F41FD9">
        <w:rPr>
          <w:rFonts w:ascii="Times New Roman" w:hAnsi="Times New Roman" w:cs="Times New Roman"/>
          <w:bCs/>
          <w:sz w:val="28"/>
          <w:szCs w:val="28"/>
        </w:rPr>
        <w:t>2) данных об отметках характерных уровней воды расчетной обеспеченности на пунктах государственной наблюдательной сети;</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0" w:name="sub_1043"/>
      <w:bookmarkEnd w:id="59"/>
      <w:r w:rsidRPr="00F41FD9">
        <w:rPr>
          <w:rFonts w:ascii="Times New Roman" w:hAnsi="Times New Roman" w:cs="Times New Roman"/>
          <w:bCs/>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4D4F01" w:rsidRPr="00F41FD9" w:rsidRDefault="004D4F01" w:rsidP="0089113F">
      <w:pPr>
        <w:spacing w:after="0" w:line="240" w:lineRule="auto"/>
        <w:ind w:firstLine="567"/>
        <w:jc w:val="both"/>
        <w:rPr>
          <w:rFonts w:ascii="Times New Roman" w:hAnsi="Times New Roman" w:cs="Times New Roman"/>
          <w:bCs/>
          <w:sz w:val="28"/>
          <w:szCs w:val="28"/>
        </w:rPr>
      </w:pPr>
      <w:bookmarkStart w:id="61" w:name="sub_1044"/>
      <w:bookmarkEnd w:id="60"/>
      <w:r w:rsidRPr="00F41FD9">
        <w:rPr>
          <w:rFonts w:ascii="Times New Roman" w:hAnsi="Times New Roman" w:cs="Times New Roman"/>
          <w:bCs/>
          <w:sz w:val="28"/>
          <w:szCs w:val="28"/>
        </w:rPr>
        <w:t>4) данных проектных материалов, подготовленные в целях создания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2" w:name="sub_1045"/>
      <w:bookmarkEnd w:id="61"/>
      <w:r w:rsidRPr="00F41FD9">
        <w:rPr>
          <w:rFonts w:ascii="Times New Roman" w:hAnsi="Times New Roman" w:cs="Times New Roman"/>
          <w:bCs/>
          <w:sz w:val="28"/>
          <w:szCs w:val="28"/>
        </w:rPr>
        <w:t>5) сведений, содержащиеся в правилах использования водохранилищ;</w:t>
      </w:r>
    </w:p>
    <w:p w:rsidR="004D4F01" w:rsidRPr="00F41FD9" w:rsidRDefault="004D4F01" w:rsidP="0089113F">
      <w:pPr>
        <w:spacing w:after="0" w:line="240" w:lineRule="auto"/>
        <w:ind w:firstLine="567"/>
        <w:jc w:val="both"/>
        <w:rPr>
          <w:rFonts w:ascii="Times New Roman" w:hAnsi="Times New Roman" w:cs="Times New Roman"/>
          <w:color w:val="C00000"/>
          <w:sz w:val="28"/>
          <w:szCs w:val="28"/>
        </w:rPr>
      </w:pPr>
      <w:bookmarkStart w:id="63" w:name="sub_1046"/>
      <w:bookmarkEnd w:id="62"/>
      <w:r w:rsidRPr="00F41FD9">
        <w:rPr>
          <w:rFonts w:ascii="Times New Roman" w:hAnsi="Times New Roman" w:cs="Times New Roman"/>
          <w:bCs/>
          <w:sz w:val="28"/>
          <w:szCs w:val="28"/>
        </w:rPr>
        <w:t>6) расчетных параметров границ затоплений пойм рек, определенных на основе инженерно-гидрологических расчетов</w:t>
      </w:r>
      <w:bookmarkEnd w:id="63"/>
      <w:r w:rsidRPr="00F41FD9">
        <w:rPr>
          <w:rFonts w:ascii="Times New Roman" w:hAnsi="Times New Roman" w:cs="Times New Roman"/>
          <w:bCs/>
          <w:sz w:val="28"/>
          <w:szCs w:val="28"/>
        </w:rPr>
        <w:t>.</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F41FD9">
        <w:rPr>
          <w:rFonts w:ascii="Times New Roman" w:hAnsi="Times New Roman" w:cs="Times New Roman"/>
          <w:bCs/>
          <w:spacing w:val="-2"/>
          <w:sz w:val="28"/>
          <w:szCs w:val="28"/>
        </w:rPr>
        <w:t>или подлежащих застройке жилыми и общественными зданиями; один раз в десять лет –</w:t>
      </w:r>
      <w:r w:rsidRPr="00F41FD9">
        <w:rPr>
          <w:rFonts w:ascii="Times New Roman" w:hAnsi="Times New Roman" w:cs="Times New Roman"/>
          <w:bCs/>
          <w:sz w:val="28"/>
          <w:szCs w:val="28"/>
        </w:rPr>
        <w:t xml:space="preserve"> для территорий парков и плоскостных спортивных сооружений.</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24.8. В качестве основных средств инженерной защиты от затопления следует предусматривать: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обвалование территорий со стороны водных объектов;</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2) искусственное повышение рельефа территории до незатопляемых планировочных отметок;</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аккумуляцию, регулирование, отвод поверхностных сбросных и дренажных вод с затопленных, временно затопляемых территорий и низинных нарушенных земель;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сооружения инженерной защиты, в том числе: дамбы обвалования, дренажи, дренажные и водосбросные сети и другие.</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24.9.</w:t>
      </w:r>
      <w:r w:rsidRPr="00F41FD9">
        <w:rPr>
          <w:rFonts w:ascii="Times New Roman" w:hAnsi="Times New Roman" w:cs="Times New Roman"/>
          <w:bCs/>
          <w:sz w:val="28"/>
          <w:szCs w:val="28"/>
          <w:lang w:val="en-US"/>
        </w:rPr>
        <w:t> </w:t>
      </w:r>
      <w:r w:rsidRPr="00F41FD9">
        <w:rPr>
          <w:rFonts w:ascii="Times New Roman" w:hAnsi="Times New Roman" w:cs="Times New Roman"/>
          <w:bCs/>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4D4F01" w:rsidRPr="00F41FD9" w:rsidRDefault="004D4F01" w:rsidP="0089113F">
      <w:pPr>
        <w:widowControl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водообеспечения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bCs/>
          <w:sz w:val="28"/>
          <w:szCs w:val="28"/>
        </w:rPr>
        <w:t>24.13. </w:t>
      </w:r>
      <w:r w:rsidRPr="00F41FD9">
        <w:rPr>
          <w:rFonts w:ascii="Times New Roman" w:hAnsi="Times New Roman" w:cs="Times New Roman"/>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
    <w:p w:rsidR="004D4F01" w:rsidRPr="00F41FD9" w:rsidRDefault="004D4F01" w:rsidP="0089113F">
      <w:pPr>
        <w:spacing w:after="0" w:line="240" w:lineRule="auto"/>
        <w:ind w:firstLine="567"/>
        <w:jc w:val="both"/>
        <w:rPr>
          <w:rFonts w:ascii="Times New Roman" w:hAnsi="Times New Roman" w:cs="Times New Roman"/>
          <w:sz w:val="28"/>
          <w:szCs w:val="28"/>
        </w:rPr>
      </w:pPr>
      <w:r w:rsidRPr="00F41FD9">
        <w:rPr>
          <w:rFonts w:ascii="Times New Roman" w:hAnsi="Times New Roman" w:cs="Times New Roman"/>
          <w:sz w:val="28"/>
          <w:szCs w:val="28"/>
        </w:rPr>
        <w:t>В границах зон подтопления определяются:</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4" w:name="sub_10021"/>
      <w:r w:rsidRPr="00F41FD9">
        <w:rPr>
          <w:rFonts w:ascii="Times New Roman" w:hAnsi="Times New Roman" w:cs="Times New Roman"/>
          <w:sz w:val="28"/>
          <w:szCs w:val="28"/>
        </w:rPr>
        <w:t>1) территории сильного подтопления - при глубине залегания грунтовых вод менее 0,3 метра;</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5" w:name="sub_10022"/>
      <w:bookmarkEnd w:id="64"/>
      <w:r w:rsidRPr="00F41FD9">
        <w:rPr>
          <w:rFonts w:ascii="Times New Roman" w:hAnsi="Times New Roman" w:cs="Times New Roman"/>
          <w:sz w:val="28"/>
          <w:szCs w:val="28"/>
        </w:rPr>
        <w:t>2) территории умеренного подтопления - при глубине залегания грунтовых вод от 0,3 - 0,7 до 1,2 - 2 метров от поверхности;</w:t>
      </w:r>
    </w:p>
    <w:p w:rsidR="004D4F01" w:rsidRPr="00F41FD9" w:rsidRDefault="004D4F01" w:rsidP="0089113F">
      <w:pPr>
        <w:spacing w:after="0" w:line="240" w:lineRule="auto"/>
        <w:ind w:firstLine="567"/>
        <w:jc w:val="both"/>
        <w:rPr>
          <w:rFonts w:ascii="Times New Roman" w:hAnsi="Times New Roman" w:cs="Times New Roman"/>
          <w:sz w:val="28"/>
          <w:szCs w:val="28"/>
        </w:rPr>
      </w:pPr>
      <w:bookmarkStart w:id="66" w:name="sub_10023"/>
      <w:bookmarkEnd w:id="65"/>
      <w:r w:rsidRPr="00F41FD9">
        <w:rPr>
          <w:rFonts w:ascii="Times New Roman" w:hAnsi="Times New Roman" w:cs="Times New Roman"/>
          <w:sz w:val="28"/>
          <w:szCs w:val="28"/>
        </w:rPr>
        <w:t>3) территории слабого подтопления - при глубине залегания грунтовых вод от 2 до 3 метров.</w:t>
      </w:r>
    </w:p>
    <w:bookmarkEnd w:id="66"/>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24.14. </w:t>
      </w:r>
      <w:r w:rsidRPr="00F41FD9">
        <w:rPr>
          <w:rFonts w:ascii="Times New Roman" w:hAnsi="Times New Roman" w:cs="Times New Roman"/>
          <w:sz w:val="28"/>
          <w:szCs w:val="28"/>
        </w:rPr>
        <w:t>Параметры границ подтоплений определяются на основе инженерно-геологических и гидрогеологических изысканий.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24.16. Защита от подтопления должна включать: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1) защиту населения от опасных явлений, связанных с пропуском паводковых вод в весенне-осенний период, при половодье;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 локальную защиту зданий, сооружений, грунтов оснований и защиту застроенной территории в целом;</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защиту сельскохозяйственных земель и природных ландшафтов, сохранение природных систем, имеющих особую научную или культурную ценность;</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4) водоотведение;</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5) утилизацию (при необходимости очистки) дренажных вод;</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pacing w:val="-2"/>
          <w:sz w:val="28"/>
          <w:szCs w:val="28"/>
        </w:rPr>
        <w:t>6) систему мониторинга за режимом подземных и поверхностных вод, за расходами (утечками) и напорами в водонесущих коммуникациях, за деформациями осно</w:t>
      </w:r>
      <w:r w:rsidRPr="00F41FD9">
        <w:rPr>
          <w:rFonts w:ascii="Times New Roman" w:hAnsi="Times New Roman" w:cs="Times New Roman"/>
          <w:bCs/>
          <w:sz w:val="28"/>
          <w:szCs w:val="28"/>
        </w:rPr>
        <w:t>ваний, зданий и сооружений, а также за работой сооружений инженерной защиты.</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24.17. Защита от подтопления должна обеспечивать:</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41FD9">
        <w:rPr>
          <w:rFonts w:ascii="Times New Roman" w:hAnsi="Times New Roman" w:cs="Times New Roman"/>
          <w:bCs/>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41FD9">
        <w:rPr>
          <w:rFonts w:ascii="Times New Roman" w:hAnsi="Times New Roman" w:cs="Times New Roman"/>
          <w:bCs/>
          <w:spacing w:val="-4"/>
          <w:sz w:val="28"/>
          <w:szCs w:val="28"/>
        </w:rPr>
        <w:t>2) нормативные санитарно-гигиенические условия жизнедеятельности населения;</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3) нормативные санитарно-гигиенические, социальные и рекреационные условия защищаемых территорий.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24.18. </w:t>
      </w:r>
      <w:r w:rsidRPr="00F41FD9">
        <w:rPr>
          <w:rFonts w:ascii="Times New Roman" w:hAnsi="Times New Roman" w:cs="Times New Roman"/>
          <w:bCs/>
          <w:spacing w:val="-2"/>
          <w:sz w:val="28"/>
          <w:szCs w:val="28"/>
        </w:rPr>
        <w:t xml:space="preserve">В зависимости от </w:t>
      </w:r>
      <w:r w:rsidRPr="00F41FD9">
        <w:rPr>
          <w:rFonts w:ascii="Times New Roman" w:hAnsi="Times New Roman" w:cs="Times New Roman"/>
          <w:bCs/>
          <w:sz w:val="28"/>
          <w:szCs w:val="28"/>
        </w:rPr>
        <w:t xml:space="preserve">характера подтопления (локальный – отдельные здания, сооружения и участки; площадной) </w:t>
      </w:r>
      <w:r w:rsidRPr="00F41FD9">
        <w:rPr>
          <w:rFonts w:ascii="Times New Roman" w:hAnsi="Times New Roman" w:cs="Times New Roman"/>
          <w:bCs/>
          <w:spacing w:val="-2"/>
          <w:sz w:val="28"/>
          <w:szCs w:val="28"/>
        </w:rPr>
        <w:t xml:space="preserve">проектируются локальные и (или) территориальные системы инженерной защиты. </w:t>
      </w:r>
      <w:r w:rsidRPr="00F41FD9">
        <w:rPr>
          <w:rFonts w:ascii="Times New Roman" w:hAnsi="Times New Roman" w:cs="Times New Roman"/>
          <w:bCs/>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F41FD9">
        <w:rPr>
          <w:rFonts w:ascii="Times New Roman" w:hAnsi="Times New Roman" w:cs="Times New Roman"/>
          <w:bCs/>
          <w:spacing w:val="-2"/>
          <w:sz w:val="28"/>
          <w:szCs w:val="28"/>
        </w:rPr>
        <w:t xml:space="preserve"> завесы, вертикальную планировку территории с организацией поверхностного</w:t>
      </w:r>
      <w:r w:rsidRPr="00F41FD9">
        <w:rPr>
          <w:rFonts w:ascii="Times New Roman" w:hAnsi="Times New Roman" w:cs="Times New Roman"/>
          <w:bCs/>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агролесомелиоративных и других условий.</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24.20.</w:t>
      </w:r>
      <w:r w:rsidRPr="00F41FD9">
        <w:rPr>
          <w:rFonts w:ascii="Times New Roman" w:hAnsi="Times New Roman" w:cs="Times New Roman"/>
          <w:bCs/>
          <w:spacing w:val="-2"/>
          <w:sz w:val="28"/>
          <w:szCs w:val="28"/>
        </w:rPr>
        <w:t> Система инженерной защиты от подтопления является территориально</w:t>
      </w:r>
      <w:r w:rsidRPr="00F41FD9">
        <w:rPr>
          <w:rFonts w:ascii="Times New Roman" w:hAnsi="Times New Roman" w:cs="Times New Roman"/>
          <w:bCs/>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F41FD9">
        <w:rPr>
          <w:rFonts w:ascii="Times New Roman" w:hAnsi="Times New Roman" w:cs="Times New Roman"/>
          <w:color w:val="000000"/>
          <w:sz w:val="28"/>
          <w:szCs w:val="28"/>
        </w:rPr>
        <w:t>селитебных территорий сельских населенных пунктов</w:t>
      </w:r>
      <w:r w:rsidRPr="00F41FD9">
        <w:rPr>
          <w:rFonts w:ascii="Times New Roman" w:hAnsi="Times New Roman" w:cs="Times New Roman"/>
          <w:bCs/>
          <w:sz w:val="28"/>
          <w:szCs w:val="28"/>
        </w:rPr>
        <w:t xml:space="preserve"> - не менее 2 м; </w:t>
      </w:r>
      <w:r w:rsidRPr="00F41FD9">
        <w:rPr>
          <w:rFonts w:ascii="Times New Roman" w:hAnsi="Times New Roman" w:cs="Times New Roman"/>
          <w:color w:val="000000"/>
          <w:sz w:val="28"/>
          <w:szCs w:val="28"/>
        </w:rPr>
        <w:t>спортивно-оздоровительных объектов и учреждений обслуживания зон отдыха, зон рекреационного и защитного назначения (зеленые насаждения общего пользования, парки, санитарно-защитные зоны)</w:t>
      </w:r>
      <w:r w:rsidRPr="00F41FD9">
        <w:rPr>
          <w:rFonts w:ascii="Times New Roman" w:hAnsi="Times New Roman" w:cs="Times New Roman"/>
          <w:bCs/>
          <w:sz w:val="28"/>
          <w:szCs w:val="28"/>
        </w:rPr>
        <w:t xml:space="preserve"> - не менее 1 м.</w:t>
      </w:r>
    </w:p>
    <w:p w:rsidR="004D4F01" w:rsidRPr="00F41FD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24.23. </w:t>
      </w:r>
      <w:r w:rsidRPr="00F41FD9">
        <w:rPr>
          <w:rFonts w:ascii="Times New Roman" w:hAnsi="Times New Roman" w:cs="Times New Roman"/>
          <w:bCs/>
          <w:spacing w:val="-2"/>
          <w:sz w:val="28"/>
          <w:szCs w:val="28"/>
        </w:rPr>
        <w:t>Сооружения и мероприятия для защиты от затопления, подтопления проектируются</w:t>
      </w:r>
      <w:r w:rsidRPr="00F41FD9">
        <w:rPr>
          <w:rFonts w:ascii="Times New Roman" w:hAnsi="Times New Roman" w:cs="Times New Roman"/>
          <w:bCs/>
          <w:sz w:val="28"/>
          <w:szCs w:val="28"/>
        </w:rPr>
        <w:t xml:space="preserve"> в соответствии с требованиями СП 116.13330.2012,</w:t>
      </w:r>
      <w:r w:rsidRPr="00F41FD9">
        <w:rPr>
          <w:rFonts w:ascii="Times New Roman" w:hAnsi="Times New Roman" w:cs="Times New Roman"/>
          <w:bCs/>
          <w:sz w:val="28"/>
          <w:szCs w:val="28"/>
        </w:rPr>
        <w:br/>
        <w:t>СП 116.13330.2012.</w:t>
      </w:r>
    </w:p>
    <w:p w:rsidR="004D4F01" w:rsidRPr="00F41FD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41FD9">
        <w:rPr>
          <w:rFonts w:ascii="Times New Roman" w:hAnsi="Times New Roman" w:cs="Times New Roman"/>
          <w:bCs/>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4D4F01" w:rsidRDefault="004D4F01" w:rsidP="0089113F">
      <w:pPr>
        <w:widowControl w:val="0"/>
        <w:spacing w:after="0" w:line="240" w:lineRule="auto"/>
        <w:ind w:firstLine="567"/>
        <w:jc w:val="both"/>
        <w:rPr>
          <w:rFonts w:ascii="Times New Roman" w:hAnsi="Times New Roman" w:cs="Times New Roman"/>
          <w:sz w:val="28"/>
          <w:szCs w:val="28"/>
        </w:rPr>
      </w:pPr>
    </w:p>
    <w:p w:rsidR="00E732F7" w:rsidRPr="00F41FD9" w:rsidRDefault="00E732F7" w:rsidP="0089113F">
      <w:pPr>
        <w:widowControl w:val="0"/>
        <w:spacing w:after="0" w:line="240" w:lineRule="auto"/>
        <w:ind w:firstLine="567"/>
        <w:jc w:val="both"/>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25. Берегозащитные сооружения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и мероприятия</w:t>
      </w:r>
    </w:p>
    <w:p w:rsidR="004D4F01" w:rsidRPr="00DD4DE9" w:rsidRDefault="004D4F01" w:rsidP="0089113F">
      <w:pPr>
        <w:widowControl w:val="0"/>
        <w:autoSpaceDE w:val="0"/>
        <w:autoSpaceDN w:val="0"/>
        <w:adjustRightInd w:val="0"/>
        <w:spacing w:after="0" w:line="240" w:lineRule="auto"/>
        <w:ind w:firstLine="567"/>
        <w:jc w:val="both"/>
        <w:rPr>
          <w:rFonts w:ascii="Times New Roman" w:hAnsi="Times New Roman" w:cs="Times New Roman"/>
          <w:b/>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19.</w:t>
      </w:r>
    </w:p>
    <w:p w:rsid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E732F7" w:rsidRDefault="00E732F7"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E732F7" w:rsidRDefault="00E732F7"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p>
    <w:p w:rsidR="00F01F29" w:rsidRPr="00F01F29" w:rsidRDefault="00F01F29" w:rsidP="00F01F29">
      <w:pPr>
        <w:widowControl w:val="0"/>
        <w:autoSpaceDE w:val="0"/>
        <w:autoSpaceDN w:val="0"/>
        <w:adjustRightInd w:val="0"/>
        <w:spacing w:after="0" w:line="240" w:lineRule="auto"/>
        <w:ind w:firstLine="567"/>
        <w:jc w:val="right"/>
        <w:rPr>
          <w:rFonts w:ascii="Times New Roman" w:hAnsi="Times New Roman" w:cs="Times New Roman"/>
          <w:bCs/>
          <w:spacing w:val="-4"/>
          <w:sz w:val="28"/>
          <w:szCs w:val="28"/>
        </w:rPr>
      </w:pPr>
      <w:r w:rsidRPr="00F01F29">
        <w:rPr>
          <w:rFonts w:ascii="Times New Roman" w:hAnsi="Times New Roman" w:cs="Times New Roman"/>
          <w:bCs/>
          <w:spacing w:val="-4"/>
          <w:sz w:val="28"/>
          <w:szCs w:val="28"/>
        </w:rPr>
        <w:t>Таблица 19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F01F29" w:rsidRPr="00F01F29" w:rsidTr="00547933">
        <w:trPr>
          <w:trHeight w:val="247"/>
        </w:trPr>
        <w:tc>
          <w:tcPr>
            <w:tcW w:w="4928" w:type="dxa"/>
          </w:tcPr>
          <w:p w:rsidR="00F01F29" w:rsidRPr="00F01F29" w:rsidRDefault="00F01F29" w:rsidP="00547933">
            <w:pPr>
              <w:pStyle w:val="Default"/>
              <w:jc w:val="center"/>
              <w:rPr>
                <w:sz w:val="28"/>
                <w:szCs w:val="28"/>
              </w:rPr>
            </w:pPr>
            <w:r w:rsidRPr="00F01F29">
              <w:rPr>
                <w:sz w:val="28"/>
                <w:szCs w:val="28"/>
              </w:rPr>
              <w:t>Вид сооружения и мероприятия</w:t>
            </w:r>
          </w:p>
        </w:tc>
        <w:tc>
          <w:tcPr>
            <w:tcW w:w="4819" w:type="dxa"/>
          </w:tcPr>
          <w:p w:rsidR="00F01F29" w:rsidRPr="00F01F29" w:rsidRDefault="00F01F29" w:rsidP="00547933">
            <w:pPr>
              <w:pStyle w:val="Default"/>
              <w:jc w:val="center"/>
              <w:rPr>
                <w:sz w:val="28"/>
                <w:szCs w:val="28"/>
              </w:rPr>
            </w:pPr>
            <w:r w:rsidRPr="00F01F29">
              <w:rPr>
                <w:sz w:val="28"/>
                <w:szCs w:val="28"/>
              </w:rPr>
              <w:t>Назначение сооружения и мероприятия и условия их применения</w:t>
            </w:r>
          </w:p>
        </w:tc>
      </w:tr>
      <w:tr w:rsidR="00F01F29" w:rsidRPr="00EB627F" w:rsidTr="00547933">
        <w:trPr>
          <w:trHeight w:val="90"/>
        </w:trPr>
        <w:tc>
          <w:tcPr>
            <w:tcW w:w="4928" w:type="dxa"/>
          </w:tcPr>
          <w:p w:rsidR="00F01F29" w:rsidRPr="00EB627F" w:rsidRDefault="00F01F29" w:rsidP="00547933">
            <w:pPr>
              <w:pStyle w:val="Default"/>
              <w:jc w:val="center"/>
              <w:rPr>
                <w:sz w:val="28"/>
                <w:szCs w:val="28"/>
              </w:rPr>
            </w:pPr>
            <w:r w:rsidRPr="00EB627F">
              <w:rPr>
                <w:sz w:val="28"/>
                <w:szCs w:val="28"/>
              </w:rPr>
              <w:t>1</w:t>
            </w:r>
          </w:p>
        </w:tc>
        <w:tc>
          <w:tcPr>
            <w:tcW w:w="4819" w:type="dxa"/>
          </w:tcPr>
          <w:p w:rsidR="00F01F29" w:rsidRPr="00EB627F" w:rsidRDefault="00F01F29" w:rsidP="00547933">
            <w:pPr>
              <w:pStyle w:val="Default"/>
              <w:jc w:val="center"/>
              <w:rPr>
                <w:sz w:val="28"/>
                <w:szCs w:val="28"/>
              </w:rPr>
            </w:pPr>
            <w:r w:rsidRPr="00EB627F">
              <w:rPr>
                <w:sz w:val="28"/>
                <w:szCs w:val="28"/>
              </w:rPr>
              <w:t>2</w:t>
            </w:r>
          </w:p>
        </w:tc>
      </w:tr>
      <w:tr w:rsidR="00F01F29" w:rsidRPr="00EB627F" w:rsidTr="00547933">
        <w:trPr>
          <w:trHeight w:val="90"/>
        </w:trPr>
        <w:tc>
          <w:tcPr>
            <w:tcW w:w="9747" w:type="dxa"/>
            <w:gridSpan w:val="2"/>
          </w:tcPr>
          <w:p w:rsidR="00F01F29" w:rsidRPr="00EB627F" w:rsidRDefault="00F01F29" w:rsidP="00547933">
            <w:pPr>
              <w:pStyle w:val="Default"/>
              <w:jc w:val="center"/>
              <w:rPr>
                <w:sz w:val="28"/>
                <w:szCs w:val="28"/>
              </w:rPr>
            </w:pPr>
            <w:r w:rsidRPr="00EB627F">
              <w:rPr>
                <w:sz w:val="28"/>
                <w:szCs w:val="28"/>
              </w:rPr>
              <w:t>Волнозащитные</w:t>
            </w:r>
          </w:p>
        </w:tc>
      </w:tr>
      <w:tr w:rsidR="00F01F29" w:rsidRPr="00EB627F" w:rsidTr="00547933">
        <w:trPr>
          <w:trHeight w:val="90"/>
        </w:trPr>
        <w:tc>
          <w:tcPr>
            <w:tcW w:w="4928" w:type="dxa"/>
          </w:tcPr>
          <w:p w:rsidR="00F01F29" w:rsidRPr="00EB627F" w:rsidRDefault="00F01F29" w:rsidP="00547933">
            <w:pPr>
              <w:pStyle w:val="Default"/>
              <w:rPr>
                <w:sz w:val="28"/>
                <w:szCs w:val="28"/>
              </w:rPr>
            </w:pPr>
            <w:r w:rsidRPr="00EB627F">
              <w:rPr>
                <w:sz w:val="28"/>
                <w:szCs w:val="28"/>
              </w:rPr>
              <w:t>Вдольбереговые</w:t>
            </w:r>
          </w:p>
        </w:tc>
        <w:tc>
          <w:tcPr>
            <w:tcW w:w="4819" w:type="dxa"/>
          </w:tcPr>
          <w:p w:rsidR="00F01F29" w:rsidRPr="00EB627F" w:rsidRDefault="00F01F29" w:rsidP="00547933">
            <w:pPr>
              <w:pStyle w:val="Default"/>
              <w:jc w:val="center"/>
              <w:rPr>
                <w:sz w:val="28"/>
                <w:szCs w:val="28"/>
              </w:rPr>
            </w:pPr>
          </w:p>
        </w:tc>
      </w:tr>
      <w:tr w:rsidR="00F01F29" w:rsidRPr="00EB627F" w:rsidTr="00547933">
        <w:trPr>
          <w:trHeight w:val="523"/>
        </w:trPr>
        <w:tc>
          <w:tcPr>
            <w:tcW w:w="4928" w:type="dxa"/>
          </w:tcPr>
          <w:p w:rsidR="00F01F29" w:rsidRPr="00EB627F" w:rsidRDefault="00F01F29" w:rsidP="00547933">
            <w:pPr>
              <w:pStyle w:val="Default"/>
              <w:jc w:val="both"/>
              <w:rPr>
                <w:sz w:val="28"/>
                <w:szCs w:val="28"/>
              </w:rPr>
            </w:pPr>
            <w:r w:rsidRPr="00EB627F">
              <w:rPr>
                <w:sz w:val="28"/>
                <w:szCs w:val="28"/>
              </w:rPr>
              <w:t xml:space="preserve">подпорные береговые стены (набережные) волноотбойного профиля из монолитного и сборного бетона и железобетона, камня, ряжей, свай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озерах и реках для защиты зданий и сооружений I и II классов, автомобильных и железных дорог, ценных земельных угодий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шпунтовые стенки железобетонные и металлические </w:t>
            </w:r>
          </w:p>
        </w:tc>
        <w:tc>
          <w:tcPr>
            <w:tcW w:w="4819" w:type="dxa"/>
          </w:tcPr>
          <w:p w:rsidR="00F01F29" w:rsidRPr="00EB627F" w:rsidRDefault="00F01F29" w:rsidP="00547933">
            <w:pPr>
              <w:pStyle w:val="Default"/>
              <w:jc w:val="both"/>
              <w:rPr>
                <w:sz w:val="28"/>
                <w:szCs w:val="28"/>
              </w:rPr>
            </w:pPr>
            <w:r w:rsidRPr="00EB627F">
              <w:rPr>
                <w:sz w:val="28"/>
                <w:szCs w:val="28"/>
              </w:rPr>
              <w:t xml:space="preserve">в основном на реках и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ступенчатые крепления с укреплением основания террас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крутизне откосов более 15°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массивные волноломы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стабильном уровне воды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монолитные покрытия из бетона, асфальтобетона, асфальта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подпорных земляных сооружений при достаточной их статической устойчивости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сборных плит </w:t>
            </w:r>
          </w:p>
        </w:tc>
        <w:tc>
          <w:tcPr>
            <w:tcW w:w="4819" w:type="dxa"/>
          </w:tcPr>
          <w:p w:rsidR="00F01F29" w:rsidRPr="00EB627F" w:rsidRDefault="00F01F29" w:rsidP="00547933">
            <w:pPr>
              <w:pStyle w:val="Default"/>
              <w:jc w:val="both"/>
              <w:rPr>
                <w:sz w:val="28"/>
                <w:szCs w:val="28"/>
              </w:rPr>
            </w:pPr>
            <w:r w:rsidRPr="00EB627F">
              <w:rPr>
                <w:sz w:val="28"/>
                <w:szCs w:val="28"/>
              </w:rPr>
              <w:t xml:space="preserve">при волнах до 2,5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гибких тюфяков и сетчатых блоков, заполненных камнем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пологих откосах и невысоких волнах - менее 0,5 - 0,6 м)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покрытия из синтетических материалов и вторичного сырья </w:t>
            </w:r>
          </w:p>
        </w:tc>
        <w:tc>
          <w:tcPr>
            <w:tcW w:w="4819" w:type="dxa"/>
          </w:tcPr>
          <w:p w:rsidR="00F01F29" w:rsidRPr="00EB627F" w:rsidRDefault="00F01F29" w:rsidP="00547933">
            <w:pPr>
              <w:pStyle w:val="Default"/>
              <w:jc w:val="both"/>
              <w:rPr>
                <w:sz w:val="28"/>
                <w:szCs w:val="28"/>
              </w:rPr>
            </w:pPr>
            <w:r w:rsidRPr="00EB627F">
              <w:rPr>
                <w:sz w:val="28"/>
                <w:szCs w:val="28"/>
              </w:rPr>
              <w:t xml:space="preserve">то же </w:t>
            </w:r>
          </w:p>
          <w:p w:rsidR="00F01F29" w:rsidRPr="00EB627F" w:rsidRDefault="00F01F29" w:rsidP="00547933">
            <w:pPr>
              <w:pStyle w:val="Default"/>
              <w:jc w:val="both"/>
              <w:rPr>
                <w:sz w:val="28"/>
                <w:szCs w:val="28"/>
              </w:rPr>
            </w:pP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 xml:space="preserve">Волногасящие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(проницаемые сооружения с пористой напорной гранью и волногасящими камерами)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Откосные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из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откосах земляных сооружений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наброска или укладка из фасонных блоков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отсутствии рекреационного использования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искусственные свободные пляжи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пологих откосах (менее 10°) в условиях слабовыраженных вдольбереговых перемещений наносов и стабильном уровне воды </w:t>
            </w:r>
          </w:p>
        </w:tc>
      </w:tr>
      <w:tr w:rsidR="00F01F29" w:rsidRPr="00EB627F" w:rsidTr="00547933">
        <w:trPr>
          <w:trHeight w:val="247"/>
        </w:trPr>
        <w:tc>
          <w:tcPr>
            <w:tcW w:w="9747" w:type="dxa"/>
            <w:gridSpan w:val="2"/>
            <w:vAlign w:val="center"/>
          </w:tcPr>
          <w:p w:rsidR="00F01F29" w:rsidRPr="00EB627F" w:rsidRDefault="00F01F29" w:rsidP="00547933">
            <w:pPr>
              <w:pStyle w:val="Default"/>
              <w:jc w:val="center"/>
              <w:rPr>
                <w:sz w:val="28"/>
                <w:szCs w:val="28"/>
              </w:rPr>
            </w:pPr>
            <w:r w:rsidRPr="00EB627F">
              <w:rPr>
                <w:sz w:val="28"/>
                <w:szCs w:val="28"/>
              </w:rPr>
              <w:t>Пляжеудерживающие</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Вдольбереговые </w:t>
            </w:r>
          </w:p>
        </w:tc>
        <w:tc>
          <w:tcPr>
            <w:tcW w:w="4819" w:type="dxa"/>
          </w:tcPr>
          <w:p w:rsidR="00F01F29" w:rsidRPr="00EB627F" w:rsidRDefault="00F01F29" w:rsidP="00547933">
            <w:pPr>
              <w:pStyle w:val="Default"/>
              <w:jc w:val="both"/>
              <w:rPr>
                <w:sz w:val="28"/>
                <w:szCs w:val="28"/>
              </w:rPr>
            </w:pP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подводные банкеты из бетона, бетонных блоков, камня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небольшом волнении для закрепления пляжа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загрузка инертными на локальных участках (каменные банкеты, песчаные примывы и другие)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при относительно пологих откосах </w:t>
            </w:r>
          </w:p>
        </w:tc>
      </w:tr>
      <w:tr w:rsidR="00F01F29" w:rsidRPr="00EB627F" w:rsidTr="00547933">
        <w:trPr>
          <w:trHeight w:val="247"/>
        </w:trPr>
        <w:tc>
          <w:tcPr>
            <w:tcW w:w="4928" w:type="dxa"/>
          </w:tcPr>
          <w:p w:rsidR="00F01F29" w:rsidRPr="00EB627F" w:rsidRDefault="00F01F29" w:rsidP="00547933">
            <w:pPr>
              <w:pStyle w:val="Default"/>
              <w:jc w:val="both"/>
              <w:rPr>
                <w:sz w:val="28"/>
                <w:szCs w:val="28"/>
              </w:rPr>
            </w:pPr>
            <w:r w:rsidRPr="00EB627F">
              <w:rPr>
                <w:sz w:val="28"/>
                <w:szCs w:val="28"/>
              </w:rPr>
              <w:t xml:space="preserve">поперечные (молы, шпоры (гравитационные, свайные и др.) </w:t>
            </w:r>
          </w:p>
        </w:tc>
        <w:tc>
          <w:tcPr>
            <w:tcW w:w="4819" w:type="dxa"/>
          </w:tcPr>
          <w:p w:rsidR="00F01F29" w:rsidRPr="00EB627F" w:rsidRDefault="00F01F29" w:rsidP="00547933">
            <w:pPr>
              <w:pStyle w:val="Default"/>
              <w:jc w:val="both"/>
              <w:rPr>
                <w:sz w:val="28"/>
                <w:szCs w:val="28"/>
              </w:rPr>
            </w:pPr>
            <w:r w:rsidRPr="00EB627F">
              <w:rPr>
                <w:sz w:val="28"/>
                <w:szCs w:val="28"/>
              </w:rPr>
              <w:t xml:space="preserve">на водохранилищах, реках при создании и закреплении естественных и искусственных пляжей </w:t>
            </w:r>
          </w:p>
        </w:tc>
      </w:tr>
      <w:tr w:rsidR="00F01F29" w:rsidRPr="00EB627F" w:rsidTr="00547933">
        <w:trPr>
          <w:trHeight w:val="247"/>
        </w:trPr>
        <w:tc>
          <w:tcPr>
            <w:tcW w:w="9747" w:type="dxa"/>
            <w:gridSpan w:val="2"/>
            <w:vAlign w:val="center"/>
          </w:tcPr>
          <w:p w:rsidR="00F01F29" w:rsidRPr="002317B6" w:rsidRDefault="00F01F29" w:rsidP="00547933">
            <w:pPr>
              <w:pStyle w:val="Default"/>
              <w:jc w:val="center"/>
              <w:rPr>
                <w:sz w:val="28"/>
                <w:szCs w:val="28"/>
              </w:rPr>
            </w:pPr>
            <w:r w:rsidRPr="002317B6">
              <w:rPr>
                <w:sz w:val="28"/>
                <w:szCs w:val="28"/>
              </w:rPr>
              <w:t>Специальные</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Регулирующие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сооружения, имитирующие природные формы рельефа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береговых процессов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перебазирование запаса наносов (переброска вдоль побережья, использование подводных карьеров и т.д.)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для регулирования баланса наносов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каменной наброски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для защиты берегов рек и отклонения оси потока от размывания берега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дамбы из грунта </w:t>
            </w:r>
          </w:p>
        </w:tc>
        <w:tc>
          <w:tcPr>
            <w:tcW w:w="4819" w:type="dxa"/>
          </w:tcPr>
          <w:p w:rsidR="00F01F29" w:rsidRPr="002317B6" w:rsidRDefault="00F01F29" w:rsidP="00547933">
            <w:pPr>
              <w:pStyle w:val="Default"/>
              <w:jc w:val="both"/>
              <w:rPr>
                <w:sz w:val="28"/>
                <w:szCs w:val="28"/>
              </w:rPr>
            </w:pPr>
            <w:r w:rsidRPr="002317B6">
              <w:rPr>
                <w:sz w:val="28"/>
                <w:szCs w:val="28"/>
              </w:rPr>
              <w:t xml:space="preserve">на реках с невысокими скоростями течения для отклонения оси потока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струенаправляющие массивные шпоры или полузапруды </w:t>
            </w:r>
          </w:p>
        </w:tc>
        <w:tc>
          <w:tcPr>
            <w:tcW w:w="4819" w:type="dxa"/>
          </w:tcPr>
          <w:p w:rsidR="00F01F29" w:rsidRPr="002317B6" w:rsidRDefault="00F01F29" w:rsidP="00547933">
            <w:pPr>
              <w:pStyle w:val="Default"/>
              <w:jc w:val="both"/>
              <w:rPr>
                <w:sz w:val="28"/>
                <w:szCs w:val="28"/>
              </w:rPr>
            </w:pPr>
            <w:r w:rsidRPr="002317B6">
              <w:rPr>
                <w:sz w:val="28"/>
                <w:szCs w:val="28"/>
              </w:rPr>
              <w:t xml:space="preserve">то же </w:t>
            </w: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Склоноукрепляющие </w:t>
            </w:r>
          </w:p>
        </w:tc>
        <w:tc>
          <w:tcPr>
            <w:tcW w:w="4819" w:type="dxa"/>
          </w:tcPr>
          <w:p w:rsidR="00F01F29" w:rsidRPr="002317B6" w:rsidRDefault="00F01F29" w:rsidP="00547933">
            <w:pPr>
              <w:pStyle w:val="Default"/>
              <w:jc w:val="both"/>
              <w:rPr>
                <w:sz w:val="28"/>
                <w:szCs w:val="28"/>
              </w:rPr>
            </w:pPr>
          </w:p>
        </w:tc>
      </w:tr>
      <w:tr w:rsidR="00F01F29" w:rsidRPr="00EB627F" w:rsidTr="00547933">
        <w:trPr>
          <w:trHeight w:val="247"/>
        </w:trPr>
        <w:tc>
          <w:tcPr>
            <w:tcW w:w="4928" w:type="dxa"/>
          </w:tcPr>
          <w:p w:rsidR="00F01F29" w:rsidRPr="002317B6" w:rsidRDefault="00F01F29" w:rsidP="00547933">
            <w:pPr>
              <w:pStyle w:val="Default"/>
              <w:jc w:val="both"/>
              <w:rPr>
                <w:sz w:val="28"/>
                <w:szCs w:val="28"/>
              </w:rPr>
            </w:pPr>
            <w:r w:rsidRPr="002317B6">
              <w:rPr>
                <w:sz w:val="28"/>
                <w:szCs w:val="28"/>
              </w:rPr>
              <w:t xml:space="preserve">искусственное закрепление грунта откосов </w:t>
            </w:r>
          </w:p>
        </w:tc>
        <w:tc>
          <w:tcPr>
            <w:tcW w:w="4819" w:type="dxa"/>
          </w:tcPr>
          <w:p w:rsidR="00F01F29" w:rsidRPr="002317B6" w:rsidRDefault="00F01F29" w:rsidP="00547933">
            <w:pPr>
              <w:pStyle w:val="Default"/>
              <w:jc w:val="both"/>
              <w:rPr>
                <w:sz w:val="28"/>
                <w:szCs w:val="28"/>
              </w:rPr>
            </w:pPr>
            <w:r w:rsidRPr="002317B6">
              <w:rPr>
                <w:sz w:val="28"/>
                <w:szCs w:val="28"/>
              </w:rPr>
              <w:t xml:space="preserve">На водохранилищах, реках, откосах земляных сооружений при высоте волн до 0,5 м </w:t>
            </w:r>
          </w:p>
        </w:tc>
      </w:tr>
    </w:tbl>
    <w:p w:rsidR="00F01F29" w:rsidRPr="00F01F29" w:rsidRDefault="00F01F29" w:rsidP="0089113F">
      <w:pPr>
        <w:widowControl w:val="0"/>
        <w:autoSpaceDE w:val="0"/>
        <w:autoSpaceDN w:val="0"/>
        <w:adjustRightInd w:val="0"/>
        <w:spacing w:after="0" w:line="240" w:lineRule="auto"/>
        <w:ind w:firstLine="567"/>
        <w:jc w:val="both"/>
        <w:rPr>
          <w:rFonts w:ascii="Times New Roman" w:hAnsi="Times New Roman" w:cs="Times New Roman"/>
          <w:bCs/>
          <w:spacing w:val="-3"/>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pacing w:val="-3"/>
          <w:sz w:val="28"/>
          <w:szCs w:val="28"/>
        </w:rPr>
        <w:t>25</w:t>
      </w:r>
      <w:r w:rsidRPr="00F01F29">
        <w:rPr>
          <w:rFonts w:ascii="Times New Roman" w:hAnsi="Times New Roman" w:cs="Times New Roman"/>
          <w:bCs/>
          <w:sz w:val="28"/>
          <w:szCs w:val="28"/>
        </w:rPr>
        <w:t>.3. Берегозащитные сооружения проектируются в соответствии с требованиями СП 116.13330.2012.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26. Мероприятия для защиты </w:t>
      </w:r>
    </w:p>
    <w:p w:rsidR="004D4F01" w:rsidRPr="00DD4DE9" w:rsidRDefault="004D4F01" w:rsidP="0089113F">
      <w:pPr>
        <w:widowControl w:val="0"/>
        <w:spacing w:after="0" w:line="240" w:lineRule="auto"/>
        <w:ind w:firstLine="567"/>
        <w:jc w:val="center"/>
        <w:rPr>
          <w:rFonts w:ascii="Times New Roman" w:hAnsi="Times New Roman" w:cs="Times New Roman"/>
          <w:b/>
          <w:bCs/>
          <w:sz w:val="28"/>
          <w:szCs w:val="28"/>
        </w:rPr>
      </w:pPr>
      <w:r w:rsidRPr="00DD4DE9">
        <w:rPr>
          <w:rFonts w:ascii="Times New Roman" w:hAnsi="Times New Roman" w:cs="Times New Roman"/>
          <w:b/>
          <w:sz w:val="28"/>
          <w:szCs w:val="28"/>
        </w:rPr>
        <w:t>от морозного пучения грунтов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26</w:t>
      </w:r>
      <w:r w:rsidRPr="00F01F29">
        <w:rPr>
          <w:rFonts w:ascii="Times New Roman" w:hAnsi="Times New Roman" w:cs="Times New Roman"/>
          <w:bCs/>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4D4F01" w:rsidRPr="00F01F29" w:rsidRDefault="004D4F01" w:rsidP="0089113F">
      <w:pPr>
        <w:pStyle w:val="af"/>
        <w:widowControl w:val="0"/>
        <w:ind w:firstLine="567"/>
        <w:jc w:val="both"/>
        <w:rPr>
          <w:rFonts w:ascii="Times New Roman" w:hAnsi="Times New Roman"/>
          <w:bCs/>
          <w:sz w:val="28"/>
          <w:szCs w:val="28"/>
        </w:rPr>
      </w:pPr>
      <w:r w:rsidRPr="00F01F29">
        <w:rPr>
          <w:rFonts w:ascii="Times New Roman" w:hAnsi="Times New Roman"/>
          <w:sz w:val="28"/>
          <w:szCs w:val="28"/>
        </w:rPr>
        <w:t xml:space="preserve">26.2. Мероприятия для защиты от морозного пучения грунтов следует </w:t>
      </w:r>
      <w:r w:rsidRPr="00F01F29">
        <w:rPr>
          <w:rFonts w:ascii="Times New Roman" w:hAnsi="Times New Roman"/>
          <w:bCs/>
          <w:sz w:val="28"/>
          <w:szCs w:val="28"/>
        </w:rPr>
        <w:t>проектировать в соответствии с требованиями СП 116.13330.2012,</w:t>
      </w:r>
      <w:r w:rsidRPr="00F01F29">
        <w:rPr>
          <w:rFonts w:ascii="Times New Roman" w:hAnsi="Times New Roman"/>
          <w:bCs/>
          <w:sz w:val="28"/>
          <w:szCs w:val="28"/>
        </w:rPr>
        <w:br/>
        <w:t>СП 58.13330.2012.</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27. Сооружения и мероприятия по защите на подрабатываемых</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r w:rsidRPr="00DD4DE9">
        <w:rPr>
          <w:rFonts w:ascii="Times New Roman" w:hAnsi="Times New Roman" w:cs="Times New Roman"/>
          <w:b/>
          <w:sz w:val="28"/>
          <w:szCs w:val="28"/>
        </w:rPr>
        <w:t>территориях и просадочных грунтах</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.1. При проектировании зданий и сооружений на подрабатываемых территориях и просадочных грунтах следует предусматривать: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планировочные мероприятия; </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конструктивные меры защиты зданий и сооружений;</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bCs/>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горные меры защиты, предусматривающие порядок горных работ, снижающий деформации земной поверхности;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инженерную подготовку строительных площадок, снижающую неравномерность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6) водозащитные мероприятия на территориях, сложенных просадочными грунтами;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.2. Сооружения и мероприятия по защите на подрабатываемых территориях и просадочных грунтах следует проектировать в соответствии с требованиями СП 21.13330.2012.</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pacing w:val="-4"/>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.3. При планировке и застройке территории залегания полезных 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F01F29">
        <w:rPr>
          <w:rFonts w:ascii="Times New Roman" w:hAnsi="Times New Roman" w:cs="Times New Roman"/>
          <w:bCs/>
          <w:sz w:val="28"/>
          <w:szCs w:val="28"/>
          <w:lang w:val="en-US"/>
        </w:rPr>
        <w:t>III</w:t>
      </w:r>
      <w:r w:rsidRPr="00F01F29">
        <w:rPr>
          <w:rFonts w:ascii="Times New Roman" w:hAnsi="Times New Roman" w:cs="Times New Roman"/>
          <w:bCs/>
          <w:sz w:val="28"/>
          <w:szCs w:val="28"/>
        </w:rPr>
        <w:t xml:space="preserve"> и </w:t>
      </w:r>
      <w:r w:rsidRPr="00F01F29">
        <w:rPr>
          <w:rFonts w:ascii="Times New Roman" w:hAnsi="Times New Roman" w:cs="Times New Roman"/>
          <w:bCs/>
          <w:sz w:val="28"/>
          <w:szCs w:val="28"/>
          <w:lang w:val="en-US"/>
        </w:rPr>
        <w:t>IV</w:t>
      </w:r>
      <w:r w:rsidRPr="00F01F29">
        <w:rPr>
          <w:rFonts w:ascii="Times New Roman" w:hAnsi="Times New Roman" w:cs="Times New Roman"/>
          <w:bCs/>
          <w:sz w:val="28"/>
          <w:szCs w:val="28"/>
        </w:rPr>
        <w:t xml:space="preserve"> к групп</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 следует предусматривать наиболее эффективное использование территорий, пригодных для застройки.</w:t>
      </w:r>
    </w:p>
    <w:p w:rsidR="004D4F01" w:rsidRPr="00F01F29" w:rsidRDefault="004D4F01" w:rsidP="0089113F">
      <w:pPr>
        <w:widowControl w:val="0"/>
        <w:overflowPunct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.5. На площадках с различным сочетанием групп территорий, как правило, сле</w:t>
      </w:r>
      <w:r w:rsidRPr="00F01F29">
        <w:rPr>
          <w:rFonts w:ascii="Times New Roman" w:hAnsi="Times New Roman" w:cs="Times New Roman"/>
          <w:bCs/>
          <w:spacing w:val="-2"/>
          <w:sz w:val="28"/>
          <w:szCs w:val="28"/>
        </w:rPr>
        <w:t>дует учитывать размещение функциональных зон и отдельных зданий (сооружений),</w:t>
      </w:r>
      <w:r w:rsidRPr="00F01F29">
        <w:rPr>
          <w:rFonts w:ascii="Times New Roman" w:hAnsi="Times New Roman" w:cs="Times New Roman"/>
          <w:bCs/>
          <w:sz w:val="28"/>
          <w:szCs w:val="28"/>
        </w:rPr>
        <w:t xml:space="preserve"> строительство которых может быть обеспечено с применением строительных мер защиты.</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оползнеобразование, не допускается.</w:t>
      </w:r>
    </w:p>
    <w:p w:rsidR="004D4F01" w:rsidRPr="00F01F29" w:rsidRDefault="004D4F01" w:rsidP="0089113F">
      <w:pPr>
        <w:widowControl w:val="0"/>
        <w:spacing w:after="0" w:line="240" w:lineRule="auto"/>
        <w:ind w:firstLine="567"/>
        <w:jc w:val="both"/>
        <w:rPr>
          <w:rFonts w:ascii="Times New Roman" w:hAnsi="Times New Roman" w:cs="Times New Roman"/>
          <w:bCs/>
          <w:spacing w:val="-6"/>
          <w:sz w:val="28"/>
          <w:szCs w:val="28"/>
        </w:rPr>
      </w:pPr>
      <w:r w:rsidRPr="00F01F29">
        <w:rPr>
          <w:rFonts w:ascii="Times New Roman" w:hAnsi="Times New Roman" w:cs="Times New Roman"/>
          <w:spacing w:val="-6"/>
          <w:sz w:val="28"/>
          <w:szCs w:val="28"/>
        </w:rPr>
        <w:t>27</w:t>
      </w:r>
      <w:r w:rsidRPr="00F01F29">
        <w:rPr>
          <w:rFonts w:ascii="Times New Roman" w:hAnsi="Times New Roman" w:cs="Times New Roman"/>
          <w:bCs/>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00F01F29">
        <w:rPr>
          <w:rFonts w:ascii="Times New Roman" w:hAnsi="Times New Roman" w:cs="Times New Roman"/>
          <w:bCs/>
          <w:spacing w:val="-6"/>
          <w:sz w:val="28"/>
          <w:szCs w:val="28"/>
        </w:rPr>
        <w:t xml:space="preserve">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 xml:space="preserve"> и </w:t>
      </w:r>
      <w:r w:rsidRPr="00F01F29">
        <w:rPr>
          <w:rFonts w:ascii="Times New Roman" w:hAnsi="Times New Roman" w:cs="Times New Roman"/>
          <w:bCs/>
          <w:spacing w:val="-6"/>
          <w:sz w:val="28"/>
          <w:szCs w:val="28"/>
          <w:lang w:val="en-US"/>
        </w:rPr>
        <w:t>I</w:t>
      </w:r>
      <w:r w:rsidRPr="00F01F29">
        <w:rPr>
          <w:rFonts w:ascii="Times New Roman" w:hAnsi="Times New Roman" w:cs="Times New Roman"/>
          <w:bCs/>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pacing w:val="-2"/>
          <w:sz w:val="28"/>
          <w:szCs w:val="28"/>
        </w:rPr>
        <w:t>27</w:t>
      </w:r>
      <w:r w:rsidRPr="00F01F29">
        <w:rPr>
          <w:rFonts w:ascii="Times New Roman" w:hAnsi="Times New Roman" w:cs="Times New Roman"/>
          <w:bCs/>
          <w:spacing w:val="-2"/>
          <w:sz w:val="28"/>
          <w:szCs w:val="28"/>
        </w:rPr>
        <w:t>.8. Проектирование зданий и сооружений в районах со старыми горными выработками, пройденными на глубине до 80 м,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.9. Территории, отводимые под застройку, предпочтительно располагать на участках с минимальной глубиной просадочных толщ, с деградированными просадочными грунтами, а также на участках, где просадочная толща подстилается малосжимаемыми грунтами.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.10. При рельефе местности в виде крутых склонов планировку застраиваемой территории следует осуществлять террасами.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27</w:t>
      </w:r>
      <w:r w:rsidRPr="00F01F29">
        <w:rPr>
          <w:rFonts w:ascii="Times New Roman" w:hAnsi="Times New Roman" w:cs="Times New Roman"/>
          <w:bCs/>
          <w:sz w:val="28"/>
          <w:szCs w:val="28"/>
        </w:rPr>
        <w:t>.11.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просадочную толщу, указанные здания и сооружения следует располагать в соответствии с требованиями</w:t>
      </w:r>
      <w:r w:rsidR="00F01F29">
        <w:rPr>
          <w:rFonts w:ascii="Times New Roman" w:hAnsi="Times New Roman" w:cs="Times New Roman"/>
          <w:bCs/>
          <w:sz w:val="28"/>
          <w:szCs w:val="28"/>
        </w:rPr>
        <w:t xml:space="preserve"> </w:t>
      </w:r>
      <w:r w:rsidRPr="00F01F29">
        <w:rPr>
          <w:rFonts w:ascii="Times New Roman" w:hAnsi="Times New Roman" w:cs="Times New Roman"/>
          <w:bCs/>
          <w:sz w:val="28"/>
          <w:szCs w:val="28"/>
        </w:rPr>
        <w:t>СП 21.13330.2012.</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sz w:val="28"/>
          <w:szCs w:val="28"/>
        </w:rPr>
        <w:t>28.</w:t>
      </w:r>
      <w:r w:rsidRPr="00DD4DE9">
        <w:rPr>
          <w:rFonts w:ascii="Times New Roman" w:hAnsi="Times New Roman" w:cs="Times New Roman"/>
          <w:b/>
          <w:bCs/>
          <w:spacing w:val="-2"/>
          <w:sz w:val="28"/>
          <w:szCs w:val="28"/>
        </w:rPr>
        <w:t xml:space="preserve"> Инженерно-технические мероприятия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гражданской обороны, мероприятия по предупреждению </w:t>
      </w:r>
    </w:p>
    <w:p w:rsidR="00F01F29"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 xml:space="preserve">чрезвычайных ситуаций природного и техногенного </w:t>
      </w:r>
    </w:p>
    <w:p w:rsidR="004D4F01" w:rsidRPr="00DD4DE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DD4DE9">
        <w:rPr>
          <w:rFonts w:ascii="Times New Roman" w:hAnsi="Times New Roman" w:cs="Times New Roman"/>
          <w:b/>
          <w:bCs/>
          <w:spacing w:val="-2"/>
          <w:sz w:val="28"/>
          <w:szCs w:val="28"/>
        </w:rPr>
        <w:t>характера при градостроительном проектировании</w:t>
      </w:r>
    </w:p>
    <w:p w:rsidR="004D4F01" w:rsidRPr="00F01F29" w:rsidRDefault="004D4F01" w:rsidP="0089113F">
      <w:pPr>
        <w:widowControl w:val="0"/>
        <w:spacing w:after="0" w:line="240" w:lineRule="auto"/>
        <w:ind w:firstLine="567"/>
        <w:jc w:val="center"/>
        <w:rPr>
          <w:rFonts w:ascii="Times New Roman" w:hAnsi="Times New Roman" w:cs="Times New Roman"/>
          <w:bCs/>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7" w:name="sub_21"/>
      <w:r w:rsidRPr="00F01F29">
        <w:rPr>
          <w:rFonts w:ascii="Times New Roman" w:hAnsi="Times New Roman" w:cs="Times New Roman"/>
          <w:sz w:val="28"/>
          <w:szCs w:val="28"/>
        </w:rPr>
        <w:t xml:space="preserve">28.1. Обеспечение безопасности людей в чрезвычайных ситуациях (далее </w:t>
      </w:r>
      <w:r w:rsidRPr="00F01F29">
        <w:rPr>
          <w:rFonts w:ascii="Times New Roman" w:hAnsi="Times New Roman" w:cs="Times New Roman"/>
          <w:bCs/>
          <w:sz w:val="28"/>
          <w:szCs w:val="28"/>
        </w:rPr>
        <w:t>–</w:t>
      </w:r>
      <w:r w:rsidRPr="00F01F29">
        <w:rPr>
          <w:rFonts w:ascii="Times New Roman" w:hAnsi="Times New Roman" w:cs="Times New Roman"/>
          <w:sz w:val="28"/>
          <w:szCs w:val="28"/>
        </w:rPr>
        <w:t>ЧС),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8" w:name="sub_22"/>
      <w:bookmarkEnd w:id="67"/>
      <w:r w:rsidRPr="00F01F29">
        <w:rPr>
          <w:rFonts w:ascii="Times New Roman" w:hAnsi="Times New Roman" w:cs="Times New Roman"/>
          <w:sz w:val="28"/>
          <w:szCs w:val="28"/>
        </w:rPr>
        <w:t>28.2. При градостроительном проектировании безопасность людей в ЧС должна обеспечиваться:</w:t>
      </w:r>
    </w:p>
    <w:bookmarkEnd w:id="68"/>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техногенно опасных и жизненно важных объектов и коммуникаций, созданию объектов с внутренне присущей безопасностью и средствами локализации и самоподавления аварий, а также путем рациональной планировки и застройки населенных пунктов, строительства специфически устойчивых в конкретных ЧС зданий и сооружений, принятия соответствующих объемно-планировочных и конструктивных решений;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w:t>
      </w:r>
      <w:r w:rsidRPr="00F01F29">
        <w:rPr>
          <w:rFonts w:ascii="Times New Roman" w:hAnsi="Times New Roman" w:cs="Times New Roman"/>
          <w:sz w:val="28"/>
          <w:szCs w:val="28"/>
          <w:lang w:val="en-US"/>
        </w:rPr>
        <w:t> </w:t>
      </w:r>
      <w:r w:rsidRPr="00F01F29">
        <w:rPr>
          <w:rFonts w:ascii="Times New Roman" w:hAnsi="Times New Roman" w:cs="Times New Roman"/>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69" w:name="sub_23"/>
      <w:r w:rsidRPr="00F01F29">
        <w:rPr>
          <w:rFonts w:ascii="Times New Roman" w:hAnsi="Times New Roman" w:cs="Times New Roman"/>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0" w:name="sub_25"/>
      <w:bookmarkEnd w:id="69"/>
      <w:r w:rsidRPr="00F01F29">
        <w:rPr>
          <w:rFonts w:ascii="Times New Roman" w:hAnsi="Times New Roman" w:cs="Times New Roman"/>
          <w:spacing w:val="-2"/>
          <w:sz w:val="28"/>
          <w:szCs w:val="28"/>
        </w:rPr>
        <w:t>28.4. 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4"/>
          <w:sz w:val="28"/>
          <w:szCs w:val="28"/>
        </w:rPr>
      </w:pPr>
      <w:bookmarkStart w:id="71" w:name="sub_26"/>
      <w:bookmarkEnd w:id="70"/>
      <w:r w:rsidRPr="00F01F29">
        <w:rPr>
          <w:rFonts w:ascii="Times New Roman" w:hAnsi="Times New Roman" w:cs="Times New Roman"/>
          <w:spacing w:val="-4"/>
          <w:sz w:val="28"/>
          <w:szCs w:val="28"/>
        </w:rPr>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bookmarkStart w:id="72" w:name="sub_27"/>
      <w:bookmarkEnd w:id="71"/>
      <w:r w:rsidRPr="00F01F29">
        <w:rPr>
          <w:rFonts w:ascii="Times New Roman" w:hAnsi="Times New Roman" w:cs="Times New Roman"/>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2"/>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1) анализа вероятности возникновения на данной территории и на отдельных ее элементах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 прогнозирования характера, масштабов и времени существования вероятных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 оценки возможных факторов риска, интенсивности формирования и проявления поражающих факторов и воздействий источников ЧС;</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4) оценки особенностей техносферы и населения подконтрольной территории и ее элементов.</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28.7. Для выделенных зон опасности согласно совокупным характеристикам относящихся к ним территорий, объектов техносферы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pacing w:val="-2"/>
          <w:sz w:val="28"/>
          <w:szCs w:val="28"/>
        </w:rPr>
      </w:pPr>
      <w:bookmarkStart w:id="73" w:name="sub_28"/>
      <w:r w:rsidRPr="00F01F29">
        <w:rPr>
          <w:rFonts w:ascii="Times New Roman" w:hAnsi="Times New Roman" w:cs="Times New Roman"/>
          <w:sz w:val="28"/>
          <w:szCs w:val="28"/>
        </w:rPr>
        <w:t>28</w:t>
      </w:r>
      <w:r w:rsidRPr="00F01F29">
        <w:rPr>
          <w:rFonts w:ascii="Times New Roman" w:hAnsi="Times New Roman" w:cs="Times New Roman"/>
          <w:spacing w:val="-2"/>
          <w:sz w:val="28"/>
          <w:szCs w:val="28"/>
        </w:rPr>
        <w:t>.8.</w:t>
      </w:r>
      <w:bookmarkEnd w:id="73"/>
      <w:r w:rsidRPr="00F01F29">
        <w:rPr>
          <w:rFonts w:ascii="Times New Roman" w:hAnsi="Times New Roman" w:cs="Times New Roman"/>
          <w:spacing w:val="-2"/>
          <w:sz w:val="28"/>
          <w:szCs w:val="28"/>
        </w:rPr>
        <w:t>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дооснащаемых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4D4F01" w:rsidRPr="00F01F29" w:rsidRDefault="004D4F01" w:rsidP="0089113F">
      <w:pPr>
        <w:pStyle w:val="af"/>
        <w:widowControl w:val="0"/>
        <w:ind w:firstLine="567"/>
        <w:jc w:val="both"/>
        <w:rPr>
          <w:rFonts w:ascii="Times New Roman" w:hAnsi="Times New Roman"/>
          <w:spacing w:val="-4"/>
          <w:sz w:val="28"/>
          <w:szCs w:val="28"/>
        </w:rPr>
      </w:pPr>
      <w:r w:rsidRPr="00F01F29">
        <w:rPr>
          <w:rFonts w:ascii="Times New Roman" w:hAnsi="Times New Roman"/>
          <w:sz w:val="28"/>
          <w:szCs w:val="28"/>
        </w:rPr>
        <w:t>28</w:t>
      </w:r>
      <w:r w:rsidRPr="00F01F29">
        <w:rPr>
          <w:rFonts w:ascii="Times New Roman" w:hAnsi="Times New Roman"/>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F01F29">
        <w:rPr>
          <w:rFonts w:ascii="Times New Roman" w:hAnsi="Times New Roman"/>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F01F29">
        <w:rPr>
          <w:rFonts w:ascii="Times New Roman" w:hAnsi="Times New Roman"/>
          <w:spacing w:val="-4"/>
          <w:sz w:val="28"/>
          <w:szCs w:val="28"/>
        </w:rPr>
        <w:t>»:</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 максимальная плотность населения жилых районов и микрорайонов (кварталов) населенного пункта (чел./га) при проектировании не должна превышать показателей, приведенных в таблице 5.</w:t>
      </w:r>
    </w:p>
    <w:p w:rsidR="004D4F01" w:rsidRPr="00F01F29" w:rsidRDefault="004D4F01" w:rsidP="0089113F">
      <w:pPr>
        <w:pStyle w:val="af"/>
        <w:widowControl w:val="0"/>
        <w:ind w:firstLine="567"/>
        <w:jc w:val="both"/>
        <w:rPr>
          <w:rFonts w:ascii="Times New Roman" w:hAnsi="Times New Roman"/>
          <w:sz w:val="28"/>
          <w:szCs w:val="28"/>
        </w:rPr>
      </w:pPr>
      <w:r w:rsidRPr="00F01F29">
        <w:rPr>
          <w:rFonts w:ascii="Times New Roman" w:hAnsi="Times New Roman"/>
          <w:sz w:val="28"/>
          <w:szCs w:val="28"/>
        </w:rPr>
        <w:t>28.10. При подготовке генеральных планов поселений, отнесенных к группам по гражданской обороне, должны соблюдаться требования СП 11-112-2001.</w:t>
      </w:r>
    </w:p>
    <w:p w:rsidR="004D4F01" w:rsidRPr="00F01F29" w:rsidRDefault="004D4F01" w:rsidP="0089113F">
      <w:pPr>
        <w:pStyle w:val="af"/>
        <w:widowControl w:val="0"/>
        <w:ind w:firstLine="567"/>
        <w:jc w:val="center"/>
        <w:rPr>
          <w:rFonts w:ascii="Times New Roman" w:hAnsi="Times New Roman"/>
          <w:sz w:val="28"/>
          <w:szCs w:val="28"/>
        </w:rPr>
      </w:pP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29.</w:t>
      </w:r>
      <w:r w:rsidRPr="00DD4DE9">
        <w:rPr>
          <w:rFonts w:ascii="Times New Roman" w:hAnsi="Times New Roman"/>
          <w:b/>
          <w:bCs/>
          <w:sz w:val="28"/>
          <w:szCs w:val="28"/>
        </w:rPr>
        <w:t xml:space="preserve"> Пожарная безопасность</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.1. </w:t>
      </w:r>
      <w:r w:rsidRPr="00F01F29">
        <w:rPr>
          <w:rFonts w:ascii="Times New Roman" w:hAnsi="Times New Roman" w:cs="Times New Roman"/>
          <w:bCs/>
          <w:spacing w:val="-2"/>
          <w:sz w:val="28"/>
          <w:szCs w:val="28"/>
        </w:rPr>
        <w:t xml:space="preserve">При разработке </w:t>
      </w:r>
      <w:r w:rsidRPr="00F01F29">
        <w:rPr>
          <w:rFonts w:ascii="Times New Roman" w:hAnsi="Times New Roman" w:cs="Times New Roman"/>
          <w:bCs/>
          <w:sz w:val="28"/>
          <w:szCs w:val="28"/>
        </w:rPr>
        <w:t xml:space="preserve">документов территориального планирования муниципального образования </w:t>
      </w:r>
      <w:r w:rsidR="00E732F7">
        <w:rPr>
          <w:rFonts w:ascii="Times New Roman" w:hAnsi="Times New Roman" w:cs="Times New Roman"/>
          <w:bCs/>
          <w:sz w:val="28"/>
          <w:szCs w:val="28"/>
        </w:rPr>
        <w:t>Ракитовский сельсовет Михайловского района</w:t>
      </w:r>
      <w:r w:rsidRPr="00F01F29">
        <w:rPr>
          <w:rFonts w:ascii="Times New Roman" w:hAnsi="Times New Roman" w:cs="Times New Roman"/>
          <w:bCs/>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4D4F01" w:rsidRPr="00F01F29" w:rsidRDefault="004D4F01" w:rsidP="0089113F">
      <w:pPr>
        <w:widowControl w:val="0"/>
        <w:spacing w:after="0" w:line="240" w:lineRule="auto"/>
        <w:ind w:firstLine="567"/>
        <w:jc w:val="both"/>
        <w:rPr>
          <w:rFonts w:ascii="Times New Roman" w:hAnsi="Times New Roman" w:cs="Times New Roman"/>
          <w:bCs/>
          <w:spacing w:val="-3"/>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3"/>
          <w:sz w:val="28"/>
          <w:szCs w:val="28"/>
        </w:rPr>
        <w:t>.3.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200 м от водоема, и с учетом требований статьи 68 Федерального закона от 22.07.2008 № 123-ФЗ «Технический регламент о требованиях пожарной безопасности», СП 8.13130.</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4D4F01" w:rsidRPr="00F01F29" w:rsidRDefault="004D4F01" w:rsidP="0089113F">
      <w:pPr>
        <w:widowControl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29</w:t>
      </w:r>
      <w:r w:rsidRPr="00F01F29">
        <w:rPr>
          <w:rFonts w:ascii="Times New Roman" w:hAnsi="Times New Roman" w:cs="Times New Roman"/>
          <w:bCs/>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F01F29">
        <w:rPr>
          <w:rFonts w:ascii="Times New Roman" w:hAnsi="Times New Roman" w:cs="Times New Roman"/>
          <w:bCs/>
          <w:spacing w:val="-2"/>
          <w:sz w:val="28"/>
          <w:szCs w:val="28"/>
        </w:rPr>
        <w:t>и с учетом требований, указанных в таблице 10 настоящих нормативов.</w:t>
      </w:r>
    </w:p>
    <w:p w:rsidR="004D4F01" w:rsidRPr="00F01F29" w:rsidRDefault="004D4F01" w:rsidP="0089113F">
      <w:pPr>
        <w:widowControl w:val="0"/>
        <w:spacing w:after="0" w:line="240" w:lineRule="auto"/>
        <w:ind w:firstLine="567"/>
        <w:jc w:val="both"/>
        <w:rPr>
          <w:rFonts w:ascii="Times New Roman" w:hAnsi="Times New Roman" w:cs="Times New Roman"/>
          <w:spacing w:val="-2"/>
          <w:sz w:val="28"/>
          <w:szCs w:val="28"/>
        </w:rPr>
      </w:pPr>
      <w:r w:rsidRPr="00F01F29">
        <w:rPr>
          <w:rFonts w:ascii="Times New Roman" w:hAnsi="Times New Roman" w:cs="Times New Roman"/>
          <w:spacing w:val="-2"/>
          <w:sz w:val="28"/>
          <w:szCs w:val="28"/>
        </w:rPr>
        <w:t xml:space="preserve">29.6. 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 следует принимать в соответствии с СП 4.13130.2013. </w:t>
      </w:r>
    </w:p>
    <w:p w:rsidR="004D4F01" w:rsidRDefault="004D4F01" w:rsidP="0089113F">
      <w:pPr>
        <w:pStyle w:val="af"/>
        <w:widowControl w:val="0"/>
        <w:ind w:firstLine="567"/>
        <w:jc w:val="center"/>
        <w:rPr>
          <w:rFonts w:ascii="Times New Roman" w:hAnsi="Times New Roman"/>
          <w:sz w:val="28"/>
          <w:szCs w:val="28"/>
        </w:rPr>
      </w:pP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30. Сейсмическое районирование территории </w:t>
      </w:r>
    </w:p>
    <w:p w:rsidR="00F01F29"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 xml:space="preserve">муниципального образования </w:t>
      </w:r>
      <w:r w:rsidR="00E30621">
        <w:rPr>
          <w:rFonts w:ascii="Times New Roman" w:hAnsi="Times New Roman"/>
          <w:b/>
          <w:sz w:val="28"/>
          <w:szCs w:val="28"/>
        </w:rPr>
        <w:t>Михайловский</w:t>
      </w:r>
      <w:r w:rsidRPr="00DD4DE9">
        <w:rPr>
          <w:rFonts w:ascii="Times New Roman" w:hAnsi="Times New Roman"/>
          <w:b/>
          <w:sz w:val="28"/>
          <w:szCs w:val="28"/>
        </w:rPr>
        <w:t xml:space="preserve"> сельсовет </w:t>
      </w:r>
    </w:p>
    <w:p w:rsidR="004D4F01" w:rsidRPr="00DD4DE9" w:rsidRDefault="00F01F29" w:rsidP="0089113F">
      <w:pPr>
        <w:pStyle w:val="af"/>
        <w:widowControl w:val="0"/>
        <w:ind w:firstLine="567"/>
        <w:jc w:val="center"/>
        <w:rPr>
          <w:rFonts w:ascii="Times New Roman" w:hAnsi="Times New Roman"/>
          <w:b/>
          <w:sz w:val="28"/>
          <w:szCs w:val="28"/>
        </w:rPr>
      </w:pPr>
      <w:r w:rsidRPr="00DD4DE9">
        <w:rPr>
          <w:rFonts w:ascii="Times New Roman" w:hAnsi="Times New Roman"/>
          <w:b/>
          <w:sz w:val="28"/>
          <w:szCs w:val="28"/>
        </w:rPr>
        <w:t>Михайловского</w:t>
      </w:r>
      <w:r w:rsidR="004D4F01" w:rsidRPr="00DD4DE9">
        <w:rPr>
          <w:rFonts w:ascii="Times New Roman" w:hAnsi="Times New Roman"/>
          <w:b/>
          <w:sz w:val="28"/>
          <w:szCs w:val="28"/>
        </w:rPr>
        <w:t xml:space="preserve"> района Алтайского края</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color w:val="000000"/>
          <w:sz w:val="28"/>
          <w:szCs w:val="28"/>
        </w:rPr>
      </w:pPr>
      <w:r w:rsidRPr="00F01F29">
        <w:rPr>
          <w:rFonts w:ascii="Times New Roman" w:hAnsi="Times New Roman" w:cs="Times New Roman"/>
          <w:color w:val="000000"/>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F01F29">
        <w:rPr>
          <w:rFonts w:ascii="Times New Roman" w:hAnsi="Times New Roman" w:cs="Times New Roman"/>
          <w:bCs/>
          <w:color w:val="000000"/>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F01F29">
        <w:rPr>
          <w:rFonts w:ascii="Times New Roman" w:hAnsi="Times New Roman" w:cs="Times New Roman"/>
          <w:color w:val="000000"/>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F01F29">
          <w:rPr>
            <w:rStyle w:val="afa"/>
            <w:rFonts w:ascii="Times New Roman" w:hAnsi="Times New Roman" w:cs="Times New Roman"/>
            <w:color w:val="000000"/>
            <w:sz w:val="28"/>
            <w:szCs w:val="28"/>
          </w:rPr>
          <w:t>Приложения</w:t>
        </w:r>
      </w:hyperlink>
      <w:r w:rsidRPr="00F01F29">
        <w:rPr>
          <w:rFonts w:ascii="Times New Roman" w:hAnsi="Times New Roman" w:cs="Times New Roman"/>
          <w:color w:val="000000"/>
          <w:sz w:val="28"/>
          <w:szCs w:val="28"/>
        </w:rPr>
        <w:t xml:space="preserve"> С).</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30.2. Список населенных пунктов составлен в целях расширения перечня </w:t>
      </w:r>
      <w:r w:rsidRPr="00F01F29">
        <w:rPr>
          <w:rFonts w:ascii="Times New Roman" w:hAnsi="Times New Roman" w:cs="Times New Roman"/>
          <w:spacing w:val="-4"/>
          <w:sz w:val="28"/>
          <w:szCs w:val="28"/>
        </w:rPr>
        <w:t xml:space="preserve">населенных пунктов Алтайского края, приведенного в СП 14.13330.2014, </w:t>
      </w:r>
      <w:r w:rsidRPr="00F01F29">
        <w:rPr>
          <w:rFonts w:ascii="Times New Roman" w:hAnsi="Times New Roman" w:cs="Times New Roman"/>
          <w:sz w:val="28"/>
          <w:szCs w:val="28"/>
        </w:rPr>
        <w:t xml:space="preserve"> главным редактором комплекта карт ОСР-97 А, В, С, доктором физико-математических наук Уломовым В.И. (ОИФЗ РАН) с участием ОАО «АлтайТИСИз» и утвержден директором ИФЗ РАН академиком Страховым В.Н. 25.06.2001.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4D4F01" w:rsidRPr="00F01F29" w:rsidRDefault="004D4F01" w:rsidP="0089113F">
      <w:pPr>
        <w:widowControl w:val="0"/>
        <w:spacing w:after="0" w:line="240" w:lineRule="auto"/>
        <w:ind w:firstLine="567"/>
        <w:jc w:val="both"/>
        <w:rPr>
          <w:rFonts w:ascii="Times New Roman" w:hAnsi="Times New Roman" w:cs="Times New Roman"/>
          <w:color w:val="C00000"/>
          <w:sz w:val="28"/>
          <w:szCs w:val="28"/>
        </w:rPr>
      </w:pPr>
      <w:r w:rsidRPr="00F01F29">
        <w:rPr>
          <w:rFonts w:ascii="Times New Roman" w:hAnsi="Times New Roman" w:cs="Times New Roman"/>
          <w:sz w:val="28"/>
          <w:szCs w:val="28"/>
        </w:rPr>
        <w:t>30</w:t>
      </w:r>
      <w:r w:rsidRPr="00F01F29">
        <w:rPr>
          <w:rFonts w:ascii="Times New Roman" w:hAnsi="Times New Roman" w:cs="Times New Roman"/>
          <w:bCs/>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F01F29">
        <w:rPr>
          <w:rFonts w:ascii="Times New Roman" w:hAnsi="Times New Roman" w:cs="Times New Roman"/>
          <w:sz w:val="28"/>
          <w:szCs w:val="28"/>
        </w:rPr>
        <w:t xml:space="preserve"> При этом под зоны жилой застройки следует использовать земельные участки с меньшей сейсмичностью.</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 xml:space="preserve">31. Обеспечение антитеррористической </w:t>
      </w:r>
    </w:p>
    <w:p w:rsidR="004D4F01" w:rsidRPr="00DD4DE9" w:rsidRDefault="004D4F01" w:rsidP="0089113F">
      <w:pPr>
        <w:widowControl w:val="0"/>
        <w:spacing w:after="0" w:line="240" w:lineRule="auto"/>
        <w:ind w:firstLine="567"/>
        <w:jc w:val="center"/>
        <w:rPr>
          <w:rFonts w:ascii="Times New Roman" w:hAnsi="Times New Roman" w:cs="Times New Roman"/>
          <w:b/>
          <w:sz w:val="28"/>
          <w:szCs w:val="28"/>
        </w:rPr>
      </w:pPr>
      <w:r w:rsidRPr="00DD4DE9">
        <w:rPr>
          <w:rFonts w:ascii="Times New Roman" w:hAnsi="Times New Roman" w:cs="Times New Roman"/>
          <w:b/>
          <w:sz w:val="28"/>
          <w:szCs w:val="28"/>
        </w:rPr>
        <w:t>защищенности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spacing w:after="0" w:line="240" w:lineRule="auto"/>
        <w:ind w:firstLine="567"/>
        <w:jc w:val="both"/>
        <w:rPr>
          <w:rFonts w:ascii="Times New Roman" w:hAnsi="Times New Roman" w:cs="Times New Roman"/>
          <w:sz w:val="28"/>
          <w:szCs w:val="28"/>
        </w:rPr>
      </w:pPr>
      <w:r w:rsidRPr="00F01F29">
        <w:rPr>
          <w:rFonts w:ascii="Times New Roman" w:hAnsi="Times New Roman" w:cs="Times New Roman"/>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F01F29">
        <w:rPr>
          <w:rFonts w:ascii="Times New Roman" w:hAnsi="Times New Roman" w:cs="Times New Roman"/>
          <w:bCs/>
          <w:sz w:val="28"/>
          <w:szCs w:val="28"/>
        </w:rPr>
        <w:t xml:space="preserve">обеспечить антитеррористическую защищенность таких объектов в соответствии с требованиями </w:t>
      </w:r>
      <w:hyperlink r:id="rId11" w:history="1">
        <w:r w:rsidRPr="00F01F29">
          <w:rPr>
            <w:rFonts w:ascii="Times New Roman" w:hAnsi="Times New Roman" w:cs="Times New Roman"/>
            <w:sz w:val="28"/>
            <w:szCs w:val="28"/>
          </w:rPr>
          <w:t xml:space="preserve">СП 132.13330. </w:t>
        </w:r>
      </w:hyperlink>
    </w:p>
    <w:p w:rsidR="004D4F01" w:rsidRPr="00F01F29" w:rsidRDefault="004D4F01" w:rsidP="0089113F">
      <w:pPr>
        <w:widowControl w:val="0"/>
        <w:spacing w:after="0" w:line="240" w:lineRule="auto"/>
        <w:ind w:firstLine="567"/>
        <w:jc w:val="both"/>
        <w:rPr>
          <w:rStyle w:val="a5"/>
          <w:rFonts w:ascii="Times New Roman" w:hAnsi="Times New Roman" w:cs="Times New Roman"/>
          <w:b w:val="0"/>
          <w:bCs/>
          <w:color w:val="000000"/>
          <w:sz w:val="28"/>
          <w:szCs w:val="28"/>
        </w:rPr>
      </w:pPr>
      <w:r w:rsidRPr="00F01F29">
        <w:rPr>
          <w:rFonts w:ascii="Times New Roman" w:hAnsi="Times New Roman" w:cs="Times New Roman"/>
          <w:sz w:val="28"/>
          <w:szCs w:val="28"/>
        </w:rPr>
        <w:t>31</w:t>
      </w:r>
      <w:r w:rsidRPr="00F01F29">
        <w:rPr>
          <w:rFonts w:ascii="Times New Roman" w:hAnsi="Times New Roman" w:cs="Times New Roman"/>
          <w:bCs/>
          <w:sz w:val="28"/>
          <w:szCs w:val="28"/>
        </w:rPr>
        <w:t xml:space="preserve">.2. К объектам </w:t>
      </w:r>
      <w:r w:rsidRPr="00F01F29">
        <w:rPr>
          <w:rFonts w:ascii="Times New Roman" w:hAnsi="Times New Roman" w:cs="Times New Roman"/>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F01F29">
        <w:rPr>
          <w:rStyle w:val="a5"/>
          <w:rFonts w:ascii="Times New Roman" w:hAnsi="Times New Roman" w:cs="Times New Roman"/>
          <w:b w:val="0"/>
          <w:bCs/>
          <w:sz w:val="28"/>
          <w:szCs w:val="28"/>
        </w:rPr>
        <w:t xml:space="preserve">, </w:t>
      </w:r>
      <w:r w:rsidRPr="00F01F29">
        <w:rPr>
          <w:rStyle w:val="a5"/>
          <w:rFonts w:ascii="Times New Roman" w:hAnsi="Times New Roman" w:cs="Times New Roman"/>
          <w:b w:val="0"/>
          <w:bCs/>
          <w:color w:val="000000"/>
          <w:sz w:val="28"/>
          <w:szCs w:val="28"/>
        </w:rPr>
        <w:t>используемые для производства и сборочных работ, складские здания.</w:t>
      </w:r>
    </w:p>
    <w:p w:rsidR="004D4F01" w:rsidRPr="00F01F29" w:rsidRDefault="004D4F01"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F01F29" w:rsidRDefault="00F01F29" w:rsidP="0089113F">
      <w:pPr>
        <w:widowControl w:val="0"/>
        <w:spacing w:after="0" w:line="240" w:lineRule="auto"/>
        <w:ind w:firstLine="567"/>
        <w:jc w:val="center"/>
        <w:rPr>
          <w:rFonts w:ascii="Times New Roman" w:hAnsi="Times New Roman" w:cs="Times New Roman"/>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DD4DE9" w:rsidRDefault="00DD4DE9" w:rsidP="0089113F">
      <w:pPr>
        <w:widowControl w:val="0"/>
        <w:spacing w:after="0" w:line="240" w:lineRule="auto"/>
        <w:ind w:firstLine="567"/>
        <w:jc w:val="center"/>
        <w:rPr>
          <w:rFonts w:ascii="Times New Roman" w:hAnsi="Times New Roman" w:cs="Times New Roman"/>
          <w:b/>
          <w:sz w:val="28"/>
          <w:szCs w:val="28"/>
        </w:rPr>
      </w:pP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sz w:val="28"/>
          <w:szCs w:val="28"/>
          <w:lang w:val="en-US"/>
        </w:rPr>
        <w:t>VIII</w:t>
      </w:r>
      <w:r w:rsidRPr="00F01F29">
        <w:rPr>
          <w:rFonts w:ascii="Times New Roman" w:hAnsi="Times New Roman" w:cs="Times New Roman"/>
          <w:b/>
          <w:sz w:val="28"/>
          <w:szCs w:val="28"/>
        </w:rPr>
        <w:t>.</w:t>
      </w:r>
      <w:r w:rsidRPr="00F01F29">
        <w:rPr>
          <w:rFonts w:ascii="Times New Roman" w:hAnsi="Times New Roman" w:cs="Times New Roman"/>
          <w:b/>
          <w:bCs/>
          <w:spacing w:val="-2"/>
          <w:sz w:val="28"/>
          <w:szCs w:val="28"/>
        </w:rPr>
        <w:t xml:space="preserve"> Расчетные показатели доступной среды </w:t>
      </w:r>
    </w:p>
    <w:p w:rsidR="004D4F01" w:rsidRPr="00F01F29" w:rsidRDefault="004D4F01" w:rsidP="0089113F">
      <w:pPr>
        <w:widowControl w:val="0"/>
        <w:spacing w:after="0" w:line="240" w:lineRule="auto"/>
        <w:ind w:firstLine="567"/>
        <w:jc w:val="center"/>
        <w:rPr>
          <w:rFonts w:ascii="Times New Roman" w:hAnsi="Times New Roman" w:cs="Times New Roman"/>
          <w:b/>
          <w:bCs/>
          <w:spacing w:val="-2"/>
          <w:sz w:val="28"/>
          <w:szCs w:val="28"/>
        </w:rPr>
      </w:pPr>
      <w:r w:rsidRPr="00F01F29">
        <w:rPr>
          <w:rFonts w:ascii="Times New Roman" w:hAnsi="Times New Roman" w:cs="Times New Roman"/>
          <w:b/>
          <w:bCs/>
          <w:spacing w:val="-2"/>
          <w:sz w:val="28"/>
          <w:szCs w:val="28"/>
        </w:rPr>
        <w:t>для маломобильных групп населения</w:t>
      </w:r>
    </w:p>
    <w:p w:rsidR="004D4F01" w:rsidRPr="00F01F29" w:rsidRDefault="004D4F01" w:rsidP="0089113F">
      <w:pPr>
        <w:widowControl w:val="0"/>
        <w:spacing w:after="0" w:line="240" w:lineRule="auto"/>
        <w:ind w:firstLine="567"/>
        <w:jc w:val="center"/>
        <w:rPr>
          <w:rFonts w:ascii="Times New Roman" w:hAnsi="Times New Roman" w:cs="Times New Roman"/>
          <w:b/>
          <w:bCs/>
          <w:sz w:val="28"/>
          <w:szCs w:val="28"/>
        </w:rPr>
      </w:pPr>
    </w:p>
    <w:p w:rsidR="004D4F01" w:rsidRPr="00DD4DE9" w:rsidRDefault="004D4F01" w:rsidP="0089113F">
      <w:pPr>
        <w:pStyle w:val="af"/>
        <w:widowControl w:val="0"/>
        <w:ind w:firstLine="567"/>
        <w:jc w:val="center"/>
        <w:rPr>
          <w:rFonts w:ascii="Times New Roman" w:hAnsi="Times New Roman"/>
          <w:b/>
          <w:bCs/>
          <w:spacing w:val="-2"/>
          <w:sz w:val="28"/>
          <w:szCs w:val="28"/>
        </w:rPr>
      </w:pPr>
      <w:r w:rsidRPr="00DD4DE9">
        <w:rPr>
          <w:rFonts w:ascii="Times New Roman" w:hAnsi="Times New Roman"/>
          <w:b/>
          <w:sz w:val="28"/>
          <w:szCs w:val="28"/>
        </w:rPr>
        <w:t>32.</w:t>
      </w:r>
      <w:r w:rsidRPr="00DD4DE9">
        <w:rPr>
          <w:rFonts w:ascii="Times New Roman" w:hAnsi="Times New Roman"/>
          <w:b/>
          <w:bCs/>
          <w:spacing w:val="-2"/>
          <w:sz w:val="28"/>
          <w:szCs w:val="28"/>
        </w:rPr>
        <w:t xml:space="preserve"> Обеспечение доступности объектов социальной и транспортной </w:t>
      </w:r>
    </w:p>
    <w:p w:rsidR="004D4F01" w:rsidRPr="00DD4DE9" w:rsidRDefault="004D4F01" w:rsidP="0089113F">
      <w:pPr>
        <w:pStyle w:val="af"/>
        <w:widowControl w:val="0"/>
        <w:ind w:firstLine="567"/>
        <w:jc w:val="center"/>
        <w:rPr>
          <w:rFonts w:ascii="Times New Roman" w:hAnsi="Times New Roman"/>
          <w:b/>
          <w:sz w:val="28"/>
          <w:szCs w:val="28"/>
        </w:rPr>
      </w:pPr>
      <w:r w:rsidRPr="00DD4DE9">
        <w:rPr>
          <w:rFonts w:ascii="Times New Roman" w:hAnsi="Times New Roman"/>
          <w:b/>
          <w:bCs/>
          <w:spacing w:val="-2"/>
          <w:sz w:val="28"/>
          <w:szCs w:val="28"/>
        </w:rPr>
        <w:t>инфраструктуры для маломобильных групп населения</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sz w:val="28"/>
          <w:szCs w:val="28"/>
        </w:rPr>
      </w:pP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w:t>
      </w:r>
      <w:r w:rsidRPr="00F01F29">
        <w:rPr>
          <w:rFonts w:ascii="Times New Roman" w:hAnsi="Times New Roman" w:cs="Times New Roman"/>
          <w:sz w:val="28"/>
          <w:szCs w:val="28"/>
        </w:rPr>
        <w:t> </w:t>
      </w:r>
      <w:r w:rsidRPr="00F01F29">
        <w:rPr>
          <w:rFonts w:ascii="Times New Roman" w:hAnsi="Times New Roman" w:cs="Times New Roman"/>
          <w:bCs/>
          <w:spacing w:val="-2"/>
          <w:sz w:val="28"/>
          <w:szCs w:val="28"/>
        </w:rPr>
        <w:t>При проектировании и реконструкции объектов социальной инфраструктуры</w:t>
      </w:r>
      <w:r w:rsidRPr="00F01F29">
        <w:rPr>
          <w:rFonts w:ascii="Times New Roman" w:hAnsi="Times New Roman" w:cs="Times New Roman"/>
          <w:bCs/>
          <w:sz w:val="28"/>
          <w:szCs w:val="28"/>
        </w:rPr>
        <w:t xml:space="preserve"> следует </w:t>
      </w:r>
      <w:r w:rsidRPr="00F01F29">
        <w:rPr>
          <w:rFonts w:ascii="Times New Roman" w:hAnsi="Times New Roman" w:cs="Times New Roman"/>
          <w:bCs/>
          <w:spacing w:val="-3"/>
          <w:sz w:val="28"/>
          <w:szCs w:val="28"/>
        </w:rPr>
        <w:t>обеспечивать доступность объектов социальной инфраструктуры</w:t>
      </w:r>
      <w:r w:rsidRPr="00F01F29">
        <w:rPr>
          <w:rFonts w:ascii="Times New Roman" w:hAnsi="Times New Roman" w:cs="Times New Roman"/>
          <w:bCs/>
          <w:sz w:val="28"/>
          <w:szCs w:val="28"/>
        </w:rPr>
        <w:t xml:space="preserve"> для инвалидов и маломобильных групп населения</w:t>
      </w:r>
      <w:r w:rsidRPr="00F01F29">
        <w:rPr>
          <w:rFonts w:ascii="Times New Roman" w:hAnsi="Times New Roman" w:cs="Times New Roman"/>
          <w:bCs/>
          <w:spacing w:val="-2"/>
          <w:sz w:val="28"/>
          <w:szCs w:val="28"/>
        </w:rPr>
        <w:t xml:space="preserve"> в соответствии с требованиями </w:t>
      </w:r>
      <w:r w:rsidRPr="00F01F29">
        <w:rPr>
          <w:rFonts w:ascii="Times New Roman" w:hAnsi="Times New Roman" w:cs="Times New Roman"/>
          <w:sz w:val="28"/>
          <w:szCs w:val="28"/>
        </w:rPr>
        <w:t>Федерального закона от 24.11.1995 № 181-ФЗ «О социальной защите инвалидов в Российской Федерации»,СП 59.13330.2012</w:t>
      </w:r>
      <w:r w:rsidRPr="00F01F29">
        <w:rPr>
          <w:rFonts w:ascii="Times New Roman" w:hAnsi="Times New Roman" w:cs="Times New Roman"/>
          <w:bCs/>
          <w:sz w:val="28"/>
          <w:szCs w:val="28"/>
        </w:rPr>
        <w:t>, СП 35-101, СП 35-102,</w:t>
      </w:r>
      <w:r w:rsidRPr="00F01F29">
        <w:rPr>
          <w:rFonts w:ascii="Times New Roman" w:hAnsi="Times New Roman" w:cs="Times New Roman"/>
          <w:bCs/>
          <w:spacing w:val="-2"/>
          <w:sz w:val="28"/>
          <w:szCs w:val="28"/>
        </w:rPr>
        <w:t xml:space="preserve"> СП 31-102, СП 35-103, ВСН 62-91*, РДС 35-201.</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.2. Перечень объектов, доступных для инвалидов и других маломобильных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.3. 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жилые и административные здания и сооружения;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объекты культуры и культурно-зрелищные сооружения (театры, библиотеки, музеи, места отправления религиозных обрядов и т. д.);</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3) объекты и организации образования и науки, здравоохранения и социальной защиты населения;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5) гостиницы, отели, иные места временного проживания;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10) тротуары, переходы улиц, дорог и магистралей;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11) прилегающие к вышеперечисленным зданиям и сооружениям территории и площади.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1) беспрепятственное передвижение по участку к зданию или по территории предприятия, комплекса сооружений; </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досягаемость мест целевого посещения и беспрепятственность перемещения внутри зданий и сооружений;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безопасность путей движения (в том числе эвакуационных), а также мест проживания, обслуживания и приложения труда;</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информаци</w:t>
      </w:r>
      <w:r w:rsidRPr="00F01F29">
        <w:rPr>
          <w:rFonts w:ascii="Times New Roman" w:hAnsi="Times New Roman" w:cs="Times New Roman"/>
          <w:bCs/>
          <w:spacing w:val="-2"/>
          <w:sz w:val="28"/>
          <w:szCs w:val="28"/>
        </w:rPr>
        <w:t xml:space="preserve">онную поддержку </w:t>
      </w:r>
      <w:r w:rsidRPr="00F01F29">
        <w:rPr>
          <w:rFonts w:ascii="Times New Roman" w:hAnsi="Times New Roman" w:cs="Times New Roman"/>
          <w:bCs/>
          <w:sz w:val="28"/>
          <w:szCs w:val="28"/>
        </w:rPr>
        <w:t xml:space="preserve">маломобильных групп населения </w:t>
      </w:r>
      <w:r w:rsidRPr="00F01F29">
        <w:rPr>
          <w:rFonts w:ascii="Times New Roman" w:hAnsi="Times New Roman" w:cs="Times New Roman"/>
          <w:bCs/>
          <w:spacing w:val="-2"/>
          <w:sz w:val="28"/>
          <w:szCs w:val="28"/>
        </w:rPr>
        <w:t>на всех путях движения.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.5. Жилые районы населенных пунктов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32.6. Уклоны пешеходных дорожек и тротуаров, которые предназначаются для пользования инвалидами на креслах-колясках и 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12 м пути с устройством горизонтальных промежуточных площадок вдоль спуска.</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32.7. Ширина пешеходного пути через островок безопасности в местах перехода через проезжую часть улиц должна быть не менее 3 м, длина – не менее 2 м.</w:t>
      </w:r>
    </w:p>
    <w:p w:rsidR="004D4F01" w:rsidRPr="00F01F29" w:rsidRDefault="004D4F01" w:rsidP="0089113F">
      <w:pPr>
        <w:pStyle w:val="S0"/>
        <w:widowControl w:val="0"/>
        <w:spacing w:line="240" w:lineRule="auto"/>
        <w:ind w:firstLine="567"/>
        <w:rPr>
          <w:rFonts w:ascii="Times New Roman" w:hAnsi="Times New Roman"/>
          <w:sz w:val="28"/>
          <w:szCs w:val="28"/>
        </w:rPr>
      </w:pPr>
      <w:r w:rsidRPr="00F01F29">
        <w:rPr>
          <w:rFonts w:ascii="Times New Roman" w:hAnsi="Times New Roman"/>
          <w:sz w:val="28"/>
          <w:szCs w:val="28"/>
        </w:rPr>
        <w:t>32.8. Опасные для инвалидов участки и пространства следует огораживать бортовым камнем высотой не менее 0,1 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.9. Объекты социальной инфраструктуры должны оснащаться следующими специальными приспособлениями и оборудованием:</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2) телефонами-автоматами или иными средствами связи, доступными для инвалидов;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3) санитарно-гигиеническими помещениями;</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4) пандусами и поручнями у лестниц при входах в здания;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7) специальными указателями маршрутов движения инвалидов по территории вокзалов, парков и других рекреационных зон;</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 xml:space="preserve">8) пандусами и поручнями у лестниц привокзальных площадей, платформ, </w:t>
      </w:r>
      <w:r w:rsidRPr="00F01F29">
        <w:rPr>
          <w:rFonts w:ascii="Times New Roman" w:hAnsi="Times New Roman" w:cs="Times New Roman"/>
          <w:bCs/>
          <w:spacing w:val="-2"/>
          <w:sz w:val="28"/>
          <w:szCs w:val="28"/>
        </w:rPr>
        <w:t>остановок маршрутных транспортных средств и мест посадки и высадки пассажиров;</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bCs/>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4D4F01" w:rsidRPr="00F01F29" w:rsidRDefault="004D4F01" w:rsidP="0089113F">
      <w:pPr>
        <w:widowControl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F01F29">
        <w:rPr>
          <w:spacing w:val="-3"/>
          <w:sz w:val="28"/>
          <w:szCs w:val="28"/>
        </w:rPr>
        <w:t>инвалидов и маломобильных лиц в здания. Эти пути должны стыковаться с внешними</w:t>
      </w:r>
      <w:r w:rsidRPr="00F01F29">
        <w:rPr>
          <w:sz w:val="28"/>
          <w:szCs w:val="28"/>
        </w:rPr>
        <w:t xml:space="preserve"> по отношению к участку коммуникациями и остановками городского транспорта.</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1,8 м с учетом габаритных размеров кресел-колясок. В условиях сложившейся застройки при невозможности достижения нормативных параметров ширины пути движения следует предусматривать </w:t>
      </w:r>
      <w:r w:rsidRPr="00F01F29">
        <w:rPr>
          <w:rFonts w:ascii="Times New Roman" w:hAnsi="Times New Roman" w:cs="Times New Roman"/>
          <w:bCs/>
          <w:spacing w:val="-2"/>
          <w:sz w:val="28"/>
          <w:szCs w:val="28"/>
        </w:rPr>
        <w:t>устройство горизонтальных площадок размером не менее 1,6×1,6 м через каждые 60 - </w:t>
      </w:r>
      <w:r w:rsidRPr="00F01F29">
        <w:rPr>
          <w:rFonts w:ascii="Times New Roman" w:hAnsi="Times New Roman" w:cs="Times New Roman"/>
          <w:bCs/>
          <w:sz w:val="28"/>
          <w:szCs w:val="28"/>
        </w:rPr>
        <w:t>100 м пути для обеспечения возможности разъезда инвалидов на креслах-колясках.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pacing w:val="-2"/>
          <w:sz w:val="28"/>
          <w:szCs w:val="28"/>
        </w:rPr>
      </w:pPr>
      <w:r w:rsidRPr="00F01F29">
        <w:rPr>
          <w:rFonts w:ascii="Times New Roman" w:hAnsi="Times New Roman" w:cs="Times New Roman"/>
          <w:sz w:val="28"/>
          <w:szCs w:val="28"/>
        </w:rPr>
        <w:t>32</w:t>
      </w:r>
      <w:r w:rsidRPr="00F01F29">
        <w:rPr>
          <w:rFonts w:ascii="Times New Roman" w:hAnsi="Times New Roman" w:cs="Times New Roman"/>
          <w:bCs/>
          <w:spacing w:val="-2"/>
          <w:sz w:val="28"/>
          <w:szCs w:val="28"/>
        </w:rPr>
        <w:t xml:space="preserve">.14. На открытых автостоянках около объектов социальной инфраструктуры на расстоянии не далее 50 м от входа, а при жилых зданиях – не далее 100 м, следует выделять до 10% мест (но не менее одного места) для транспорта инвалидов с учетом ширины зоны для парковки не менее 3,5 м. </w:t>
      </w:r>
    </w:p>
    <w:p w:rsidR="004D4F01" w:rsidRPr="00F01F29" w:rsidRDefault="004D4F01" w:rsidP="0089113F">
      <w:pPr>
        <w:pStyle w:val="a6"/>
        <w:widowControl w:val="0"/>
        <w:spacing w:before="0" w:beforeAutospacing="0" w:after="0" w:afterAutospacing="0"/>
        <w:ind w:firstLine="567"/>
        <w:jc w:val="both"/>
        <w:rPr>
          <w:sz w:val="28"/>
          <w:szCs w:val="28"/>
        </w:rPr>
      </w:pPr>
      <w:r w:rsidRPr="00F01F29">
        <w:rPr>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4D4F01" w:rsidRPr="00F01F29" w:rsidRDefault="004D4F01" w:rsidP="0089113F">
      <w:pPr>
        <w:widowControl w:val="0"/>
        <w:autoSpaceDE w:val="0"/>
        <w:autoSpaceDN w:val="0"/>
        <w:adjustRightInd w:val="0"/>
        <w:spacing w:after="0" w:line="240" w:lineRule="auto"/>
        <w:ind w:firstLine="567"/>
        <w:jc w:val="both"/>
        <w:rPr>
          <w:rFonts w:ascii="Times New Roman" w:hAnsi="Times New Roman" w:cs="Times New Roman"/>
          <w:bCs/>
          <w:sz w:val="28"/>
          <w:szCs w:val="28"/>
        </w:rPr>
      </w:pPr>
      <w:r w:rsidRPr="00F01F29">
        <w:rPr>
          <w:rFonts w:ascii="Times New Roman" w:hAnsi="Times New Roman" w:cs="Times New Roman"/>
          <w:sz w:val="28"/>
          <w:szCs w:val="28"/>
        </w:rPr>
        <w:t>32</w:t>
      </w:r>
      <w:r w:rsidRPr="00F01F29">
        <w:rPr>
          <w:rFonts w:ascii="Times New Roman" w:hAnsi="Times New Roman" w:cs="Times New Roman"/>
          <w:bCs/>
          <w:sz w:val="28"/>
          <w:szCs w:val="28"/>
        </w:rPr>
        <w:t>.16.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100 м.</w:t>
      </w:r>
    </w:p>
    <w:p w:rsidR="0028278D" w:rsidRPr="00F01F29" w:rsidRDefault="0028278D" w:rsidP="0089113F">
      <w:pPr>
        <w:autoSpaceDE w:val="0"/>
        <w:autoSpaceDN w:val="0"/>
        <w:adjustRightInd w:val="0"/>
        <w:spacing w:after="0" w:line="240" w:lineRule="auto"/>
        <w:ind w:firstLine="567"/>
        <w:jc w:val="both"/>
        <w:rPr>
          <w:rFonts w:ascii="Times New Roman" w:hAnsi="Times New Roman" w:cs="Times New Roman"/>
          <w:sz w:val="28"/>
          <w:szCs w:val="28"/>
        </w:rPr>
      </w:pPr>
    </w:p>
    <w:p w:rsidR="00B21D3C" w:rsidRPr="00F01F29" w:rsidRDefault="00B21D3C" w:rsidP="0089113F">
      <w:pPr>
        <w:autoSpaceDE w:val="0"/>
        <w:autoSpaceDN w:val="0"/>
        <w:adjustRightInd w:val="0"/>
        <w:spacing w:after="0" w:line="240" w:lineRule="auto"/>
        <w:ind w:firstLine="567"/>
        <w:jc w:val="both"/>
        <w:rPr>
          <w:rFonts w:ascii="Times New Roman" w:hAnsi="Times New Roman" w:cs="Times New Roman"/>
          <w:sz w:val="28"/>
          <w:szCs w:val="28"/>
        </w:rPr>
      </w:pPr>
    </w:p>
    <w:p w:rsidR="00F01F29" w:rsidRDefault="00F01F29" w:rsidP="0089113F">
      <w:pPr>
        <w:pStyle w:val="Default"/>
        <w:ind w:firstLine="567"/>
        <w:jc w:val="center"/>
        <w:rPr>
          <w:b/>
          <w:bCs/>
          <w:sz w:val="28"/>
          <w:szCs w:val="28"/>
        </w:rPr>
      </w:pPr>
    </w:p>
    <w:p w:rsidR="00F01F29" w:rsidRDefault="00F01F29" w:rsidP="0089113F">
      <w:pPr>
        <w:pStyle w:val="Default"/>
        <w:ind w:firstLine="567"/>
        <w:jc w:val="center"/>
        <w:rPr>
          <w:b/>
          <w:bCs/>
          <w:sz w:val="28"/>
          <w:szCs w:val="28"/>
        </w:rPr>
      </w:pPr>
    </w:p>
    <w:p w:rsidR="004D4F01" w:rsidRPr="004552C5" w:rsidRDefault="004D4F01" w:rsidP="0089113F">
      <w:pPr>
        <w:pStyle w:val="Default"/>
        <w:ind w:firstLine="567"/>
        <w:jc w:val="center"/>
        <w:rPr>
          <w:b/>
          <w:bCs/>
          <w:sz w:val="28"/>
          <w:szCs w:val="28"/>
        </w:rPr>
      </w:pPr>
      <w:r w:rsidRPr="004552C5">
        <w:rPr>
          <w:b/>
          <w:bCs/>
          <w:sz w:val="28"/>
          <w:szCs w:val="28"/>
        </w:rPr>
        <w:t>Материалы по обоснованию расчетных показателей</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законодательных актов Российской Федерации</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Воздушный кодекс Российской Федерации от 19.03.1997№60-ФЗ; </w:t>
      </w:r>
    </w:p>
    <w:p w:rsidR="004D4F01" w:rsidRPr="004552C5" w:rsidRDefault="004D4F01" w:rsidP="0089113F">
      <w:pPr>
        <w:pStyle w:val="Default"/>
        <w:ind w:firstLine="567"/>
        <w:jc w:val="both"/>
        <w:rPr>
          <w:sz w:val="28"/>
          <w:szCs w:val="28"/>
        </w:rPr>
      </w:pPr>
      <w:r w:rsidRPr="004552C5">
        <w:rPr>
          <w:sz w:val="28"/>
          <w:szCs w:val="28"/>
        </w:rPr>
        <w:t xml:space="preserve">- Кодекс внутреннего водного транспорта Российской Федерации от 07.03.2001 № 24-ФЗ; </w:t>
      </w:r>
    </w:p>
    <w:p w:rsidR="004D4F01" w:rsidRPr="004552C5" w:rsidRDefault="004D4F01" w:rsidP="0089113F">
      <w:pPr>
        <w:pStyle w:val="Default"/>
        <w:ind w:firstLine="567"/>
        <w:jc w:val="both"/>
        <w:rPr>
          <w:sz w:val="28"/>
          <w:szCs w:val="28"/>
        </w:rPr>
      </w:pPr>
      <w:r w:rsidRPr="004552C5">
        <w:rPr>
          <w:sz w:val="28"/>
          <w:szCs w:val="28"/>
        </w:rPr>
        <w:t xml:space="preserve">- Земельный кодекс Российской Федерации от 25.10.2001№136-ФЗ; </w:t>
      </w:r>
    </w:p>
    <w:p w:rsidR="004D4F01" w:rsidRPr="004552C5" w:rsidRDefault="004D4F01" w:rsidP="0089113F">
      <w:pPr>
        <w:pStyle w:val="Default"/>
        <w:ind w:firstLine="567"/>
        <w:jc w:val="both"/>
        <w:rPr>
          <w:sz w:val="28"/>
          <w:szCs w:val="28"/>
        </w:rPr>
      </w:pPr>
      <w:r w:rsidRPr="004552C5">
        <w:rPr>
          <w:sz w:val="28"/>
          <w:szCs w:val="28"/>
        </w:rPr>
        <w:t xml:space="preserve">- Жилищный кодекс Российской Федерации от 29.12.2004 №188-ФЗ; </w:t>
      </w:r>
    </w:p>
    <w:p w:rsidR="004D4F01" w:rsidRPr="004552C5" w:rsidRDefault="004D4F01" w:rsidP="0089113F">
      <w:pPr>
        <w:pStyle w:val="Default"/>
        <w:ind w:firstLine="567"/>
        <w:jc w:val="both"/>
        <w:rPr>
          <w:sz w:val="28"/>
          <w:szCs w:val="28"/>
        </w:rPr>
      </w:pPr>
      <w:r w:rsidRPr="004552C5">
        <w:rPr>
          <w:sz w:val="28"/>
          <w:szCs w:val="28"/>
        </w:rPr>
        <w:t xml:space="preserve">- Градостроительный кодекс Российской Федерации от 29.12.2004 № 190-ФЗ; </w:t>
      </w:r>
    </w:p>
    <w:p w:rsidR="004D4F01" w:rsidRPr="004552C5" w:rsidRDefault="004D4F01" w:rsidP="0089113F">
      <w:pPr>
        <w:pStyle w:val="Default"/>
        <w:ind w:firstLine="567"/>
        <w:jc w:val="both"/>
        <w:rPr>
          <w:sz w:val="28"/>
          <w:szCs w:val="28"/>
        </w:rPr>
      </w:pPr>
      <w:r w:rsidRPr="004552C5">
        <w:rPr>
          <w:sz w:val="28"/>
          <w:szCs w:val="28"/>
        </w:rPr>
        <w:t xml:space="preserve">- Водный кодекс Российской Федерации от 03.06.2006 №74-ФЗ; </w:t>
      </w:r>
    </w:p>
    <w:p w:rsidR="004D4F01" w:rsidRPr="004552C5" w:rsidRDefault="004D4F01" w:rsidP="0089113F">
      <w:pPr>
        <w:pStyle w:val="Default"/>
        <w:ind w:firstLine="567"/>
        <w:jc w:val="both"/>
        <w:rPr>
          <w:sz w:val="28"/>
          <w:szCs w:val="28"/>
        </w:rPr>
      </w:pPr>
      <w:r w:rsidRPr="004552C5">
        <w:rPr>
          <w:sz w:val="28"/>
          <w:szCs w:val="28"/>
        </w:rPr>
        <w:t xml:space="preserve">- Лесной кодекс Российской Федерации от 04.12.2006 №200-ФЗ; </w:t>
      </w:r>
    </w:p>
    <w:p w:rsidR="004D4F01" w:rsidRPr="004552C5" w:rsidRDefault="004D4F01" w:rsidP="0089113F">
      <w:pPr>
        <w:pStyle w:val="Default"/>
        <w:ind w:firstLine="567"/>
        <w:jc w:val="both"/>
        <w:rPr>
          <w:sz w:val="28"/>
          <w:szCs w:val="28"/>
        </w:rPr>
      </w:pPr>
      <w:r w:rsidRPr="004552C5">
        <w:rPr>
          <w:sz w:val="28"/>
          <w:szCs w:val="28"/>
        </w:rPr>
        <w:t xml:space="preserve">- Закон Российской Федерации от 21.02.1992 №2395-1 «О недрах»;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21.12.1994 № 68-ФЗ «О защите населения и территорий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23.02.1995 № 26-ФЗ «О природных лечебных ресурсах, лечебно-оздоровительных местностях и курортах»;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14.03.1995 №33-ФЗ «Об особо охраняемых природных территориях»;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24.11.1995 №181-ФЗ «О социальной защите инвалидов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10.12.1995№ 196-ФЗ «О безопасности дорожного движения»;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09.01.1996 № 3-ФЗ «О радиационной безопасности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12.01.1996 № 8-ФЗ «О погребении и похоронном деле»;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21.07.1997 № 116-ФЗ «О промышленной безопасности опасных производственных объектов»;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12.02.1998 № 28-ФЗ «О гражданской обороне»;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15.04.1998 № 66-ФЗ «О садоводческих, огороднических и дачных некоммерческих объединениях граждан»;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24.06.1998 № 89-ФЗ «Об отходах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30.03.1999 № 52-Ф3 «О санитарно-эпидемиологическом благополучии населения»;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31.03.1999 № 69-ФЗ «О газоснабжении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04.05.1999 № 96-Ф3 «Об охране атмосферного воздуха»;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10.01.2002 № 7-ФЗ «Об охране окружающей среды»;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25.06.2002 № 73-ФЗ «Об объектах культурного наследия (памятниках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27.12.2002 № 184-ФЗ «О техническом регулировании»; </w:t>
      </w:r>
    </w:p>
    <w:p w:rsidR="004D4F01" w:rsidRPr="004552C5" w:rsidRDefault="004D4F01" w:rsidP="0089113F">
      <w:pPr>
        <w:pStyle w:val="Default"/>
        <w:ind w:firstLine="567"/>
        <w:jc w:val="both"/>
      </w:pPr>
      <w:r w:rsidRPr="004552C5">
        <w:rPr>
          <w:sz w:val="28"/>
          <w:szCs w:val="28"/>
        </w:rPr>
        <w:t>- Федеральный закон от 10.01.2003 № 17-ФЗ «О железнодорожном транспорте в Российской Федерации»;</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06.10.2003 № 131-ФЗ «Об общих принципах организации местного самоуправления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21.12.2004 № 172-ФЗ «О переводе земель или земельных участков из одной категории в другую»;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30.12.2004 № 210-Ф3 «Об основах регулирования тарифов организаций коммунального комплекса»;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30.12.2006 № 271-ФЗ «О розничных рынках и о внесении изменений в Трудовой кодекс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22.07.2008 № 123-ФЗ «Технический регламент о требованиях пожарной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28.12.2009 № 381-ФЗ «Об основах государственного регулирования торговой деятельности 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Федеральный закон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Подзаконные правовые акты Российской Федерации</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02.10.1992 № 1156 «О мерах по формированию доступной для инвалидов среды жизнедеятельности»; </w:t>
      </w:r>
    </w:p>
    <w:p w:rsidR="004D4F01" w:rsidRPr="004552C5" w:rsidRDefault="004D4F01" w:rsidP="0089113F">
      <w:pPr>
        <w:pStyle w:val="Default"/>
        <w:ind w:firstLine="567"/>
        <w:jc w:val="both"/>
        <w:rPr>
          <w:sz w:val="28"/>
          <w:szCs w:val="28"/>
        </w:rPr>
      </w:pPr>
      <w:r w:rsidRPr="004552C5">
        <w:rPr>
          <w:sz w:val="28"/>
          <w:szCs w:val="28"/>
        </w:rPr>
        <w:t xml:space="preserve">- Указ Президента Российской Федерации от 30.11.1992 № 1487 «Об особо ценных объектах культурного наследия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20.11.2000 № 878 «Об утверждении Правил охраны газораспределительных сетей»;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30.12.2003 № 794 «О единой государственной системе предупреждения и ликвидации чрезвычайных ситуаций»;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20.06.2006 № 384 «Об утверждении Правил определения границ зон охраняемых объектов и согласования градостроительных регламентов для таких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12.10.2006 № 611 «О порядке установления и использования полос отвода и охранных зон железных дорог»; </w:t>
      </w:r>
    </w:p>
    <w:p w:rsidR="004D4F01" w:rsidRPr="004552C5" w:rsidRDefault="004D4F01" w:rsidP="0089113F">
      <w:pPr>
        <w:pStyle w:val="Default"/>
        <w:ind w:firstLine="567"/>
        <w:jc w:val="both"/>
      </w:pPr>
      <w:r w:rsidRPr="004552C5">
        <w:rPr>
          <w:sz w:val="28"/>
          <w:szCs w:val="28"/>
        </w:rPr>
        <w:t>- постановление Правительства Российской Федерации от 21.05.2007 № 304 «О классификации чрезвычайных ситуаций природного и техногенного характера»;</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24.09.2010 № 754 «Об утверждении Правил установления нормативов минимальной обеспеченности населения площадью торговых объектов»;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22.12.2011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18.04.2014 № 360 «Об определении границ зон затопления, подтопления»;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распоряжение Правительства Российской Федерации от 21.06.2010 № 1047-р; </w:t>
      </w:r>
    </w:p>
    <w:p w:rsidR="004D4F01" w:rsidRPr="004552C5" w:rsidRDefault="004D4F01" w:rsidP="0089113F">
      <w:pPr>
        <w:pStyle w:val="Default"/>
        <w:ind w:firstLine="567"/>
        <w:jc w:val="both"/>
        <w:rPr>
          <w:sz w:val="28"/>
          <w:szCs w:val="28"/>
        </w:rPr>
      </w:pPr>
      <w:r w:rsidRPr="004552C5">
        <w:rPr>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 </w:t>
      </w:r>
    </w:p>
    <w:p w:rsidR="004D4F01" w:rsidRPr="004552C5" w:rsidRDefault="004D4F01" w:rsidP="0089113F">
      <w:pPr>
        <w:pStyle w:val="Default"/>
        <w:ind w:firstLine="567"/>
        <w:jc w:val="both"/>
      </w:pPr>
      <w:r w:rsidRPr="004552C5">
        <w:rPr>
          <w:sz w:val="28"/>
          <w:szCs w:val="28"/>
        </w:rPr>
        <w:t>- 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p>
    <w:p w:rsidR="004D4F01" w:rsidRPr="004552C5" w:rsidRDefault="004D4F01" w:rsidP="0089113F">
      <w:pPr>
        <w:pStyle w:val="Default"/>
        <w:ind w:firstLine="567"/>
        <w:jc w:val="both"/>
        <w:rPr>
          <w:sz w:val="28"/>
          <w:szCs w:val="28"/>
        </w:rPr>
      </w:pPr>
      <w:r w:rsidRPr="004552C5">
        <w:rPr>
          <w:sz w:val="28"/>
          <w:szCs w:val="28"/>
        </w:rPr>
        <w:t xml:space="preserve">- 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 </w:t>
      </w:r>
    </w:p>
    <w:p w:rsidR="004D4F01" w:rsidRPr="004552C5" w:rsidRDefault="004D4F01" w:rsidP="0089113F">
      <w:pPr>
        <w:pStyle w:val="Default"/>
        <w:ind w:firstLine="567"/>
        <w:jc w:val="both"/>
        <w:rPr>
          <w:sz w:val="28"/>
          <w:szCs w:val="28"/>
        </w:rPr>
      </w:pPr>
      <w:r w:rsidRPr="004552C5">
        <w:rPr>
          <w:sz w:val="28"/>
          <w:szCs w:val="28"/>
        </w:rPr>
        <w:t xml:space="preserve">- 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 </w:t>
      </w:r>
    </w:p>
    <w:p w:rsidR="004D4F01" w:rsidRPr="004552C5" w:rsidRDefault="004D4F01" w:rsidP="0089113F">
      <w:pPr>
        <w:pStyle w:val="Default"/>
        <w:ind w:firstLine="567"/>
        <w:jc w:val="both"/>
        <w:rPr>
          <w:sz w:val="28"/>
          <w:szCs w:val="28"/>
        </w:rPr>
      </w:pPr>
    </w:p>
    <w:p w:rsidR="004D4F01" w:rsidRPr="00DD4DE9" w:rsidRDefault="004D4F01" w:rsidP="0089113F">
      <w:pPr>
        <w:pStyle w:val="Default"/>
        <w:ind w:firstLine="567"/>
        <w:jc w:val="center"/>
        <w:rPr>
          <w:b/>
          <w:sz w:val="28"/>
          <w:szCs w:val="28"/>
        </w:rPr>
      </w:pPr>
      <w:r w:rsidRPr="00DD4DE9">
        <w:rPr>
          <w:b/>
          <w:sz w:val="28"/>
          <w:szCs w:val="28"/>
        </w:rPr>
        <w:t>Законы и иные нормативные правовые акты Алтайского края</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17.03.1998 № 15-ЗС «О защите населения и территории Алтайского края от чрезвычайных ситуаций природного и техногенного характера»;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01.03.2008 № 28-ЗС «Об административно-территориальном устройстве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29.12.2009 № 120-ЗС «О градостроительной деятельности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закон Алтайского края от 06.12.2010 № 110-ЗС «О пчеловодстве»;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08.05.2007 № 195 «Об основных требованиях к торговым местам и размерах площади рынков на территории Алтайского края»;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4D4F01" w:rsidRPr="004552C5" w:rsidRDefault="004D4F01" w:rsidP="0089113F">
      <w:pPr>
        <w:pStyle w:val="Default"/>
        <w:ind w:firstLine="567"/>
        <w:jc w:val="both"/>
        <w:rPr>
          <w:sz w:val="28"/>
          <w:szCs w:val="28"/>
        </w:rPr>
      </w:pPr>
      <w:r w:rsidRPr="004552C5">
        <w:rPr>
          <w:sz w:val="28"/>
          <w:szCs w:val="28"/>
        </w:rPr>
        <w:t xml:space="preserve">- постановление Администрации края от 06.05.2014 № 220 «О памятниках природы краевого значения». </w:t>
      </w: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Государственные стандарты Российской Федерации (ГОСТ)</w:t>
      </w:r>
    </w:p>
    <w:p w:rsidR="004D4F01" w:rsidRPr="00DD4DE9" w:rsidRDefault="004D4F01" w:rsidP="0089113F">
      <w:pPr>
        <w:pStyle w:val="Default"/>
        <w:ind w:firstLine="567"/>
        <w:jc w:val="center"/>
        <w:rPr>
          <w:b/>
          <w:sz w:val="28"/>
          <w:szCs w:val="28"/>
        </w:rPr>
      </w:pPr>
    </w:p>
    <w:p w:rsidR="00DD4DE9" w:rsidRDefault="004D4F01" w:rsidP="0089113F">
      <w:pPr>
        <w:pStyle w:val="Default"/>
        <w:ind w:firstLine="567"/>
        <w:jc w:val="center"/>
        <w:rPr>
          <w:b/>
          <w:sz w:val="28"/>
          <w:szCs w:val="28"/>
        </w:rPr>
      </w:pPr>
      <w:r w:rsidRPr="00DD4DE9">
        <w:rPr>
          <w:b/>
          <w:sz w:val="28"/>
          <w:szCs w:val="28"/>
        </w:rPr>
        <w:t xml:space="preserve">Перечень национальных стандартов, применяемых </w:t>
      </w:r>
    </w:p>
    <w:p w:rsidR="004D4F01" w:rsidRPr="00DD4DE9" w:rsidRDefault="004D4F01" w:rsidP="0089113F">
      <w:pPr>
        <w:pStyle w:val="Default"/>
        <w:ind w:firstLine="567"/>
        <w:jc w:val="center"/>
        <w:rPr>
          <w:b/>
          <w:sz w:val="28"/>
          <w:szCs w:val="28"/>
        </w:rPr>
      </w:pPr>
      <w:r w:rsidRPr="00DD4DE9">
        <w:rPr>
          <w:b/>
          <w:sz w:val="28"/>
          <w:szCs w:val="28"/>
        </w:rPr>
        <w:t>на обязательной 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rPr>
      </w:pPr>
      <w:r w:rsidRPr="00DD4DE9">
        <w:rPr>
          <w:b/>
          <w:sz w:val="28"/>
          <w:szCs w:val="28"/>
        </w:rPr>
        <w:t>от 26.12.2014 № 1521)</w:t>
      </w:r>
    </w:p>
    <w:p w:rsidR="004D4F01" w:rsidRPr="004552C5" w:rsidRDefault="004D4F01" w:rsidP="0089113F">
      <w:pPr>
        <w:pStyle w:val="Default"/>
        <w:ind w:firstLine="567"/>
        <w:jc w:val="both"/>
      </w:pPr>
    </w:p>
    <w:p w:rsidR="004D4F01" w:rsidRPr="004552C5" w:rsidRDefault="004D4F01" w:rsidP="0089113F">
      <w:pPr>
        <w:pStyle w:val="Default"/>
        <w:ind w:firstLine="567"/>
        <w:jc w:val="both"/>
        <w:rPr>
          <w:sz w:val="28"/>
          <w:szCs w:val="28"/>
        </w:rPr>
      </w:pPr>
      <w:r w:rsidRPr="004552C5">
        <w:rPr>
          <w:sz w:val="28"/>
          <w:szCs w:val="28"/>
        </w:rPr>
        <w:t xml:space="preserve">ГОСТ Р 54257-2010 «Надежность строительных конструкций и оснований. Основные положения и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31937-2011 «Здания и сооружения. Правила обследования и мониторинга технического состояния». </w:t>
      </w:r>
    </w:p>
    <w:p w:rsidR="004D4F01" w:rsidRPr="004552C5" w:rsidRDefault="004D4F01" w:rsidP="0089113F">
      <w:pPr>
        <w:pStyle w:val="Default"/>
        <w:ind w:firstLine="567"/>
        <w:jc w:val="both"/>
        <w:rPr>
          <w:sz w:val="28"/>
          <w:szCs w:val="28"/>
        </w:rPr>
      </w:pPr>
      <w:r w:rsidRPr="004552C5">
        <w:rPr>
          <w:sz w:val="28"/>
          <w:szCs w:val="28"/>
        </w:rPr>
        <w:t xml:space="preserve">Перечень национальных стандартов, применяемых на добровольной основе ГОСТ Р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Р 22.0.010-96 «Правила нанесения на карты обстановки о чрезвычайных ситуациях»; </w:t>
      </w:r>
    </w:p>
    <w:p w:rsidR="004D4F01" w:rsidRPr="004552C5" w:rsidRDefault="004D4F01" w:rsidP="0089113F">
      <w:pPr>
        <w:pStyle w:val="Default"/>
        <w:ind w:firstLine="567"/>
        <w:jc w:val="both"/>
        <w:rPr>
          <w:sz w:val="28"/>
          <w:szCs w:val="28"/>
        </w:rPr>
      </w:pPr>
      <w:r w:rsidRPr="004552C5">
        <w:rPr>
          <w:sz w:val="28"/>
          <w:szCs w:val="28"/>
        </w:rPr>
        <w:t xml:space="preserve">ГОСТ 17.0.0.01-76* «Система стандартов области охраны природы и улучшения использования природных ресурсов.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9720-76 «Габариты приближения строений и подвижного состава железных дорог колеи 750 мм»; </w:t>
      </w:r>
    </w:p>
    <w:p w:rsidR="004D4F01" w:rsidRPr="004552C5" w:rsidRDefault="004D4F01" w:rsidP="0089113F">
      <w:pPr>
        <w:pStyle w:val="Default"/>
        <w:ind w:firstLine="567"/>
        <w:jc w:val="both"/>
        <w:rPr>
          <w:sz w:val="28"/>
          <w:szCs w:val="28"/>
        </w:rPr>
      </w:pPr>
      <w:r w:rsidRPr="004552C5">
        <w:rPr>
          <w:sz w:val="28"/>
          <w:szCs w:val="28"/>
        </w:rPr>
        <w:t xml:space="preserve">ГОСТ 17.6.3.01-78* «Охрана природы. Флора. Охрана и рациональное использование лесов зеленых зон городов. Общие требования»; </w:t>
      </w:r>
    </w:p>
    <w:p w:rsidR="004D4F01" w:rsidRPr="004552C5" w:rsidRDefault="004D4F01" w:rsidP="0089113F">
      <w:pPr>
        <w:pStyle w:val="Default"/>
        <w:ind w:firstLine="567"/>
        <w:jc w:val="both"/>
        <w:rPr>
          <w:sz w:val="28"/>
          <w:szCs w:val="28"/>
        </w:rPr>
      </w:pPr>
      <w:r w:rsidRPr="004552C5">
        <w:rPr>
          <w:sz w:val="28"/>
          <w:szCs w:val="28"/>
        </w:rPr>
        <w:t xml:space="preserve">ГОСТ 17.5.3.01-78 «Охрана природы. Земли. Состав и размер зеленых зон городов»; </w:t>
      </w:r>
    </w:p>
    <w:p w:rsidR="004D4F01" w:rsidRPr="004552C5" w:rsidRDefault="004D4F01" w:rsidP="0089113F">
      <w:pPr>
        <w:pStyle w:val="Default"/>
        <w:ind w:firstLine="567"/>
        <w:jc w:val="both"/>
        <w:rPr>
          <w:sz w:val="28"/>
          <w:szCs w:val="28"/>
        </w:rPr>
      </w:pPr>
      <w:r w:rsidRPr="004552C5">
        <w:rPr>
          <w:sz w:val="28"/>
          <w:szCs w:val="28"/>
        </w:rPr>
        <w:t xml:space="preserve">ГОСТ 23337-78* «Шум. Методы измерения шума на селитебной территории и в помещениях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ГОСТ 17.1.1.04-80 «Охрана природы. Гидросфера. Классификация подземных вод по целям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ГОСТ 17.1.5.02-80 «Охрана природы. Гидросфера. Гигиенические требования к зонам рекреации водных объектов»; </w:t>
      </w:r>
    </w:p>
    <w:p w:rsidR="004D4F01" w:rsidRPr="004552C5" w:rsidRDefault="004D4F01" w:rsidP="0089113F">
      <w:pPr>
        <w:pStyle w:val="Default"/>
        <w:ind w:firstLine="567"/>
        <w:jc w:val="both"/>
        <w:rPr>
          <w:sz w:val="28"/>
          <w:szCs w:val="28"/>
        </w:rPr>
      </w:pPr>
      <w:r w:rsidRPr="004552C5">
        <w:rPr>
          <w:sz w:val="28"/>
          <w:szCs w:val="28"/>
        </w:rPr>
        <w:t xml:space="preserve">ГОСТ 17.5.3.03-80 «Охрана природы. Земли. Общие требования к гидролесомелиорации»; </w:t>
      </w:r>
    </w:p>
    <w:p w:rsidR="004D4F01" w:rsidRPr="004552C5" w:rsidRDefault="004D4F01" w:rsidP="0089113F">
      <w:pPr>
        <w:pStyle w:val="Default"/>
        <w:ind w:firstLine="567"/>
        <w:jc w:val="both"/>
        <w:rPr>
          <w:sz w:val="28"/>
          <w:szCs w:val="28"/>
        </w:rPr>
      </w:pPr>
      <w:r w:rsidRPr="004552C5">
        <w:rPr>
          <w:sz w:val="28"/>
          <w:szCs w:val="28"/>
        </w:rPr>
        <w:t xml:space="preserve">ГОСТ 17.1.3.06-82 «Охрана природы. Гидросфера. Общие требования к охране подземных вод»; </w:t>
      </w:r>
    </w:p>
    <w:p w:rsidR="004D4F01" w:rsidRPr="004552C5" w:rsidRDefault="004D4F01" w:rsidP="0089113F">
      <w:pPr>
        <w:pStyle w:val="Default"/>
        <w:ind w:firstLine="567"/>
        <w:jc w:val="both"/>
        <w:rPr>
          <w:sz w:val="28"/>
          <w:szCs w:val="28"/>
        </w:rPr>
      </w:pPr>
      <w:r w:rsidRPr="004552C5">
        <w:rPr>
          <w:sz w:val="28"/>
          <w:szCs w:val="28"/>
        </w:rPr>
        <w:t xml:space="preserve">ГОСТ 17.5.3.04-83* «Охрана природы. Земли. Общие требования к рекультивации земель»; </w:t>
      </w:r>
    </w:p>
    <w:p w:rsidR="004D4F01" w:rsidRPr="004552C5" w:rsidRDefault="004D4F01" w:rsidP="0089113F">
      <w:pPr>
        <w:pStyle w:val="Default"/>
        <w:ind w:firstLine="567"/>
        <w:jc w:val="both"/>
        <w:rPr>
          <w:sz w:val="28"/>
          <w:szCs w:val="28"/>
        </w:rPr>
      </w:pPr>
      <w:r w:rsidRPr="004552C5">
        <w:rPr>
          <w:sz w:val="28"/>
          <w:szCs w:val="28"/>
        </w:rPr>
        <w:t xml:space="preserve">ГОСТ 9238-83 «Габариты приближения строений и подвижного состава железных дорог колеи 1520 (1524) мм»; </w:t>
      </w:r>
    </w:p>
    <w:p w:rsidR="004D4F01" w:rsidRPr="004552C5" w:rsidRDefault="004D4F01" w:rsidP="0089113F">
      <w:pPr>
        <w:pStyle w:val="Default"/>
        <w:ind w:firstLine="567"/>
        <w:jc w:val="both"/>
        <w:rPr>
          <w:sz w:val="28"/>
          <w:szCs w:val="28"/>
        </w:rPr>
      </w:pPr>
      <w:r w:rsidRPr="004552C5">
        <w:rPr>
          <w:sz w:val="28"/>
          <w:szCs w:val="28"/>
        </w:rPr>
        <w:t xml:space="preserve">СТ СЭВ 3976-83 «Здания жилые и общественные. Основные положения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СТ СЭВ 4867-84 «Защита от шума в строительстве. Звукоизоляция ограждающих конструкций.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4D4F01" w:rsidRPr="004552C5" w:rsidRDefault="004D4F01" w:rsidP="0089113F">
      <w:pPr>
        <w:pStyle w:val="Default"/>
        <w:ind w:firstLine="567"/>
        <w:jc w:val="both"/>
        <w:rPr>
          <w:sz w:val="28"/>
          <w:szCs w:val="28"/>
        </w:rPr>
      </w:pPr>
      <w:r w:rsidRPr="004552C5">
        <w:rPr>
          <w:sz w:val="28"/>
          <w:szCs w:val="28"/>
        </w:rPr>
        <w:t xml:space="preserve">ГОСТ 20444-85 «Шум. Транспортные потоки. Методы измерения шумовой характеристики»; </w:t>
      </w:r>
    </w:p>
    <w:p w:rsidR="004D4F01" w:rsidRPr="004552C5" w:rsidRDefault="004D4F01" w:rsidP="0089113F">
      <w:pPr>
        <w:pStyle w:val="Default"/>
        <w:ind w:firstLine="567"/>
        <w:jc w:val="both"/>
      </w:pPr>
      <w:r w:rsidRPr="004552C5">
        <w:rPr>
          <w:sz w:val="28"/>
          <w:szCs w:val="28"/>
        </w:rPr>
        <w:t>ГОСТ 17.1.3.13-86 «Охрана природы. Гидросфера. Общие требования к охране поверхностных вод от загрязнения»;</w:t>
      </w:r>
    </w:p>
    <w:p w:rsidR="004D4F01" w:rsidRPr="004552C5" w:rsidRDefault="004D4F01" w:rsidP="0089113F">
      <w:pPr>
        <w:pStyle w:val="Default"/>
        <w:ind w:firstLine="567"/>
        <w:jc w:val="both"/>
        <w:rPr>
          <w:sz w:val="28"/>
          <w:szCs w:val="28"/>
        </w:rPr>
      </w:pPr>
      <w:r w:rsidRPr="004552C5">
        <w:rPr>
          <w:sz w:val="28"/>
          <w:szCs w:val="28"/>
        </w:rPr>
        <w:t xml:space="preserve">ГОСТ 22283-88 «Шум авиационный. Допустимые уровни шума на территории жилой застройки и методы его измерения»; </w:t>
      </w:r>
    </w:p>
    <w:p w:rsidR="004D4F01" w:rsidRPr="004552C5" w:rsidRDefault="004D4F01" w:rsidP="0089113F">
      <w:pPr>
        <w:pStyle w:val="Default"/>
        <w:ind w:firstLine="567"/>
        <w:jc w:val="both"/>
        <w:rPr>
          <w:sz w:val="28"/>
          <w:szCs w:val="28"/>
        </w:rPr>
      </w:pPr>
      <w:r w:rsidRPr="004552C5">
        <w:rPr>
          <w:sz w:val="28"/>
          <w:szCs w:val="28"/>
        </w:rPr>
        <w:t xml:space="preserve">ГОСТ 17.5.3.02-90 «Охрана природы. Земли. Нормы выделения на землях государственного лесного фонда защитных полос лесов вдоль железных 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ГОСТ Р 50681-94 «Туристско-экскурсионное обслуживание. Проектирование туристских услуг»; </w:t>
      </w:r>
    </w:p>
    <w:p w:rsidR="004D4F01" w:rsidRPr="004552C5" w:rsidRDefault="004D4F01" w:rsidP="0089113F">
      <w:pPr>
        <w:pStyle w:val="Default"/>
        <w:ind w:firstLine="567"/>
        <w:jc w:val="both"/>
        <w:rPr>
          <w:sz w:val="28"/>
          <w:szCs w:val="28"/>
        </w:rPr>
      </w:pPr>
      <w:r w:rsidRPr="004552C5">
        <w:rPr>
          <w:sz w:val="28"/>
          <w:szCs w:val="28"/>
        </w:rPr>
        <w:t xml:space="preserve">ГОСТ Р 22.1.02-95 «Безопасность в чрезвычайных ситуациях. Мониторинг и прогнозирование. Термины и определения»; </w:t>
      </w:r>
    </w:p>
    <w:p w:rsidR="004D4F01" w:rsidRPr="004552C5" w:rsidRDefault="004D4F01" w:rsidP="0089113F">
      <w:pPr>
        <w:pStyle w:val="Default"/>
        <w:ind w:firstLine="567"/>
        <w:jc w:val="both"/>
        <w:rPr>
          <w:sz w:val="28"/>
          <w:szCs w:val="28"/>
        </w:rPr>
      </w:pPr>
      <w:r w:rsidRPr="004552C5">
        <w:rPr>
          <w:sz w:val="28"/>
          <w:szCs w:val="28"/>
        </w:rPr>
        <w:t xml:space="preserve">ГОСТ Р 52108-2003 «Ресурсосбережение. Обращение с отходами.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52142-2003 «Социальное обслуживание населения. Качество социальных услуг.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ГОСТ Р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 </w:t>
      </w:r>
    </w:p>
    <w:p w:rsidR="004D4F01" w:rsidRPr="004552C5" w:rsidRDefault="004D4F01" w:rsidP="0089113F">
      <w:pPr>
        <w:pStyle w:val="Default"/>
        <w:ind w:firstLine="567"/>
        <w:jc w:val="both"/>
        <w:rPr>
          <w:sz w:val="28"/>
          <w:szCs w:val="28"/>
        </w:rPr>
      </w:pPr>
      <w:r w:rsidRPr="004552C5">
        <w:rPr>
          <w:sz w:val="28"/>
          <w:szCs w:val="28"/>
        </w:rPr>
        <w:t xml:space="preserve">ГОСТ Р 52289-2004«Технические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rsidR="004D4F01" w:rsidRPr="004552C5" w:rsidRDefault="004D4F01" w:rsidP="0089113F">
      <w:pPr>
        <w:pStyle w:val="Default"/>
        <w:ind w:firstLine="567"/>
        <w:jc w:val="both"/>
        <w:rPr>
          <w:sz w:val="28"/>
          <w:szCs w:val="28"/>
        </w:rPr>
      </w:pPr>
      <w:r w:rsidRPr="004552C5">
        <w:rPr>
          <w:sz w:val="28"/>
          <w:szCs w:val="28"/>
        </w:rPr>
        <w:t xml:space="preserve">ГОСТ Р 51773-2009 «Услуги торговли. Классификация предприятий торговли». </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center"/>
        <w:rPr>
          <w:sz w:val="28"/>
          <w:szCs w:val="28"/>
        </w:rPr>
      </w:pPr>
    </w:p>
    <w:p w:rsidR="004D4F01" w:rsidRPr="00DD4DE9" w:rsidRDefault="004D4F01" w:rsidP="0089113F">
      <w:pPr>
        <w:pStyle w:val="Default"/>
        <w:ind w:firstLine="567"/>
        <w:jc w:val="center"/>
        <w:rPr>
          <w:b/>
          <w:sz w:val="28"/>
          <w:szCs w:val="28"/>
        </w:rPr>
      </w:pPr>
      <w:r w:rsidRPr="00DD4DE9">
        <w:rPr>
          <w:b/>
          <w:sz w:val="28"/>
          <w:szCs w:val="28"/>
        </w:rPr>
        <w:t>Своды правил по проектированию и строительству (СП)</w:t>
      </w:r>
    </w:p>
    <w:p w:rsidR="004D4F01" w:rsidRPr="00DD4DE9" w:rsidRDefault="004D4F01" w:rsidP="0089113F">
      <w:pPr>
        <w:pStyle w:val="Default"/>
        <w:ind w:firstLine="567"/>
        <w:jc w:val="center"/>
        <w:rPr>
          <w:b/>
          <w:sz w:val="28"/>
          <w:szCs w:val="28"/>
        </w:rPr>
      </w:pPr>
      <w:r w:rsidRPr="00DD4DE9">
        <w:rPr>
          <w:b/>
          <w:sz w:val="28"/>
          <w:szCs w:val="28"/>
        </w:rPr>
        <w:t>(актуализированные редакции СНиП)</w:t>
      </w:r>
    </w:p>
    <w:p w:rsidR="004D4F01" w:rsidRPr="00DD4DE9" w:rsidRDefault="004D4F01" w:rsidP="0089113F">
      <w:pPr>
        <w:pStyle w:val="Default"/>
        <w:ind w:firstLine="567"/>
        <w:jc w:val="center"/>
        <w:rPr>
          <w:b/>
          <w:sz w:val="28"/>
          <w:szCs w:val="28"/>
        </w:rPr>
      </w:pPr>
    </w:p>
    <w:p w:rsidR="004D4F01" w:rsidRPr="00DD4DE9" w:rsidRDefault="004D4F01" w:rsidP="0089113F">
      <w:pPr>
        <w:pStyle w:val="Default"/>
        <w:ind w:firstLine="567"/>
        <w:jc w:val="center"/>
        <w:rPr>
          <w:b/>
          <w:sz w:val="28"/>
          <w:szCs w:val="28"/>
        </w:rPr>
      </w:pPr>
      <w:r w:rsidRPr="00DD4DE9">
        <w:rPr>
          <w:b/>
          <w:sz w:val="28"/>
          <w:szCs w:val="28"/>
        </w:rPr>
        <w:t>Перечень сводов правил, применяемых на обязательнойоснове</w:t>
      </w:r>
    </w:p>
    <w:p w:rsidR="004D4F01" w:rsidRPr="00DD4DE9" w:rsidRDefault="004D4F01" w:rsidP="0089113F">
      <w:pPr>
        <w:pStyle w:val="Default"/>
        <w:ind w:firstLine="567"/>
        <w:jc w:val="center"/>
        <w:rPr>
          <w:b/>
          <w:sz w:val="28"/>
          <w:szCs w:val="28"/>
        </w:rPr>
      </w:pPr>
      <w:r w:rsidRPr="00DD4DE9">
        <w:rPr>
          <w:b/>
          <w:sz w:val="28"/>
          <w:szCs w:val="28"/>
        </w:rPr>
        <w:t>(в редакции постановления Правительства Российской Федерации</w:t>
      </w:r>
    </w:p>
    <w:p w:rsidR="004D4F01" w:rsidRPr="00DD4DE9" w:rsidRDefault="004D4F01" w:rsidP="0089113F">
      <w:pPr>
        <w:pStyle w:val="Default"/>
        <w:ind w:firstLine="567"/>
        <w:jc w:val="center"/>
        <w:rPr>
          <w:b/>
          <w:sz w:val="28"/>
          <w:szCs w:val="28"/>
        </w:rPr>
      </w:pPr>
      <w:r w:rsidRPr="00DD4DE9">
        <w:rPr>
          <w:b/>
          <w:sz w:val="28"/>
          <w:szCs w:val="28"/>
        </w:rPr>
        <w:t>от 26.12.2014 № 1521)</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14.13330.2014 «СНиП II-7-81* «Строительство в сейсмических районах»; </w:t>
      </w:r>
    </w:p>
    <w:p w:rsidR="004D4F01" w:rsidRPr="004552C5" w:rsidRDefault="004D4F01" w:rsidP="0089113F">
      <w:pPr>
        <w:pStyle w:val="Default"/>
        <w:ind w:firstLine="567"/>
        <w:jc w:val="both"/>
        <w:rPr>
          <w:sz w:val="28"/>
          <w:szCs w:val="28"/>
        </w:rPr>
      </w:pPr>
      <w:r w:rsidRPr="004552C5">
        <w:rPr>
          <w:sz w:val="28"/>
          <w:szCs w:val="28"/>
        </w:rPr>
        <w:t xml:space="preserve">СП 15.13330.2012 «СНиП II-22-81* «Каменные и армокаменные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16.13330.2011 «СНиП II-23-81* «Стальные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17.13330.2011 «СНиП II-26-76 «Кровли»; </w:t>
      </w:r>
    </w:p>
    <w:p w:rsidR="004D4F01" w:rsidRPr="004552C5" w:rsidRDefault="004D4F01" w:rsidP="0089113F">
      <w:pPr>
        <w:pStyle w:val="Default"/>
        <w:ind w:firstLine="567"/>
        <w:jc w:val="both"/>
        <w:rPr>
          <w:sz w:val="28"/>
          <w:szCs w:val="28"/>
        </w:rPr>
      </w:pPr>
      <w:r w:rsidRPr="004552C5">
        <w:rPr>
          <w:sz w:val="28"/>
          <w:szCs w:val="28"/>
        </w:rPr>
        <w:t xml:space="preserve">СП 18.13330.2011 «СНиП II-89-80* «Генеральные планы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19.13330.2011 «СНиП II-97-76 «Генеральные планы сельскохозяйственных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20.13330.2011 «СНиП 2.01.07-85* «Нагрузки и воздействия»; </w:t>
      </w:r>
    </w:p>
    <w:p w:rsidR="004D4F01" w:rsidRPr="004552C5" w:rsidRDefault="004D4F01" w:rsidP="0089113F">
      <w:pPr>
        <w:pStyle w:val="Default"/>
        <w:ind w:firstLine="567"/>
        <w:jc w:val="both"/>
        <w:rPr>
          <w:sz w:val="28"/>
          <w:szCs w:val="28"/>
        </w:rPr>
      </w:pPr>
      <w:r w:rsidRPr="004552C5">
        <w:rPr>
          <w:sz w:val="28"/>
          <w:szCs w:val="28"/>
        </w:rPr>
        <w:t xml:space="preserve">СП 21.13330.2012 «СНиП 2.01.09-91 «Здания и сооружения на подрабатываемых территориях и просадочных грунтах»; </w:t>
      </w:r>
    </w:p>
    <w:p w:rsidR="004D4F01" w:rsidRPr="004552C5" w:rsidRDefault="004D4F01" w:rsidP="0089113F">
      <w:pPr>
        <w:pStyle w:val="Default"/>
        <w:ind w:firstLine="567"/>
        <w:jc w:val="both"/>
        <w:rPr>
          <w:sz w:val="28"/>
          <w:szCs w:val="28"/>
        </w:rPr>
      </w:pPr>
      <w:r w:rsidRPr="004552C5">
        <w:rPr>
          <w:sz w:val="28"/>
          <w:szCs w:val="28"/>
        </w:rPr>
        <w:t xml:space="preserve">СП 22.13330.2011 «СНиП 2.02.01-83* «Основания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СП 23.13330.2011 «СНиП 2.02.02-85* «Основания гидротехнических сооружений»; </w:t>
      </w:r>
    </w:p>
    <w:p w:rsidR="004D4F01" w:rsidRPr="004552C5" w:rsidRDefault="004D4F01" w:rsidP="0089113F">
      <w:pPr>
        <w:pStyle w:val="Default"/>
        <w:ind w:firstLine="567"/>
        <w:jc w:val="both"/>
      </w:pPr>
      <w:r w:rsidRPr="004552C5">
        <w:rPr>
          <w:sz w:val="28"/>
          <w:szCs w:val="28"/>
        </w:rPr>
        <w:t>СП 24.13330.2011 «СНиП 2.02.03-85 «Свайные фундаменты»;</w:t>
      </w:r>
    </w:p>
    <w:p w:rsidR="004D4F01" w:rsidRPr="004552C5" w:rsidRDefault="004D4F01" w:rsidP="0089113F">
      <w:pPr>
        <w:pStyle w:val="Default"/>
        <w:ind w:firstLine="567"/>
        <w:jc w:val="both"/>
        <w:rPr>
          <w:sz w:val="28"/>
          <w:szCs w:val="28"/>
        </w:rPr>
      </w:pPr>
      <w:r w:rsidRPr="004552C5">
        <w:rPr>
          <w:sz w:val="28"/>
          <w:szCs w:val="28"/>
        </w:rPr>
        <w:t xml:space="preserve">СП 25.13330.2012 «СНиП 2.02.04-88 «Основания и фундаменты на вечномерзлых грунтах»; </w:t>
      </w:r>
    </w:p>
    <w:p w:rsidR="004D4F01" w:rsidRPr="004552C5" w:rsidRDefault="004D4F01" w:rsidP="0089113F">
      <w:pPr>
        <w:pStyle w:val="Default"/>
        <w:ind w:firstLine="567"/>
        <w:jc w:val="both"/>
        <w:rPr>
          <w:sz w:val="28"/>
          <w:szCs w:val="28"/>
        </w:rPr>
      </w:pPr>
      <w:r w:rsidRPr="004552C5">
        <w:rPr>
          <w:sz w:val="28"/>
          <w:szCs w:val="28"/>
        </w:rPr>
        <w:t xml:space="preserve">СП 26.13330.2012 «СНиП 2.02.05-87 «Фундаменты машин с динамическими нагрузками»; </w:t>
      </w:r>
    </w:p>
    <w:p w:rsidR="004D4F01" w:rsidRPr="004552C5" w:rsidRDefault="004D4F01" w:rsidP="0089113F">
      <w:pPr>
        <w:pStyle w:val="Default"/>
        <w:ind w:firstLine="567"/>
        <w:jc w:val="both"/>
        <w:rPr>
          <w:sz w:val="28"/>
          <w:szCs w:val="28"/>
        </w:rPr>
      </w:pPr>
      <w:r w:rsidRPr="004552C5">
        <w:rPr>
          <w:sz w:val="28"/>
          <w:szCs w:val="28"/>
        </w:rPr>
        <w:t xml:space="preserve">СП 28.13330.2012 «СНиП 2.03.11-85 «Защита строительных конструкций от коррозии»; </w:t>
      </w:r>
    </w:p>
    <w:p w:rsidR="004D4F01" w:rsidRPr="004552C5" w:rsidRDefault="004D4F01" w:rsidP="0089113F">
      <w:pPr>
        <w:pStyle w:val="Default"/>
        <w:ind w:firstLine="567"/>
        <w:jc w:val="both"/>
        <w:rPr>
          <w:sz w:val="28"/>
          <w:szCs w:val="28"/>
        </w:rPr>
      </w:pPr>
      <w:r w:rsidRPr="004552C5">
        <w:rPr>
          <w:sz w:val="28"/>
          <w:szCs w:val="28"/>
        </w:rPr>
        <w:t xml:space="preserve">СП 29.13330.2011 «СНиП 2.03.13-88 «Полы»; </w:t>
      </w:r>
    </w:p>
    <w:p w:rsidR="004D4F01" w:rsidRPr="004552C5" w:rsidRDefault="004D4F01" w:rsidP="0089113F">
      <w:pPr>
        <w:pStyle w:val="Default"/>
        <w:ind w:firstLine="567"/>
        <w:jc w:val="both"/>
        <w:rPr>
          <w:sz w:val="28"/>
          <w:szCs w:val="28"/>
        </w:rPr>
      </w:pPr>
      <w:r w:rsidRPr="004552C5">
        <w:rPr>
          <w:sz w:val="28"/>
          <w:szCs w:val="28"/>
        </w:rPr>
        <w:t xml:space="preserve">СП 30.13330.2012 «СНиП 2.04.01-85* «Внутренний водопровод и канализация зданий»; </w:t>
      </w:r>
    </w:p>
    <w:p w:rsidR="004D4F01" w:rsidRPr="004552C5" w:rsidRDefault="004D4F01" w:rsidP="0089113F">
      <w:pPr>
        <w:pStyle w:val="Default"/>
        <w:ind w:firstLine="567"/>
        <w:jc w:val="both"/>
        <w:rPr>
          <w:sz w:val="28"/>
          <w:szCs w:val="28"/>
        </w:rPr>
      </w:pPr>
      <w:r w:rsidRPr="004552C5">
        <w:rPr>
          <w:sz w:val="28"/>
          <w:szCs w:val="28"/>
        </w:rPr>
        <w:t xml:space="preserve">СП 31.13330.2012. «СНиП 2.04.02-84* «Водоснабжение.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32.13330.2012 «СНиП 2.04.03-85 «Канализация. Наружные сети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33.13330.2012 «СНиП 2.04.12-86 «Расчет на прочность стальных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СП 34.13330.2012 «СНиП 2.05.02-85*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35.13330.2011 «СНиП 2.05.03-84*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36.13330.2012 «СНиП 2.05.06-85*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37.13330.2012 «СНиП 2.05.07-91* «Промышленный транспорт»; </w:t>
      </w:r>
    </w:p>
    <w:p w:rsidR="004D4F01" w:rsidRPr="004552C5" w:rsidRDefault="004D4F01" w:rsidP="0089113F">
      <w:pPr>
        <w:pStyle w:val="Default"/>
        <w:ind w:firstLine="567"/>
        <w:jc w:val="both"/>
        <w:rPr>
          <w:sz w:val="28"/>
          <w:szCs w:val="28"/>
        </w:rPr>
      </w:pPr>
      <w:r w:rsidRPr="004552C5">
        <w:rPr>
          <w:sz w:val="28"/>
          <w:szCs w:val="28"/>
        </w:rPr>
        <w:t xml:space="preserve">СП 38.13330.2012 «СНиП 2.06.04-82* «Нагрузки и воздействия на гидротехнические сооружения (волновые, ледовые и от судов)»; </w:t>
      </w:r>
    </w:p>
    <w:p w:rsidR="004D4F01" w:rsidRPr="004552C5" w:rsidRDefault="004D4F01" w:rsidP="0089113F">
      <w:pPr>
        <w:pStyle w:val="Default"/>
        <w:ind w:firstLine="567"/>
        <w:jc w:val="both"/>
        <w:rPr>
          <w:sz w:val="28"/>
          <w:szCs w:val="28"/>
        </w:rPr>
      </w:pPr>
      <w:r w:rsidRPr="004552C5">
        <w:rPr>
          <w:sz w:val="28"/>
          <w:szCs w:val="28"/>
        </w:rPr>
        <w:t xml:space="preserve">СП 39.13330.2012 «СНиП 2.06.05-84* «Плотины из грунтовых материалов»; </w:t>
      </w:r>
    </w:p>
    <w:p w:rsidR="004D4F01" w:rsidRPr="004552C5" w:rsidRDefault="004D4F01" w:rsidP="0089113F">
      <w:pPr>
        <w:pStyle w:val="Default"/>
        <w:ind w:firstLine="567"/>
        <w:jc w:val="both"/>
        <w:rPr>
          <w:sz w:val="28"/>
          <w:szCs w:val="28"/>
        </w:rPr>
      </w:pPr>
      <w:r w:rsidRPr="004552C5">
        <w:rPr>
          <w:sz w:val="28"/>
          <w:szCs w:val="28"/>
        </w:rPr>
        <w:t xml:space="preserve">СП 41.13330.2012 «СНиП 2.06.08-87 «Бетонные и железобетонные конструкции гидротехнических сооружений»; </w:t>
      </w:r>
    </w:p>
    <w:p w:rsidR="004D4F01" w:rsidRPr="004552C5" w:rsidRDefault="004D4F01" w:rsidP="0089113F">
      <w:pPr>
        <w:pStyle w:val="Default"/>
        <w:ind w:firstLine="567"/>
        <w:jc w:val="both"/>
        <w:rPr>
          <w:sz w:val="28"/>
          <w:szCs w:val="28"/>
        </w:rPr>
      </w:pPr>
      <w:r w:rsidRPr="004552C5">
        <w:rPr>
          <w:sz w:val="28"/>
          <w:szCs w:val="28"/>
        </w:rPr>
        <w:t xml:space="preserve">СП 42.13330.2011 «СНиП 2.07.01-89* «Градостроительство. Планировка и застройка городских и сельских поселений»; </w:t>
      </w:r>
    </w:p>
    <w:p w:rsidR="004D4F01" w:rsidRPr="004552C5" w:rsidRDefault="004D4F01" w:rsidP="0089113F">
      <w:pPr>
        <w:pStyle w:val="Default"/>
        <w:ind w:firstLine="567"/>
        <w:jc w:val="both"/>
        <w:rPr>
          <w:sz w:val="28"/>
          <w:szCs w:val="28"/>
        </w:rPr>
      </w:pPr>
      <w:r w:rsidRPr="004552C5">
        <w:rPr>
          <w:sz w:val="28"/>
          <w:szCs w:val="28"/>
        </w:rPr>
        <w:t xml:space="preserve">СП 43.13330.2012 «СНиП 2.09.03-85 «Сооружения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45.13330.2012 «СНиП 3.02.01-87 «Земляные сооружения, основания и фундаменты»; </w:t>
      </w:r>
    </w:p>
    <w:p w:rsidR="004D4F01" w:rsidRPr="004552C5" w:rsidRDefault="004D4F01" w:rsidP="0089113F">
      <w:pPr>
        <w:pStyle w:val="Default"/>
        <w:ind w:firstLine="567"/>
        <w:jc w:val="both"/>
        <w:rPr>
          <w:sz w:val="28"/>
          <w:szCs w:val="28"/>
        </w:rPr>
      </w:pPr>
      <w:r w:rsidRPr="004552C5">
        <w:rPr>
          <w:sz w:val="28"/>
          <w:szCs w:val="28"/>
        </w:rPr>
        <w:t xml:space="preserve">СП 46.13330.2012 «СНиП 3.06.04-91 «Мосты и трубы»; </w:t>
      </w:r>
    </w:p>
    <w:p w:rsidR="004D4F01" w:rsidRPr="004552C5" w:rsidRDefault="004D4F01" w:rsidP="0089113F">
      <w:pPr>
        <w:pStyle w:val="Default"/>
        <w:ind w:firstLine="567"/>
        <w:jc w:val="both"/>
        <w:rPr>
          <w:sz w:val="28"/>
          <w:szCs w:val="28"/>
        </w:rPr>
      </w:pPr>
      <w:r w:rsidRPr="004552C5">
        <w:rPr>
          <w:sz w:val="28"/>
          <w:szCs w:val="28"/>
        </w:rPr>
        <w:t xml:space="preserve">СП 47.13330.2012 «СНиП 11-02-96 «Инженерные изыскания для строительства.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50.13330.2012 «СНиП 23-02-2003 «Тепловая защита зданий»; </w:t>
      </w:r>
    </w:p>
    <w:p w:rsidR="004D4F01" w:rsidRPr="004552C5" w:rsidRDefault="004D4F01" w:rsidP="0089113F">
      <w:pPr>
        <w:pStyle w:val="Default"/>
        <w:ind w:firstLine="567"/>
        <w:jc w:val="both"/>
        <w:rPr>
          <w:sz w:val="28"/>
          <w:szCs w:val="28"/>
        </w:rPr>
      </w:pPr>
      <w:r w:rsidRPr="004552C5">
        <w:rPr>
          <w:sz w:val="28"/>
          <w:szCs w:val="28"/>
        </w:rPr>
        <w:t xml:space="preserve">СП 51.13330.2011 «СНиП 23-03-2003 «Защита от шума»; </w:t>
      </w:r>
    </w:p>
    <w:p w:rsidR="004D4F01" w:rsidRPr="004552C5" w:rsidRDefault="004D4F01" w:rsidP="0089113F">
      <w:pPr>
        <w:pStyle w:val="Default"/>
        <w:ind w:firstLine="567"/>
        <w:jc w:val="both"/>
        <w:rPr>
          <w:sz w:val="28"/>
          <w:szCs w:val="28"/>
        </w:rPr>
      </w:pPr>
      <w:r w:rsidRPr="004552C5">
        <w:rPr>
          <w:sz w:val="28"/>
          <w:szCs w:val="28"/>
        </w:rPr>
        <w:t xml:space="preserve">СП 52.13330.2011 «СНиП 23-05-95* «Естественное и искусственное освещение»; </w:t>
      </w:r>
    </w:p>
    <w:p w:rsidR="004D4F01" w:rsidRPr="004552C5" w:rsidRDefault="004D4F01" w:rsidP="0089113F">
      <w:pPr>
        <w:pStyle w:val="Default"/>
        <w:ind w:firstLine="567"/>
        <w:jc w:val="both"/>
        <w:rPr>
          <w:sz w:val="28"/>
          <w:szCs w:val="28"/>
        </w:rPr>
      </w:pPr>
      <w:r w:rsidRPr="004552C5">
        <w:rPr>
          <w:sz w:val="28"/>
          <w:szCs w:val="28"/>
        </w:rPr>
        <w:t xml:space="preserve">СП 54.13330.2011 «СНиП 31-01-2003 «Здания жилые многоквартирные»; </w:t>
      </w:r>
    </w:p>
    <w:p w:rsidR="004D4F01" w:rsidRPr="004552C5" w:rsidRDefault="004D4F01" w:rsidP="0089113F">
      <w:pPr>
        <w:pStyle w:val="Default"/>
        <w:ind w:firstLine="567"/>
        <w:jc w:val="both"/>
        <w:rPr>
          <w:sz w:val="28"/>
          <w:szCs w:val="28"/>
        </w:rPr>
      </w:pPr>
      <w:r w:rsidRPr="004552C5">
        <w:rPr>
          <w:sz w:val="28"/>
          <w:szCs w:val="28"/>
        </w:rPr>
        <w:t xml:space="preserve">СП 56.13330.2011 «СНиП 31-03-2001 «Производственные здания»; </w:t>
      </w:r>
    </w:p>
    <w:p w:rsidR="004D4F01" w:rsidRPr="004552C5" w:rsidRDefault="004D4F01" w:rsidP="0089113F">
      <w:pPr>
        <w:pStyle w:val="Default"/>
        <w:ind w:firstLine="567"/>
        <w:jc w:val="both"/>
        <w:rPr>
          <w:sz w:val="28"/>
          <w:szCs w:val="28"/>
        </w:rPr>
      </w:pPr>
      <w:r w:rsidRPr="004552C5">
        <w:rPr>
          <w:sz w:val="28"/>
          <w:szCs w:val="28"/>
        </w:rPr>
        <w:t xml:space="preserve">СП 58.13330.2012 «СНиП 33-01-2003 «Гидротехнические сооружения.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59.13330.2012 «СНиП 35-01-2001 «Доступность зданий и сооружений для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СП 60.13330.2012 «СНиП 41-01-2003 «Отопление, вентиляция и кондиционирование воздуха»; </w:t>
      </w:r>
    </w:p>
    <w:p w:rsidR="004D4F01" w:rsidRPr="004552C5" w:rsidRDefault="004D4F01" w:rsidP="0089113F">
      <w:pPr>
        <w:pStyle w:val="Default"/>
        <w:ind w:firstLine="567"/>
        <w:jc w:val="both"/>
      </w:pPr>
      <w:r w:rsidRPr="004552C5">
        <w:rPr>
          <w:sz w:val="28"/>
          <w:szCs w:val="28"/>
        </w:rPr>
        <w:t>СП 61.13330.2012 «СНиП 41-03-2003 «Тепловая изоляция оборудования и трубопроводов»;</w:t>
      </w:r>
    </w:p>
    <w:p w:rsidR="004D4F01" w:rsidRPr="004552C5" w:rsidRDefault="004D4F01" w:rsidP="0089113F">
      <w:pPr>
        <w:pStyle w:val="Default"/>
        <w:ind w:firstLine="567"/>
        <w:jc w:val="both"/>
        <w:rPr>
          <w:sz w:val="28"/>
          <w:szCs w:val="28"/>
        </w:rPr>
      </w:pPr>
      <w:r w:rsidRPr="004552C5">
        <w:rPr>
          <w:sz w:val="28"/>
          <w:szCs w:val="28"/>
        </w:rPr>
        <w:t xml:space="preserve">СП 62.13330.2011 «СНиП 42-01-2012 «Газораспределительные системы»; </w:t>
      </w:r>
    </w:p>
    <w:p w:rsidR="004D4F01" w:rsidRPr="004552C5" w:rsidRDefault="004D4F01" w:rsidP="0089113F">
      <w:pPr>
        <w:pStyle w:val="Default"/>
        <w:ind w:firstLine="567"/>
        <w:jc w:val="both"/>
        <w:rPr>
          <w:sz w:val="28"/>
          <w:szCs w:val="28"/>
        </w:rPr>
      </w:pPr>
      <w:r w:rsidRPr="004552C5">
        <w:rPr>
          <w:sz w:val="28"/>
          <w:szCs w:val="28"/>
        </w:rPr>
        <w:t xml:space="preserve">СП 63.13330.2012 «СНиП 52-01-2003 «Бетонные и железобетонные конструкции.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64.13330.2011 «СНиП II-25-80 «Деревянные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70.13330.2012 «СНиП 3.03.01-87 «Несущие и ограждающие конструкции»; </w:t>
      </w:r>
    </w:p>
    <w:p w:rsidR="004D4F01" w:rsidRPr="004552C5" w:rsidRDefault="004D4F01" w:rsidP="0089113F">
      <w:pPr>
        <w:pStyle w:val="Default"/>
        <w:ind w:firstLine="567"/>
        <w:jc w:val="both"/>
        <w:rPr>
          <w:sz w:val="28"/>
          <w:szCs w:val="28"/>
        </w:rPr>
      </w:pPr>
      <w:r w:rsidRPr="004552C5">
        <w:rPr>
          <w:sz w:val="28"/>
          <w:szCs w:val="28"/>
        </w:rPr>
        <w:t xml:space="preserve">СП 78.13330.2012 «СНиП 3.06.03-85 «Автомобильные дороги»; </w:t>
      </w:r>
    </w:p>
    <w:p w:rsidR="004D4F01" w:rsidRPr="004552C5" w:rsidRDefault="004D4F01" w:rsidP="0089113F">
      <w:pPr>
        <w:pStyle w:val="Default"/>
        <w:ind w:firstLine="567"/>
        <w:jc w:val="both"/>
        <w:rPr>
          <w:sz w:val="28"/>
          <w:szCs w:val="28"/>
        </w:rPr>
      </w:pPr>
      <w:r w:rsidRPr="004552C5">
        <w:rPr>
          <w:sz w:val="28"/>
          <w:szCs w:val="28"/>
        </w:rPr>
        <w:t xml:space="preserve">СП 79.13330.2012 «СНиП 3.06.07-86 «Мосты и трубы. Правила обследований и испытаний»; </w:t>
      </w:r>
    </w:p>
    <w:p w:rsidR="004D4F01" w:rsidRPr="004552C5" w:rsidRDefault="004D4F01" w:rsidP="0089113F">
      <w:pPr>
        <w:pStyle w:val="Default"/>
        <w:ind w:firstLine="567"/>
        <w:jc w:val="both"/>
        <w:rPr>
          <w:sz w:val="28"/>
          <w:szCs w:val="28"/>
        </w:rPr>
      </w:pPr>
      <w:r w:rsidRPr="004552C5">
        <w:rPr>
          <w:sz w:val="28"/>
          <w:szCs w:val="28"/>
        </w:rPr>
        <w:t xml:space="preserve">СП 86.13330.2014 «СНиП III-42-80* «Магистральные трубопроводы»; </w:t>
      </w:r>
    </w:p>
    <w:p w:rsidR="004D4F01" w:rsidRPr="004552C5" w:rsidRDefault="004D4F01" w:rsidP="0089113F">
      <w:pPr>
        <w:pStyle w:val="Default"/>
        <w:ind w:firstLine="567"/>
        <w:jc w:val="both"/>
        <w:rPr>
          <w:sz w:val="28"/>
          <w:szCs w:val="28"/>
        </w:rPr>
      </w:pPr>
      <w:r w:rsidRPr="004552C5">
        <w:rPr>
          <w:sz w:val="28"/>
          <w:szCs w:val="28"/>
        </w:rPr>
        <w:t xml:space="preserve">СП 88.13330.2014 «СНиП II-11-77* «Защитные сооружения гражданской обороны»; </w:t>
      </w:r>
    </w:p>
    <w:p w:rsidR="004D4F01" w:rsidRPr="004552C5" w:rsidRDefault="004D4F01" w:rsidP="0089113F">
      <w:pPr>
        <w:pStyle w:val="Default"/>
        <w:ind w:firstLine="567"/>
        <w:jc w:val="both"/>
        <w:rPr>
          <w:sz w:val="28"/>
          <w:szCs w:val="28"/>
        </w:rPr>
      </w:pPr>
      <w:r w:rsidRPr="004552C5">
        <w:rPr>
          <w:sz w:val="28"/>
          <w:szCs w:val="28"/>
        </w:rPr>
        <w:t xml:space="preserve">СП 89.13330.2012 «СНиП II-35-76 «Котельные установки»; </w:t>
      </w:r>
    </w:p>
    <w:p w:rsidR="004D4F01" w:rsidRPr="004552C5" w:rsidRDefault="004D4F01" w:rsidP="0089113F">
      <w:pPr>
        <w:pStyle w:val="Default"/>
        <w:ind w:firstLine="567"/>
        <w:jc w:val="both"/>
        <w:rPr>
          <w:sz w:val="28"/>
          <w:szCs w:val="28"/>
        </w:rPr>
      </w:pPr>
      <w:r w:rsidRPr="004552C5">
        <w:rPr>
          <w:sz w:val="28"/>
          <w:szCs w:val="28"/>
        </w:rPr>
        <w:t xml:space="preserve">СП 90.13330.2012 «СНиП II-58-75 «Электростанции тепловые»; </w:t>
      </w:r>
    </w:p>
    <w:p w:rsidR="004D4F01" w:rsidRPr="004552C5" w:rsidRDefault="004D4F01" w:rsidP="0089113F">
      <w:pPr>
        <w:pStyle w:val="Default"/>
        <w:ind w:firstLine="567"/>
        <w:jc w:val="both"/>
        <w:rPr>
          <w:sz w:val="28"/>
          <w:szCs w:val="28"/>
        </w:rPr>
      </w:pPr>
      <w:r w:rsidRPr="004552C5">
        <w:rPr>
          <w:sz w:val="28"/>
          <w:szCs w:val="28"/>
        </w:rPr>
        <w:t xml:space="preserve">СП 91.13330.2012 «СНиП II-94-80 «Подземные горные выработки»; </w:t>
      </w:r>
    </w:p>
    <w:p w:rsidR="004D4F01" w:rsidRPr="004552C5" w:rsidRDefault="004D4F01" w:rsidP="0089113F">
      <w:pPr>
        <w:pStyle w:val="Default"/>
        <w:ind w:firstLine="567"/>
        <w:jc w:val="both"/>
        <w:rPr>
          <w:sz w:val="28"/>
          <w:szCs w:val="28"/>
        </w:rPr>
      </w:pPr>
      <w:r w:rsidRPr="004552C5">
        <w:rPr>
          <w:sz w:val="28"/>
          <w:szCs w:val="28"/>
        </w:rPr>
        <w:t xml:space="preserve">СП 92.13330.2012 «СНиП II-108-78 «Склады сухих минеральных удобрений и химических средств защиты растений»; </w:t>
      </w:r>
    </w:p>
    <w:p w:rsidR="004D4F01" w:rsidRPr="004552C5" w:rsidRDefault="004D4F01" w:rsidP="0089113F">
      <w:pPr>
        <w:pStyle w:val="Default"/>
        <w:ind w:firstLine="567"/>
        <w:jc w:val="both"/>
        <w:rPr>
          <w:sz w:val="28"/>
          <w:szCs w:val="28"/>
        </w:rPr>
      </w:pPr>
      <w:r w:rsidRPr="004552C5">
        <w:rPr>
          <w:sz w:val="28"/>
          <w:szCs w:val="28"/>
        </w:rPr>
        <w:t xml:space="preserve">СП 98.13330.2012 «СНиП 2.05.09-90 «Трамвайные и троллейбусные линии»; </w:t>
      </w:r>
    </w:p>
    <w:p w:rsidR="004D4F01" w:rsidRPr="004552C5" w:rsidRDefault="004D4F01" w:rsidP="0089113F">
      <w:pPr>
        <w:pStyle w:val="Default"/>
        <w:ind w:firstLine="567"/>
        <w:jc w:val="both"/>
        <w:rPr>
          <w:sz w:val="28"/>
          <w:szCs w:val="28"/>
        </w:rPr>
      </w:pPr>
      <w:r w:rsidRPr="004552C5">
        <w:rPr>
          <w:sz w:val="28"/>
          <w:szCs w:val="28"/>
        </w:rPr>
        <w:t xml:space="preserve">СП 101.13330.2012 «СНиП 2.06.07-87 «Подпорные стены, судоходные шлюзы, рыбопропускные и рыбозащитные сооружения»; </w:t>
      </w:r>
    </w:p>
    <w:p w:rsidR="004D4F01" w:rsidRPr="004552C5" w:rsidRDefault="004D4F01" w:rsidP="0089113F">
      <w:pPr>
        <w:pStyle w:val="Default"/>
        <w:ind w:firstLine="567"/>
        <w:jc w:val="both"/>
        <w:rPr>
          <w:sz w:val="28"/>
          <w:szCs w:val="28"/>
        </w:rPr>
      </w:pPr>
      <w:r w:rsidRPr="004552C5">
        <w:rPr>
          <w:sz w:val="28"/>
          <w:szCs w:val="28"/>
        </w:rPr>
        <w:t xml:space="preserve">СП 102.13330.2012 «СНиП 2.06.09-84 «Туннели гидротехнические»; </w:t>
      </w:r>
    </w:p>
    <w:p w:rsidR="004D4F01" w:rsidRPr="004552C5" w:rsidRDefault="004D4F01" w:rsidP="0089113F">
      <w:pPr>
        <w:pStyle w:val="Default"/>
        <w:ind w:firstLine="567"/>
        <w:jc w:val="both"/>
        <w:rPr>
          <w:sz w:val="28"/>
          <w:szCs w:val="28"/>
        </w:rPr>
      </w:pPr>
      <w:r w:rsidRPr="004552C5">
        <w:rPr>
          <w:sz w:val="28"/>
          <w:szCs w:val="28"/>
        </w:rPr>
        <w:t xml:space="preserve">СП 103.13330.2012 «СНиП 2.06.14-85 «Защита горных выработок от подземных и поверхностных вод»; </w:t>
      </w:r>
    </w:p>
    <w:p w:rsidR="004D4F01" w:rsidRPr="004552C5" w:rsidRDefault="004D4F01" w:rsidP="0089113F">
      <w:pPr>
        <w:pStyle w:val="Default"/>
        <w:ind w:firstLine="567"/>
        <w:jc w:val="both"/>
        <w:rPr>
          <w:sz w:val="28"/>
          <w:szCs w:val="28"/>
        </w:rPr>
      </w:pPr>
      <w:r w:rsidRPr="004552C5">
        <w:rPr>
          <w:sz w:val="28"/>
          <w:szCs w:val="28"/>
        </w:rPr>
        <w:t xml:space="preserve">СП 105.13330.2012 «СНиП 2.10.02-84 «Здания и помещения для хранения и переработки сельскохозяйственной продукции»; </w:t>
      </w:r>
    </w:p>
    <w:p w:rsidR="004D4F01" w:rsidRPr="004552C5" w:rsidRDefault="004D4F01" w:rsidP="0089113F">
      <w:pPr>
        <w:pStyle w:val="Default"/>
        <w:ind w:firstLine="567"/>
        <w:jc w:val="both"/>
        <w:rPr>
          <w:sz w:val="28"/>
          <w:szCs w:val="28"/>
        </w:rPr>
      </w:pPr>
      <w:r w:rsidRPr="004552C5">
        <w:rPr>
          <w:sz w:val="28"/>
          <w:szCs w:val="28"/>
        </w:rPr>
        <w:t xml:space="preserve">СП 106.13330.2012 «СНиП 2.10.03-84 «Животноводческие, птицеводческие и звероводческие здания и помещения»; </w:t>
      </w:r>
    </w:p>
    <w:p w:rsidR="004D4F01" w:rsidRPr="004552C5" w:rsidRDefault="004D4F01" w:rsidP="0089113F">
      <w:pPr>
        <w:pStyle w:val="Default"/>
        <w:ind w:firstLine="567"/>
        <w:jc w:val="both"/>
        <w:rPr>
          <w:sz w:val="28"/>
          <w:szCs w:val="28"/>
        </w:rPr>
      </w:pPr>
      <w:r w:rsidRPr="004552C5">
        <w:rPr>
          <w:sz w:val="28"/>
          <w:szCs w:val="28"/>
        </w:rPr>
        <w:t xml:space="preserve">СП 108.13330.2012 «СНиП 2.10.05-85 «Предприятия, здания и сооружения по хранению и переработке зерна»; </w:t>
      </w:r>
    </w:p>
    <w:p w:rsidR="004D4F01" w:rsidRPr="004552C5" w:rsidRDefault="004D4F01" w:rsidP="0089113F">
      <w:pPr>
        <w:pStyle w:val="Default"/>
        <w:ind w:firstLine="567"/>
        <w:jc w:val="both"/>
        <w:rPr>
          <w:sz w:val="28"/>
          <w:szCs w:val="28"/>
        </w:rPr>
      </w:pPr>
      <w:r w:rsidRPr="004552C5">
        <w:rPr>
          <w:sz w:val="28"/>
          <w:szCs w:val="28"/>
        </w:rPr>
        <w:t xml:space="preserve">СП 109.13330.2012 «СНиП 2.11.02-87 «Холодильники»; </w:t>
      </w:r>
    </w:p>
    <w:p w:rsidR="004D4F01" w:rsidRPr="004552C5" w:rsidRDefault="004D4F01" w:rsidP="0089113F">
      <w:pPr>
        <w:pStyle w:val="Default"/>
        <w:ind w:firstLine="567"/>
        <w:jc w:val="both"/>
        <w:rPr>
          <w:sz w:val="28"/>
          <w:szCs w:val="28"/>
        </w:rPr>
      </w:pPr>
      <w:r w:rsidRPr="004552C5">
        <w:rPr>
          <w:sz w:val="28"/>
          <w:szCs w:val="28"/>
        </w:rPr>
        <w:t xml:space="preserve">СП 113.13330.2012 «СНиП 21-02-99* «Стоянки автомобилей»; </w:t>
      </w:r>
    </w:p>
    <w:p w:rsidR="004D4F01" w:rsidRPr="004552C5" w:rsidRDefault="004D4F01" w:rsidP="0089113F">
      <w:pPr>
        <w:pStyle w:val="Default"/>
        <w:ind w:firstLine="567"/>
        <w:jc w:val="both"/>
        <w:rPr>
          <w:sz w:val="28"/>
          <w:szCs w:val="28"/>
        </w:rPr>
      </w:pPr>
      <w:r w:rsidRPr="004552C5">
        <w:rPr>
          <w:sz w:val="28"/>
          <w:szCs w:val="28"/>
        </w:rPr>
        <w:t xml:space="preserve">СП 116.13330.2012 «СНиП 22-02-2003 «Инженерная защита территорий, зданий и сооружений от опасных геологических процессов. Основные положения»; </w:t>
      </w:r>
    </w:p>
    <w:p w:rsidR="004D4F01" w:rsidRPr="004552C5" w:rsidRDefault="004D4F01" w:rsidP="0089113F">
      <w:pPr>
        <w:pStyle w:val="Default"/>
        <w:ind w:firstLine="567"/>
        <w:jc w:val="both"/>
        <w:rPr>
          <w:sz w:val="28"/>
          <w:szCs w:val="28"/>
        </w:rPr>
      </w:pPr>
      <w:r w:rsidRPr="004552C5">
        <w:rPr>
          <w:sz w:val="28"/>
          <w:szCs w:val="28"/>
        </w:rPr>
        <w:t xml:space="preserve">СП 118.13330.2012 «СНиП 31-06-2009 «Общественные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119.13330.2012 «СНиП 32-01-95 «Железные дороги колеи 1520 мм»; </w:t>
      </w:r>
    </w:p>
    <w:p w:rsidR="004D4F01" w:rsidRPr="004552C5" w:rsidRDefault="004D4F01" w:rsidP="0089113F">
      <w:pPr>
        <w:pStyle w:val="Default"/>
        <w:ind w:firstLine="567"/>
        <w:jc w:val="both"/>
        <w:rPr>
          <w:sz w:val="28"/>
          <w:szCs w:val="28"/>
        </w:rPr>
      </w:pPr>
      <w:r w:rsidRPr="004552C5">
        <w:rPr>
          <w:sz w:val="28"/>
          <w:szCs w:val="28"/>
        </w:rPr>
        <w:t xml:space="preserve">СП 120.13330.2012 «СНиП 32-02-2003 «Метрополитены»; </w:t>
      </w:r>
    </w:p>
    <w:p w:rsidR="004D4F01" w:rsidRPr="004552C5" w:rsidRDefault="004D4F01" w:rsidP="0089113F">
      <w:pPr>
        <w:pStyle w:val="Default"/>
        <w:ind w:firstLine="567"/>
        <w:jc w:val="both"/>
        <w:rPr>
          <w:sz w:val="28"/>
          <w:szCs w:val="28"/>
        </w:rPr>
      </w:pPr>
      <w:r w:rsidRPr="004552C5">
        <w:rPr>
          <w:sz w:val="28"/>
          <w:szCs w:val="28"/>
        </w:rPr>
        <w:t xml:space="preserve">СП 121.13330.2012 «СНиП 32-03-96 «Аэродромы»; </w:t>
      </w:r>
    </w:p>
    <w:p w:rsidR="004D4F01" w:rsidRPr="004552C5" w:rsidRDefault="004D4F01" w:rsidP="0089113F">
      <w:pPr>
        <w:pStyle w:val="Default"/>
        <w:ind w:firstLine="567"/>
        <w:jc w:val="both"/>
        <w:rPr>
          <w:sz w:val="28"/>
          <w:szCs w:val="28"/>
        </w:rPr>
      </w:pPr>
      <w:r w:rsidRPr="004552C5">
        <w:rPr>
          <w:sz w:val="28"/>
          <w:szCs w:val="28"/>
        </w:rPr>
        <w:t xml:space="preserve">СП 122.13330.2012 «СНиП 32-04-97 «Тоннели железнодорожные и автодорожные»; </w:t>
      </w:r>
    </w:p>
    <w:p w:rsidR="004D4F01" w:rsidRPr="004552C5" w:rsidRDefault="004D4F01" w:rsidP="0089113F">
      <w:pPr>
        <w:pStyle w:val="Default"/>
        <w:ind w:firstLine="567"/>
        <w:jc w:val="both"/>
        <w:rPr>
          <w:sz w:val="28"/>
          <w:szCs w:val="28"/>
        </w:rPr>
      </w:pPr>
      <w:r w:rsidRPr="004552C5">
        <w:rPr>
          <w:sz w:val="28"/>
          <w:szCs w:val="28"/>
        </w:rPr>
        <w:t xml:space="preserve">СП 123.13330.2012 «СНиП 34-02-99 «Подземные хранилища газа, нефти и продуктов их переработки»; </w:t>
      </w:r>
    </w:p>
    <w:p w:rsidR="004D4F01" w:rsidRPr="004552C5" w:rsidRDefault="004D4F01" w:rsidP="0089113F">
      <w:pPr>
        <w:pStyle w:val="Default"/>
        <w:ind w:firstLine="567"/>
        <w:jc w:val="both"/>
        <w:rPr>
          <w:sz w:val="28"/>
          <w:szCs w:val="28"/>
        </w:rPr>
      </w:pPr>
      <w:r w:rsidRPr="004552C5">
        <w:rPr>
          <w:sz w:val="28"/>
          <w:szCs w:val="28"/>
        </w:rPr>
        <w:t xml:space="preserve">СП 124.13330.2012 «СНиП 41-02-2003 «Тепловые сети»; </w:t>
      </w:r>
    </w:p>
    <w:p w:rsidR="004D4F01" w:rsidRPr="004552C5" w:rsidRDefault="004D4F01" w:rsidP="0089113F">
      <w:pPr>
        <w:pStyle w:val="Default"/>
        <w:ind w:firstLine="567"/>
        <w:jc w:val="both"/>
        <w:rPr>
          <w:sz w:val="28"/>
          <w:szCs w:val="28"/>
        </w:rPr>
      </w:pPr>
      <w:r w:rsidRPr="004552C5">
        <w:rPr>
          <w:sz w:val="28"/>
          <w:szCs w:val="28"/>
        </w:rPr>
        <w:t xml:space="preserve">СП 125.13330.2012 «СНиП 2.05.13-90 «Нефтепродуктопроводы, прокладываемые на территории городов и других населенных пунктов»; </w:t>
      </w:r>
    </w:p>
    <w:p w:rsidR="004D4F01" w:rsidRPr="004552C5" w:rsidRDefault="004D4F01" w:rsidP="0089113F">
      <w:pPr>
        <w:pStyle w:val="Default"/>
        <w:ind w:firstLine="567"/>
        <w:jc w:val="both"/>
      </w:pPr>
      <w:r w:rsidRPr="004552C5">
        <w:rPr>
          <w:sz w:val="28"/>
          <w:szCs w:val="28"/>
        </w:rPr>
        <w:t>СП 128.13330.2012 «СНиП 2.03.06-85 «Алюминиевые конструкции»;</w:t>
      </w:r>
    </w:p>
    <w:p w:rsidR="004D4F01" w:rsidRPr="004552C5" w:rsidRDefault="004D4F01" w:rsidP="0089113F">
      <w:pPr>
        <w:pStyle w:val="Default"/>
        <w:ind w:firstLine="567"/>
        <w:jc w:val="both"/>
        <w:rPr>
          <w:sz w:val="28"/>
          <w:szCs w:val="28"/>
        </w:rPr>
      </w:pPr>
      <w:r w:rsidRPr="004552C5">
        <w:rPr>
          <w:sz w:val="28"/>
          <w:szCs w:val="28"/>
        </w:rPr>
        <w:t xml:space="preserve">СП 131.13330.2012 «СНиП 23-01-99* «Строительная климатология»; </w:t>
      </w:r>
    </w:p>
    <w:p w:rsidR="004D4F01" w:rsidRPr="004552C5" w:rsidRDefault="004D4F01" w:rsidP="0089113F">
      <w:pPr>
        <w:pStyle w:val="Default"/>
        <w:ind w:firstLine="567"/>
        <w:jc w:val="both"/>
        <w:rPr>
          <w:sz w:val="28"/>
          <w:szCs w:val="28"/>
        </w:rPr>
      </w:pPr>
      <w:r w:rsidRPr="004552C5">
        <w:rPr>
          <w:sz w:val="28"/>
          <w:szCs w:val="28"/>
        </w:rPr>
        <w:t xml:space="preserve">СП 132.13330.2011 «Обеспечение антитеррористической защищенности зданий и сооружений. Общие требования проектирования». </w:t>
      </w:r>
    </w:p>
    <w:p w:rsidR="004D4F01" w:rsidRPr="004552C5" w:rsidRDefault="004D4F01" w:rsidP="0089113F">
      <w:pPr>
        <w:pStyle w:val="Default"/>
        <w:ind w:firstLine="567"/>
        <w:jc w:val="both"/>
        <w:rPr>
          <w:sz w:val="23"/>
          <w:szCs w:val="23"/>
        </w:rPr>
      </w:pPr>
    </w:p>
    <w:p w:rsidR="004D4F01" w:rsidRPr="004552C5" w:rsidRDefault="004D4F01" w:rsidP="00DD4DE9">
      <w:pPr>
        <w:pStyle w:val="Default"/>
        <w:jc w:val="both"/>
      </w:pPr>
      <w:r w:rsidRPr="004552C5">
        <w:t>Примечание. Нормативные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4D4F01" w:rsidRPr="004552C5" w:rsidRDefault="004D4F01" w:rsidP="0089113F">
      <w:pPr>
        <w:pStyle w:val="Default"/>
        <w:ind w:firstLine="567"/>
        <w:jc w:val="both"/>
      </w:pPr>
    </w:p>
    <w:p w:rsidR="004D4F01" w:rsidRPr="00825197" w:rsidRDefault="004D4F01" w:rsidP="0089113F">
      <w:pPr>
        <w:pStyle w:val="Default"/>
        <w:ind w:firstLine="567"/>
        <w:jc w:val="center"/>
        <w:rPr>
          <w:b/>
          <w:sz w:val="28"/>
          <w:szCs w:val="28"/>
        </w:rPr>
      </w:pPr>
      <w:r w:rsidRPr="00825197">
        <w:rPr>
          <w:b/>
          <w:sz w:val="28"/>
          <w:szCs w:val="28"/>
        </w:rPr>
        <w:t>Перечень сводов правил, применяемых на добровольной основе</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СП 11-103-97 «Инженерно-гидрометеорологические изыскания для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11-106-97*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 </w:t>
      </w:r>
    </w:p>
    <w:p w:rsidR="004D4F01" w:rsidRPr="004552C5" w:rsidRDefault="004D4F01" w:rsidP="0089113F">
      <w:pPr>
        <w:pStyle w:val="Default"/>
        <w:ind w:firstLine="567"/>
        <w:jc w:val="both"/>
        <w:rPr>
          <w:sz w:val="28"/>
          <w:szCs w:val="28"/>
        </w:rPr>
      </w:pPr>
      <w:r w:rsidRPr="004552C5">
        <w:rPr>
          <w:sz w:val="28"/>
          <w:szCs w:val="28"/>
        </w:rPr>
        <w:t xml:space="preserve">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 </w:t>
      </w:r>
    </w:p>
    <w:p w:rsidR="004D4F01" w:rsidRPr="004552C5" w:rsidRDefault="004D4F01" w:rsidP="0089113F">
      <w:pPr>
        <w:pStyle w:val="Default"/>
        <w:ind w:firstLine="567"/>
        <w:jc w:val="both"/>
        <w:rPr>
          <w:sz w:val="28"/>
          <w:szCs w:val="28"/>
        </w:rPr>
      </w:pPr>
      <w:r w:rsidRPr="004552C5">
        <w:rPr>
          <w:sz w:val="28"/>
          <w:szCs w:val="28"/>
        </w:rPr>
        <w:t xml:space="preserve">СП 27.13330.2011 «СНиП 2.03.04-84 «Бетонные и железобетонные конструкции, предназначенные для работы в условиях воздействия повышенных и высоких температур»; </w:t>
      </w:r>
    </w:p>
    <w:p w:rsidR="004D4F01" w:rsidRPr="004552C5" w:rsidRDefault="004D4F01" w:rsidP="0089113F">
      <w:pPr>
        <w:pStyle w:val="Default"/>
        <w:ind w:firstLine="567"/>
        <w:jc w:val="both"/>
        <w:rPr>
          <w:sz w:val="28"/>
          <w:szCs w:val="28"/>
        </w:rPr>
      </w:pPr>
      <w:r w:rsidRPr="004552C5">
        <w:rPr>
          <w:sz w:val="28"/>
          <w:szCs w:val="28"/>
        </w:rPr>
        <w:t xml:space="preserve">СП 30-102-99 «Планировка и застройка территорий малоэтажного жилищного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31-102-99 «Требования доступности общественных зданий и сооружений для инвалидов и других маломобильных посетителей»; </w:t>
      </w:r>
    </w:p>
    <w:p w:rsidR="004D4F01" w:rsidRPr="004552C5" w:rsidRDefault="004D4F01" w:rsidP="0089113F">
      <w:pPr>
        <w:pStyle w:val="Default"/>
        <w:ind w:firstLine="567"/>
        <w:jc w:val="both"/>
        <w:rPr>
          <w:sz w:val="28"/>
          <w:szCs w:val="28"/>
        </w:rPr>
      </w:pPr>
      <w:r w:rsidRPr="004552C5">
        <w:rPr>
          <w:sz w:val="28"/>
          <w:szCs w:val="28"/>
        </w:rPr>
        <w:t xml:space="preserve">СП 31-103-99 «Проектирование и строительство зданий, сооружений и комплексов православных храмов»; </w:t>
      </w:r>
    </w:p>
    <w:p w:rsidR="004D4F01" w:rsidRPr="004552C5" w:rsidRDefault="004D4F01" w:rsidP="0089113F">
      <w:pPr>
        <w:pStyle w:val="Default"/>
        <w:ind w:firstLine="567"/>
        <w:jc w:val="both"/>
        <w:rPr>
          <w:sz w:val="28"/>
          <w:szCs w:val="28"/>
        </w:rPr>
      </w:pPr>
      <w:r w:rsidRPr="004552C5">
        <w:rPr>
          <w:sz w:val="28"/>
          <w:szCs w:val="28"/>
        </w:rPr>
        <w:t xml:space="preserve">СП 31-110-2003 «Проектирование и монтаж электроустановок жилых и общественных зданий»; </w:t>
      </w:r>
    </w:p>
    <w:p w:rsidR="004D4F01" w:rsidRPr="004552C5" w:rsidRDefault="004D4F01" w:rsidP="0089113F">
      <w:pPr>
        <w:pStyle w:val="Default"/>
        <w:ind w:firstLine="567"/>
        <w:jc w:val="both"/>
        <w:rPr>
          <w:sz w:val="28"/>
          <w:szCs w:val="28"/>
        </w:rPr>
      </w:pPr>
      <w:r w:rsidRPr="004552C5">
        <w:rPr>
          <w:sz w:val="28"/>
          <w:szCs w:val="28"/>
        </w:rPr>
        <w:t xml:space="preserve">СП 31-112-2004(1) «Физкультурно-спортивные залы. Часть 1»; </w:t>
      </w:r>
    </w:p>
    <w:p w:rsidR="004D4F01" w:rsidRPr="004552C5" w:rsidRDefault="004D4F01" w:rsidP="0089113F">
      <w:pPr>
        <w:pStyle w:val="Default"/>
        <w:ind w:firstLine="567"/>
        <w:jc w:val="both"/>
        <w:rPr>
          <w:sz w:val="28"/>
          <w:szCs w:val="28"/>
        </w:rPr>
      </w:pPr>
      <w:r w:rsidRPr="004552C5">
        <w:rPr>
          <w:sz w:val="28"/>
          <w:szCs w:val="28"/>
        </w:rPr>
        <w:t xml:space="preserve">СП 31-112-2004(2) «Физкультурно-спортивные залы. Часть 2»; </w:t>
      </w:r>
    </w:p>
    <w:p w:rsidR="004D4F01" w:rsidRPr="004552C5" w:rsidRDefault="004D4F01" w:rsidP="0089113F">
      <w:pPr>
        <w:pStyle w:val="Default"/>
        <w:ind w:firstLine="567"/>
        <w:jc w:val="both"/>
        <w:rPr>
          <w:sz w:val="28"/>
          <w:szCs w:val="28"/>
        </w:rPr>
      </w:pPr>
      <w:r w:rsidRPr="004552C5">
        <w:rPr>
          <w:sz w:val="28"/>
          <w:szCs w:val="28"/>
        </w:rPr>
        <w:t xml:space="preserve">СП 31-112-2004(3) «Физкультурно-спортивные залы. Часть 3. Крытые ледовые арены»; </w:t>
      </w:r>
    </w:p>
    <w:p w:rsidR="004D4F01" w:rsidRPr="004552C5" w:rsidRDefault="004D4F01" w:rsidP="0089113F">
      <w:pPr>
        <w:pStyle w:val="Default"/>
        <w:ind w:firstLine="567"/>
        <w:jc w:val="both"/>
        <w:rPr>
          <w:sz w:val="28"/>
          <w:szCs w:val="28"/>
        </w:rPr>
      </w:pPr>
      <w:r w:rsidRPr="004552C5">
        <w:rPr>
          <w:sz w:val="28"/>
          <w:szCs w:val="28"/>
        </w:rPr>
        <w:t xml:space="preserve">СП 31-113-2004 «Бассейны для плавания»; </w:t>
      </w:r>
    </w:p>
    <w:p w:rsidR="004D4F01" w:rsidRPr="004552C5" w:rsidRDefault="004D4F01" w:rsidP="0089113F">
      <w:pPr>
        <w:pStyle w:val="Default"/>
        <w:ind w:firstLine="567"/>
        <w:jc w:val="both"/>
        <w:rPr>
          <w:sz w:val="28"/>
          <w:szCs w:val="28"/>
        </w:rPr>
      </w:pPr>
      <w:r w:rsidRPr="004552C5">
        <w:rPr>
          <w:sz w:val="28"/>
          <w:szCs w:val="28"/>
        </w:rPr>
        <w:t xml:space="preserve">СП 33-101-2003 «Определение основных расчетных гидрологических характеристик»; </w:t>
      </w:r>
    </w:p>
    <w:p w:rsidR="004D4F01" w:rsidRPr="004552C5" w:rsidRDefault="004D4F01" w:rsidP="0089113F">
      <w:pPr>
        <w:pStyle w:val="Default"/>
        <w:ind w:firstLine="567"/>
        <w:jc w:val="both"/>
        <w:rPr>
          <w:sz w:val="28"/>
          <w:szCs w:val="28"/>
        </w:rPr>
      </w:pPr>
      <w:r w:rsidRPr="004552C5">
        <w:rPr>
          <w:sz w:val="28"/>
          <w:szCs w:val="28"/>
        </w:rPr>
        <w:t xml:space="preserve">СП 35-101-2001 «Проектирование зданий и сооружений с учетом доступности для маломобильных групп населения. Общие положения»; </w:t>
      </w:r>
    </w:p>
    <w:p w:rsidR="004D4F01" w:rsidRPr="004552C5" w:rsidRDefault="004D4F01" w:rsidP="0089113F">
      <w:pPr>
        <w:pStyle w:val="Default"/>
        <w:ind w:firstLine="567"/>
        <w:jc w:val="both"/>
        <w:rPr>
          <w:sz w:val="28"/>
          <w:szCs w:val="28"/>
        </w:rPr>
      </w:pPr>
      <w:r w:rsidRPr="004552C5">
        <w:rPr>
          <w:sz w:val="28"/>
          <w:szCs w:val="28"/>
        </w:rPr>
        <w:t xml:space="preserve">СП 35-102-2001 «Жилая среда с планировочными элементами, доступными инвалидам»; </w:t>
      </w:r>
    </w:p>
    <w:p w:rsidR="004D4F01" w:rsidRPr="004552C5" w:rsidRDefault="004D4F01" w:rsidP="0089113F">
      <w:pPr>
        <w:pStyle w:val="Default"/>
        <w:ind w:firstLine="567"/>
        <w:jc w:val="both"/>
        <w:rPr>
          <w:sz w:val="28"/>
          <w:szCs w:val="28"/>
        </w:rPr>
      </w:pPr>
      <w:r w:rsidRPr="004552C5">
        <w:rPr>
          <w:sz w:val="28"/>
          <w:szCs w:val="28"/>
        </w:rPr>
        <w:t xml:space="preserve">СП 35-103-2001 «Общественные здания и сооружения, доступные маломобильным посетителям»; </w:t>
      </w:r>
    </w:p>
    <w:p w:rsidR="004D4F01" w:rsidRPr="004552C5" w:rsidRDefault="004D4F01" w:rsidP="0089113F">
      <w:pPr>
        <w:pStyle w:val="Default"/>
        <w:ind w:firstLine="567"/>
        <w:jc w:val="both"/>
        <w:rPr>
          <w:sz w:val="28"/>
          <w:szCs w:val="28"/>
        </w:rPr>
      </w:pPr>
      <w:r w:rsidRPr="004552C5">
        <w:rPr>
          <w:sz w:val="28"/>
          <w:szCs w:val="28"/>
        </w:rPr>
        <w:t>СП 35-105-2002 «Реконструкция городской застройки с учетом доступности для инвалидов и других маломобильных групп населения»;</w:t>
      </w:r>
    </w:p>
    <w:p w:rsidR="004D4F01" w:rsidRPr="004552C5" w:rsidRDefault="004D4F01" w:rsidP="0089113F">
      <w:pPr>
        <w:pStyle w:val="Default"/>
        <w:ind w:firstLine="567"/>
        <w:jc w:val="both"/>
        <w:rPr>
          <w:sz w:val="28"/>
          <w:szCs w:val="28"/>
        </w:rPr>
      </w:pPr>
      <w:r w:rsidRPr="004552C5">
        <w:rPr>
          <w:sz w:val="28"/>
          <w:szCs w:val="28"/>
        </w:rPr>
        <w:t xml:space="preserve">СП 35-106-2003 «Расчет и размещение учреждений социального обслуживания пожилых людей»; </w:t>
      </w:r>
    </w:p>
    <w:p w:rsidR="004D4F01" w:rsidRPr="004552C5" w:rsidRDefault="004D4F01" w:rsidP="0089113F">
      <w:pPr>
        <w:pStyle w:val="Default"/>
        <w:ind w:firstLine="567"/>
        <w:jc w:val="both"/>
        <w:rPr>
          <w:sz w:val="28"/>
          <w:szCs w:val="28"/>
        </w:rPr>
      </w:pPr>
      <w:r w:rsidRPr="004552C5">
        <w:rPr>
          <w:sz w:val="28"/>
          <w:szCs w:val="28"/>
        </w:rPr>
        <w:t xml:space="preserve">СП 41-104-2000 «Проектирование автономных источников теплоснабжения»; </w:t>
      </w:r>
    </w:p>
    <w:p w:rsidR="004D4F01" w:rsidRPr="004552C5" w:rsidRDefault="004D4F01" w:rsidP="0089113F">
      <w:pPr>
        <w:pStyle w:val="Default"/>
        <w:ind w:firstLine="567"/>
        <w:jc w:val="both"/>
        <w:rPr>
          <w:sz w:val="28"/>
          <w:szCs w:val="28"/>
        </w:rPr>
      </w:pPr>
      <w:r w:rsidRPr="004552C5">
        <w:rPr>
          <w:sz w:val="28"/>
          <w:szCs w:val="28"/>
        </w:rPr>
        <w:t xml:space="preserve">СП 41-108-2004 «Поквартирное теплоснабжение жилых зданий с теплогенераторами на газовом топливе»; </w:t>
      </w:r>
    </w:p>
    <w:p w:rsidR="004D4F01" w:rsidRPr="004552C5" w:rsidRDefault="004D4F01" w:rsidP="0089113F">
      <w:pPr>
        <w:pStyle w:val="Default"/>
        <w:ind w:firstLine="567"/>
        <w:jc w:val="both"/>
        <w:rPr>
          <w:sz w:val="28"/>
          <w:szCs w:val="28"/>
        </w:rPr>
      </w:pPr>
      <w:r w:rsidRPr="004552C5">
        <w:rPr>
          <w:sz w:val="28"/>
          <w:szCs w:val="28"/>
        </w:rPr>
        <w:t xml:space="preserve">СП 42-101-2003 «Общие положения по проектированию и строительству газораспределительных систем из металлических и полиэтиленовых труб»; </w:t>
      </w:r>
    </w:p>
    <w:p w:rsidR="004D4F01" w:rsidRPr="004552C5" w:rsidRDefault="004D4F01" w:rsidP="0089113F">
      <w:pPr>
        <w:pStyle w:val="Default"/>
        <w:ind w:firstLine="567"/>
        <w:jc w:val="both"/>
        <w:rPr>
          <w:sz w:val="28"/>
          <w:szCs w:val="28"/>
        </w:rPr>
      </w:pPr>
      <w:r w:rsidRPr="004552C5">
        <w:rPr>
          <w:sz w:val="28"/>
          <w:szCs w:val="28"/>
        </w:rPr>
        <w:t xml:space="preserve">СП 44.13330.2011 «СНиП 2.09.04-87* «Административные и бытовые здания»; </w:t>
      </w:r>
    </w:p>
    <w:p w:rsidR="004D4F01" w:rsidRPr="004552C5" w:rsidRDefault="004D4F01" w:rsidP="0089113F">
      <w:pPr>
        <w:pStyle w:val="Default"/>
        <w:ind w:firstLine="567"/>
        <w:jc w:val="both"/>
        <w:rPr>
          <w:sz w:val="28"/>
          <w:szCs w:val="28"/>
        </w:rPr>
      </w:pPr>
      <w:r w:rsidRPr="004552C5">
        <w:rPr>
          <w:sz w:val="28"/>
          <w:szCs w:val="28"/>
        </w:rPr>
        <w:t xml:space="preserve">СП 48.13330.2011 «СНиП 12-01-2004 «Организация строительства»; </w:t>
      </w:r>
    </w:p>
    <w:p w:rsidR="004D4F01" w:rsidRPr="004552C5" w:rsidRDefault="004D4F01" w:rsidP="0089113F">
      <w:pPr>
        <w:pStyle w:val="Default"/>
        <w:ind w:firstLine="567"/>
        <w:jc w:val="both"/>
        <w:rPr>
          <w:sz w:val="28"/>
          <w:szCs w:val="28"/>
        </w:rPr>
      </w:pPr>
      <w:r w:rsidRPr="004552C5">
        <w:rPr>
          <w:sz w:val="28"/>
          <w:szCs w:val="28"/>
        </w:rPr>
        <w:t xml:space="preserve">СП 53.13330.2011 «СНиП 30-02-97 «Планировка и застройка территорий садоводческих (дачных) объединений граждан, здания и сооружения»; </w:t>
      </w:r>
    </w:p>
    <w:p w:rsidR="004D4F01" w:rsidRPr="004552C5" w:rsidRDefault="004D4F01" w:rsidP="0089113F">
      <w:pPr>
        <w:pStyle w:val="Default"/>
        <w:ind w:firstLine="567"/>
        <w:jc w:val="both"/>
        <w:rPr>
          <w:sz w:val="28"/>
          <w:szCs w:val="28"/>
        </w:rPr>
      </w:pPr>
      <w:r w:rsidRPr="004552C5">
        <w:rPr>
          <w:sz w:val="28"/>
          <w:szCs w:val="28"/>
        </w:rPr>
        <w:t xml:space="preserve">СП 55.13330.2011 «СНиП 31-02-2001 «Дома жилые одноквартирные»; </w:t>
      </w:r>
    </w:p>
    <w:p w:rsidR="004D4F01" w:rsidRPr="004552C5" w:rsidRDefault="004D4F01" w:rsidP="0089113F">
      <w:pPr>
        <w:pStyle w:val="Default"/>
        <w:ind w:firstLine="567"/>
        <w:jc w:val="both"/>
        <w:rPr>
          <w:sz w:val="28"/>
          <w:szCs w:val="28"/>
        </w:rPr>
      </w:pPr>
      <w:r w:rsidRPr="004552C5">
        <w:rPr>
          <w:sz w:val="28"/>
          <w:szCs w:val="28"/>
        </w:rPr>
        <w:t xml:space="preserve">СП 57.13330.2010 «СНиП 31-04-2001 «Складские здания»;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115.13330.2012 «СНиП 22-01-95 «Геофизика опасных природных воздействий»; </w:t>
      </w:r>
    </w:p>
    <w:p w:rsidR="004D4F01" w:rsidRPr="004552C5" w:rsidRDefault="004D4F01" w:rsidP="0089113F">
      <w:pPr>
        <w:pStyle w:val="Default"/>
        <w:ind w:firstLine="567"/>
        <w:jc w:val="both"/>
        <w:rPr>
          <w:sz w:val="28"/>
          <w:szCs w:val="28"/>
        </w:rPr>
      </w:pPr>
      <w:r w:rsidRPr="004552C5">
        <w:rPr>
          <w:sz w:val="28"/>
          <w:szCs w:val="28"/>
        </w:rPr>
        <w:t xml:space="preserve">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Строительные нормы (СН)</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441-72* «Указания по проектированию ограждений площадок и участков предприятий, зданий и сооружений»; </w:t>
      </w:r>
    </w:p>
    <w:p w:rsidR="004D4F01" w:rsidRPr="004552C5" w:rsidRDefault="004D4F01" w:rsidP="0089113F">
      <w:pPr>
        <w:pStyle w:val="Default"/>
        <w:ind w:firstLine="567"/>
        <w:jc w:val="both"/>
        <w:rPr>
          <w:sz w:val="28"/>
          <w:szCs w:val="28"/>
        </w:rPr>
      </w:pPr>
      <w:r w:rsidRPr="004552C5">
        <w:rPr>
          <w:sz w:val="28"/>
          <w:szCs w:val="28"/>
        </w:rPr>
        <w:t xml:space="preserve">СН 452-73 «Нормы отвода земель для магистральных трубопроводов»; </w:t>
      </w:r>
    </w:p>
    <w:p w:rsidR="004D4F01" w:rsidRPr="004552C5" w:rsidRDefault="004D4F01" w:rsidP="0089113F">
      <w:pPr>
        <w:pStyle w:val="Default"/>
        <w:ind w:firstLine="567"/>
        <w:jc w:val="both"/>
        <w:rPr>
          <w:sz w:val="28"/>
          <w:szCs w:val="28"/>
        </w:rPr>
      </w:pPr>
      <w:r w:rsidRPr="004552C5">
        <w:rPr>
          <w:sz w:val="28"/>
          <w:szCs w:val="28"/>
        </w:rPr>
        <w:t xml:space="preserve">СН 455-73 «Нормы отвода земель для предприятий рыбного хозяйства»; </w:t>
      </w:r>
    </w:p>
    <w:p w:rsidR="004D4F01" w:rsidRPr="004552C5" w:rsidRDefault="004D4F01" w:rsidP="0089113F">
      <w:pPr>
        <w:pStyle w:val="Default"/>
        <w:ind w:firstLine="567"/>
        <w:jc w:val="both"/>
        <w:rPr>
          <w:sz w:val="28"/>
          <w:szCs w:val="28"/>
        </w:rPr>
      </w:pPr>
      <w:r w:rsidRPr="004552C5">
        <w:rPr>
          <w:sz w:val="28"/>
          <w:szCs w:val="28"/>
        </w:rPr>
        <w:t xml:space="preserve">СН 456-73 «Нормы отвода земель для магистральных водоводов и канализационных коллекторов»; </w:t>
      </w:r>
    </w:p>
    <w:p w:rsidR="004D4F01" w:rsidRPr="004552C5" w:rsidRDefault="004D4F01" w:rsidP="0089113F">
      <w:pPr>
        <w:pStyle w:val="Default"/>
        <w:ind w:firstLine="567"/>
        <w:jc w:val="both"/>
        <w:rPr>
          <w:sz w:val="28"/>
          <w:szCs w:val="28"/>
        </w:rPr>
      </w:pPr>
      <w:r w:rsidRPr="004552C5">
        <w:rPr>
          <w:sz w:val="28"/>
          <w:szCs w:val="28"/>
        </w:rPr>
        <w:t xml:space="preserve">СН 457-74 «Нормы отвода земель для аэропортов»; </w:t>
      </w:r>
    </w:p>
    <w:p w:rsidR="004D4F01" w:rsidRPr="004552C5" w:rsidRDefault="004D4F01" w:rsidP="0089113F">
      <w:pPr>
        <w:pStyle w:val="Default"/>
        <w:ind w:firstLine="567"/>
        <w:jc w:val="both"/>
        <w:rPr>
          <w:sz w:val="28"/>
          <w:szCs w:val="28"/>
        </w:rPr>
      </w:pPr>
      <w:r w:rsidRPr="004552C5">
        <w:rPr>
          <w:sz w:val="28"/>
          <w:szCs w:val="28"/>
        </w:rPr>
        <w:t xml:space="preserve">СН 459-74 «Нормы отвода земель для нефтяных и газовых скважин»; </w:t>
      </w:r>
    </w:p>
    <w:p w:rsidR="004D4F01" w:rsidRPr="004552C5" w:rsidRDefault="004D4F01" w:rsidP="0089113F">
      <w:pPr>
        <w:pStyle w:val="Default"/>
        <w:ind w:firstLine="567"/>
        <w:jc w:val="both"/>
        <w:rPr>
          <w:sz w:val="28"/>
          <w:szCs w:val="28"/>
        </w:rPr>
      </w:pPr>
      <w:r w:rsidRPr="004552C5">
        <w:rPr>
          <w:sz w:val="28"/>
          <w:szCs w:val="28"/>
        </w:rPr>
        <w:t xml:space="preserve">СН 461-74 «Нормы отвода земель для линий связи»; </w:t>
      </w:r>
    </w:p>
    <w:p w:rsidR="004D4F01" w:rsidRPr="004552C5" w:rsidRDefault="004D4F01" w:rsidP="0089113F">
      <w:pPr>
        <w:pStyle w:val="Default"/>
        <w:ind w:firstLine="567"/>
        <w:jc w:val="both"/>
        <w:rPr>
          <w:sz w:val="28"/>
          <w:szCs w:val="28"/>
        </w:rPr>
      </w:pPr>
      <w:r w:rsidRPr="004552C5">
        <w:rPr>
          <w:sz w:val="28"/>
          <w:szCs w:val="28"/>
        </w:rPr>
        <w:t xml:space="preserve">СН 462-74 «Нормы отвода земель для сооружения геологоразведочных скважин»; </w:t>
      </w:r>
    </w:p>
    <w:p w:rsidR="004D4F01" w:rsidRPr="004552C5" w:rsidRDefault="004D4F01" w:rsidP="0089113F">
      <w:pPr>
        <w:pStyle w:val="Default"/>
        <w:ind w:firstLine="567"/>
        <w:jc w:val="both"/>
        <w:rPr>
          <w:sz w:val="28"/>
          <w:szCs w:val="28"/>
        </w:rPr>
      </w:pPr>
      <w:r w:rsidRPr="004552C5">
        <w:rPr>
          <w:sz w:val="28"/>
          <w:szCs w:val="28"/>
        </w:rPr>
        <w:t xml:space="preserve">СН 474-75 «Нормы отвода земель для мелиоративных каналов».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Ведомственные строительные нормы (ВСН)</w:t>
      </w:r>
    </w:p>
    <w:p w:rsidR="004D4F01" w:rsidRPr="00825197" w:rsidRDefault="004D4F01" w:rsidP="0089113F">
      <w:pPr>
        <w:pStyle w:val="Default"/>
        <w:ind w:firstLine="567"/>
        <w:jc w:val="center"/>
        <w:rPr>
          <w:b/>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ВСН 53-86(р)«Правила оценки физического износа жилых зданий»; </w:t>
      </w:r>
    </w:p>
    <w:p w:rsidR="004D4F01" w:rsidRPr="004552C5" w:rsidRDefault="004D4F01" w:rsidP="0089113F">
      <w:pPr>
        <w:pStyle w:val="Default"/>
        <w:ind w:firstLine="567"/>
        <w:jc w:val="both"/>
        <w:rPr>
          <w:sz w:val="28"/>
          <w:szCs w:val="28"/>
        </w:rPr>
      </w:pPr>
      <w:r w:rsidRPr="004552C5">
        <w:rPr>
          <w:sz w:val="28"/>
          <w:szCs w:val="28"/>
        </w:rPr>
        <w:t xml:space="preserve">ВСН 33-2.2.12-87 «Мелиоративные системы и сооружения. Насосные станции. Нормы проектирования»; </w:t>
      </w:r>
    </w:p>
    <w:p w:rsidR="004D4F01" w:rsidRPr="004552C5" w:rsidRDefault="004D4F01" w:rsidP="0089113F">
      <w:pPr>
        <w:pStyle w:val="Default"/>
        <w:ind w:firstLine="567"/>
        <w:jc w:val="both"/>
        <w:rPr>
          <w:sz w:val="28"/>
          <w:szCs w:val="28"/>
        </w:rPr>
      </w:pPr>
      <w:r w:rsidRPr="004552C5">
        <w:rPr>
          <w:sz w:val="28"/>
          <w:szCs w:val="28"/>
        </w:rPr>
        <w:t xml:space="preserve">ВСН 01-89 «Предприятия по обслуживанию автомобилей»; </w:t>
      </w:r>
    </w:p>
    <w:p w:rsidR="004D4F01" w:rsidRPr="004552C5" w:rsidRDefault="004D4F01" w:rsidP="0089113F">
      <w:pPr>
        <w:pStyle w:val="Default"/>
        <w:ind w:firstLine="567"/>
        <w:jc w:val="both"/>
        <w:rPr>
          <w:sz w:val="28"/>
          <w:szCs w:val="28"/>
        </w:rPr>
      </w:pPr>
      <w:r w:rsidRPr="004552C5">
        <w:rPr>
          <w:sz w:val="28"/>
          <w:szCs w:val="28"/>
        </w:rPr>
        <w:t xml:space="preserve">ВСН 60-89 «Устройства связи, сигнализации и диспетчеризации инженерного оборудования жилых и общественных зданий. Нормы проектирования»; </w:t>
      </w:r>
    </w:p>
    <w:p w:rsidR="004D4F01" w:rsidRPr="004552C5" w:rsidRDefault="004D4F01" w:rsidP="0089113F">
      <w:pPr>
        <w:pStyle w:val="Default"/>
        <w:ind w:firstLine="567"/>
        <w:jc w:val="both"/>
        <w:rPr>
          <w:sz w:val="28"/>
          <w:szCs w:val="28"/>
        </w:rPr>
      </w:pPr>
      <w:r w:rsidRPr="004552C5">
        <w:rPr>
          <w:sz w:val="28"/>
          <w:szCs w:val="28"/>
        </w:rPr>
        <w:t>ВСН 61-89(р) «Реконструкция и капитальный ремонт жилых домов. Нормы проектирования»;</w:t>
      </w:r>
    </w:p>
    <w:p w:rsidR="004D4F01" w:rsidRPr="004552C5" w:rsidRDefault="004D4F01" w:rsidP="0089113F">
      <w:pPr>
        <w:pStyle w:val="Default"/>
        <w:ind w:firstLine="567"/>
        <w:jc w:val="both"/>
        <w:rPr>
          <w:sz w:val="28"/>
          <w:szCs w:val="28"/>
        </w:rPr>
      </w:pPr>
      <w:r w:rsidRPr="004552C5">
        <w:rPr>
          <w:sz w:val="28"/>
          <w:szCs w:val="28"/>
        </w:rPr>
        <w:t xml:space="preserve">ВСН 8-89«Инструкция по охране природной среды при строительстве, ремонте и содержании автомобильных дорог»; </w:t>
      </w:r>
    </w:p>
    <w:p w:rsidR="004D4F01" w:rsidRPr="004552C5" w:rsidRDefault="004D4F01" w:rsidP="0089113F">
      <w:pPr>
        <w:pStyle w:val="Default"/>
        <w:ind w:firstLine="567"/>
        <w:jc w:val="both"/>
        <w:rPr>
          <w:sz w:val="28"/>
          <w:szCs w:val="28"/>
        </w:rPr>
      </w:pPr>
      <w:r w:rsidRPr="004552C5">
        <w:rPr>
          <w:sz w:val="28"/>
          <w:szCs w:val="28"/>
        </w:rPr>
        <w:t xml:space="preserve">ВСН 62-91* «Проектирование среды жизнедеятельности с учетом потребностей инвалидов и маломобильных групп населения»; </w:t>
      </w:r>
    </w:p>
    <w:p w:rsidR="004D4F01" w:rsidRPr="004552C5" w:rsidRDefault="004D4F01" w:rsidP="0089113F">
      <w:pPr>
        <w:pStyle w:val="Default"/>
        <w:ind w:firstLine="567"/>
        <w:jc w:val="both"/>
        <w:rPr>
          <w:sz w:val="28"/>
          <w:szCs w:val="28"/>
        </w:rPr>
      </w:pPr>
      <w:r w:rsidRPr="004552C5">
        <w:rPr>
          <w:sz w:val="28"/>
          <w:szCs w:val="28"/>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rsidR="004D4F01" w:rsidRPr="004552C5" w:rsidRDefault="004D4F01" w:rsidP="0089113F">
      <w:pPr>
        <w:pStyle w:val="Default"/>
        <w:ind w:firstLine="567"/>
        <w:jc w:val="both"/>
        <w:rPr>
          <w:sz w:val="28"/>
          <w:szCs w:val="28"/>
        </w:rPr>
      </w:pPr>
      <w:r w:rsidRPr="004552C5">
        <w:rPr>
          <w:sz w:val="28"/>
          <w:szCs w:val="28"/>
        </w:rPr>
        <w:t xml:space="preserve">ВСН 14278 тм-т1 «Нормы отвода земель для электрических сетей напряжением 0,38-750 кВ». </w:t>
      </w:r>
    </w:p>
    <w:p w:rsidR="004D4F01" w:rsidRPr="004552C5" w:rsidRDefault="004D4F01"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Отраслевые нормы</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ОСН 3.02.01-97 «Нормы и правила проектирования отвода земель для железных дорог»; </w:t>
      </w:r>
    </w:p>
    <w:p w:rsidR="004D4F01" w:rsidRPr="004552C5" w:rsidRDefault="004D4F01" w:rsidP="0089113F">
      <w:pPr>
        <w:pStyle w:val="Default"/>
        <w:ind w:firstLine="567"/>
        <w:jc w:val="both"/>
        <w:rPr>
          <w:sz w:val="28"/>
          <w:szCs w:val="28"/>
        </w:rPr>
      </w:pPr>
      <w:r w:rsidRPr="004552C5">
        <w:rPr>
          <w:sz w:val="28"/>
          <w:szCs w:val="28"/>
        </w:rPr>
        <w:t xml:space="preserve">ОДН 218.012-99 «Общие технические требования к ограждающим устройствам на мостовых сооружениях, расположенных на магистральных автомобильных дорогах»; </w:t>
      </w:r>
    </w:p>
    <w:p w:rsidR="004D4F01" w:rsidRPr="004552C5" w:rsidRDefault="004D4F01" w:rsidP="0089113F">
      <w:pPr>
        <w:pStyle w:val="Default"/>
        <w:ind w:firstLine="567"/>
        <w:jc w:val="both"/>
        <w:rPr>
          <w:sz w:val="28"/>
          <w:szCs w:val="28"/>
        </w:rPr>
      </w:pPr>
      <w:r w:rsidRPr="004552C5">
        <w:rPr>
          <w:sz w:val="28"/>
          <w:szCs w:val="28"/>
        </w:rPr>
        <w:t xml:space="preserve">НТП-АПК 1.10.04.003-03 «Нормы технологического проектирования конноспортивных комплексов»; </w:t>
      </w:r>
    </w:p>
    <w:p w:rsidR="004D4F01" w:rsidRPr="004552C5" w:rsidRDefault="004D4F01" w:rsidP="0089113F">
      <w:pPr>
        <w:pStyle w:val="Default"/>
        <w:ind w:firstLine="567"/>
        <w:jc w:val="both"/>
        <w:rPr>
          <w:sz w:val="28"/>
          <w:szCs w:val="28"/>
        </w:rPr>
      </w:pPr>
      <w:r w:rsidRPr="004552C5">
        <w:rPr>
          <w:sz w:val="28"/>
          <w:szCs w:val="28"/>
        </w:rPr>
        <w:t xml:space="preserve">ОСТ 218.1.002-2003 «Автобусные остановки на автомобильных дорогах. Общие технические условия»; </w:t>
      </w:r>
    </w:p>
    <w:p w:rsidR="004D4F01" w:rsidRPr="004552C5" w:rsidRDefault="004D4F01" w:rsidP="0089113F">
      <w:pPr>
        <w:pStyle w:val="Default"/>
        <w:ind w:firstLine="567"/>
        <w:jc w:val="both"/>
        <w:rPr>
          <w:sz w:val="28"/>
          <w:szCs w:val="28"/>
        </w:rPr>
      </w:pPr>
      <w:r w:rsidRPr="004552C5">
        <w:rPr>
          <w:sz w:val="28"/>
          <w:szCs w:val="28"/>
        </w:rPr>
        <w:t xml:space="preserve">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ОДМ 218.5.001-2008 «Методические рекомендации по защите и очистке автомобильных дорог от снега».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правила и нормы (СанПиН)</w:t>
      </w:r>
    </w:p>
    <w:p w:rsidR="004D4F01" w:rsidRPr="004552C5" w:rsidRDefault="004D4F01" w:rsidP="0089113F">
      <w:pPr>
        <w:pStyle w:val="Default"/>
        <w:ind w:firstLine="567"/>
        <w:jc w:val="both"/>
        <w:rPr>
          <w:sz w:val="28"/>
          <w:szCs w:val="28"/>
        </w:rPr>
      </w:pPr>
      <w:r w:rsidRPr="004552C5">
        <w:rPr>
          <w:sz w:val="28"/>
          <w:szCs w:val="28"/>
        </w:rPr>
        <w:t xml:space="preserve"> </w:t>
      </w:r>
    </w:p>
    <w:p w:rsidR="004D4F01" w:rsidRPr="004552C5" w:rsidRDefault="004D4F01" w:rsidP="0089113F">
      <w:pPr>
        <w:pStyle w:val="Default"/>
        <w:ind w:firstLine="567"/>
        <w:jc w:val="both"/>
        <w:rPr>
          <w:sz w:val="28"/>
          <w:szCs w:val="28"/>
        </w:rPr>
      </w:pPr>
      <w:r w:rsidRPr="004552C5">
        <w:rPr>
          <w:sz w:val="28"/>
          <w:szCs w:val="28"/>
        </w:rPr>
        <w:t xml:space="preserve">СанПиН 1.2.2584 «Гигиенические требования к безопасности процессов испытаний, хранения, перевозки, реализации, применения, обезвреживания и утилизации пестицидов и агрохимикатов»; </w:t>
      </w:r>
    </w:p>
    <w:p w:rsidR="004D4F01" w:rsidRPr="004552C5" w:rsidRDefault="004D4F01" w:rsidP="0089113F">
      <w:pPr>
        <w:pStyle w:val="Default"/>
        <w:ind w:firstLine="567"/>
        <w:jc w:val="both"/>
        <w:rPr>
          <w:sz w:val="28"/>
          <w:szCs w:val="28"/>
        </w:rPr>
      </w:pPr>
      <w:r w:rsidRPr="004552C5">
        <w:rPr>
          <w:sz w:val="28"/>
          <w:szCs w:val="28"/>
        </w:rPr>
        <w:t xml:space="preserve">СанПиН 2.1.2882 «Гигиенические требования к размещению, устройству и содержанию кладбищ, зданий и сооружений похоронного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2.1.4.1074 «Питьевая вода. Гигиенические требования к качеству воды централизованного питьевого водоснабжения. Контроль качества»; </w:t>
      </w:r>
    </w:p>
    <w:p w:rsidR="004D4F01" w:rsidRPr="004552C5" w:rsidRDefault="004D4F01" w:rsidP="0089113F">
      <w:pPr>
        <w:pStyle w:val="Default"/>
        <w:ind w:firstLine="567"/>
        <w:jc w:val="both"/>
        <w:rPr>
          <w:sz w:val="28"/>
          <w:szCs w:val="28"/>
        </w:rPr>
      </w:pPr>
      <w:r w:rsidRPr="004552C5">
        <w:rPr>
          <w:sz w:val="28"/>
          <w:szCs w:val="28"/>
        </w:rPr>
        <w:t xml:space="preserve">СанПиН 2.1.4.1110 «Зоны санитарной охраны источников водоснабжения и водопроводов питьевого назначения»; </w:t>
      </w:r>
    </w:p>
    <w:p w:rsidR="004D4F01" w:rsidRPr="004552C5" w:rsidRDefault="004D4F01" w:rsidP="0089113F">
      <w:pPr>
        <w:pStyle w:val="Default"/>
        <w:ind w:firstLine="567"/>
        <w:jc w:val="both"/>
        <w:rPr>
          <w:sz w:val="28"/>
          <w:szCs w:val="28"/>
        </w:rPr>
      </w:pPr>
      <w:r w:rsidRPr="004552C5">
        <w:rPr>
          <w:sz w:val="28"/>
          <w:szCs w:val="28"/>
        </w:rPr>
        <w:t xml:space="preserve">СанПиН 2.1.4.1175 «Гигиенические требования к качеству воды нецентрализованного водоснабжения. Санитарная охрана источников»; </w:t>
      </w:r>
    </w:p>
    <w:p w:rsidR="004D4F01" w:rsidRPr="004552C5" w:rsidRDefault="004D4F01" w:rsidP="0089113F">
      <w:pPr>
        <w:pStyle w:val="Default"/>
        <w:ind w:firstLine="567"/>
        <w:jc w:val="both"/>
        <w:rPr>
          <w:sz w:val="28"/>
          <w:szCs w:val="28"/>
        </w:rPr>
      </w:pPr>
      <w:r w:rsidRPr="004552C5">
        <w:rPr>
          <w:sz w:val="28"/>
          <w:szCs w:val="28"/>
        </w:rPr>
        <w:t xml:space="preserve">СанПиН 2.1.5.980 «Водоотведение населенных мест, санитарная охрана водных объектов. Гигиенические требования к охране поверхностных вод»; </w:t>
      </w:r>
    </w:p>
    <w:p w:rsidR="004D4F01" w:rsidRPr="004552C5" w:rsidRDefault="004D4F01" w:rsidP="0089113F">
      <w:pPr>
        <w:pStyle w:val="Default"/>
        <w:ind w:firstLine="567"/>
        <w:jc w:val="both"/>
        <w:rPr>
          <w:sz w:val="28"/>
          <w:szCs w:val="28"/>
        </w:rPr>
      </w:pPr>
      <w:r w:rsidRPr="004552C5">
        <w:rPr>
          <w:sz w:val="28"/>
          <w:szCs w:val="28"/>
        </w:rPr>
        <w:t>СанПиН 2.1.6.1032 «Гигиенические требования к обеспечению качества атмосферного воздуха населенных мест»;</w:t>
      </w:r>
    </w:p>
    <w:p w:rsidR="004D4F01" w:rsidRPr="004552C5" w:rsidRDefault="004D4F01" w:rsidP="0089113F">
      <w:pPr>
        <w:pStyle w:val="Default"/>
        <w:ind w:firstLine="567"/>
        <w:jc w:val="both"/>
        <w:rPr>
          <w:sz w:val="28"/>
          <w:szCs w:val="28"/>
        </w:rPr>
      </w:pPr>
      <w:r w:rsidRPr="004552C5">
        <w:rPr>
          <w:sz w:val="28"/>
          <w:szCs w:val="28"/>
        </w:rPr>
        <w:t xml:space="preserve">СанПиН 2.1.7.728 «Правила сбора, хранения и удаления отходов лечебно-профилактических учреждений»; </w:t>
      </w:r>
    </w:p>
    <w:p w:rsidR="004D4F01" w:rsidRPr="004552C5" w:rsidRDefault="004D4F01" w:rsidP="0089113F">
      <w:pPr>
        <w:pStyle w:val="Default"/>
        <w:ind w:firstLine="567"/>
        <w:jc w:val="both"/>
        <w:rPr>
          <w:sz w:val="28"/>
          <w:szCs w:val="28"/>
        </w:rPr>
      </w:pPr>
      <w:r w:rsidRPr="004552C5">
        <w:rPr>
          <w:sz w:val="28"/>
          <w:szCs w:val="28"/>
        </w:rPr>
        <w:t xml:space="preserve">СанПиН 2.1.7.1287 «Санитарно-эпидемиологические требования к качеству почвы»; </w:t>
      </w:r>
    </w:p>
    <w:p w:rsidR="004D4F01" w:rsidRPr="004552C5" w:rsidRDefault="004D4F01" w:rsidP="0089113F">
      <w:pPr>
        <w:pStyle w:val="Default"/>
        <w:ind w:firstLine="567"/>
        <w:jc w:val="both"/>
        <w:rPr>
          <w:sz w:val="28"/>
          <w:szCs w:val="28"/>
        </w:rPr>
      </w:pPr>
      <w:r w:rsidRPr="004552C5">
        <w:rPr>
          <w:sz w:val="28"/>
          <w:szCs w:val="28"/>
        </w:rPr>
        <w:t xml:space="preserve">СанПиН 2.1.7.1322 «Гигиенические требования к размещению и обезвреживанию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СанПиН 2.1.8/2.2.4.1190 «Гигиенические требования к размещению и эксплуатации средств сухопутной подвижной радиосвязи»; </w:t>
      </w:r>
    </w:p>
    <w:p w:rsidR="004D4F01" w:rsidRPr="004552C5" w:rsidRDefault="004D4F01" w:rsidP="0089113F">
      <w:pPr>
        <w:pStyle w:val="Default"/>
        <w:ind w:firstLine="567"/>
        <w:jc w:val="both"/>
        <w:rPr>
          <w:sz w:val="28"/>
          <w:szCs w:val="28"/>
        </w:rPr>
      </w:pPr>
      <w:r w:rsidRPr="004552C5">
        <w:rPr>
          <w:sz w:val="28"/>
          <w:szCs w:val="28"/>
        </w:rPr>
        <w:t xml:space="preserve">СанПиН 2.1.8/2.2.4.1383 «Гигиенические требования к размещению и эксплуатации передающих радиотехнических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2.2.1/2.1.1.1076 «Гигиенические требования к инсоляции и солнцезащите помещений жилых и общественных зданий и территорий»; </w:t>
      </w:r>
    </w:p>
    <w:p w:rsidR="004D4F01" w:rsidRPr="004552C5" w:rsidRDefault="004D4F01" w:rsidP="0089113F">
      <w:pPr>
        <w:pStyle w:val="Default"/>
        <w:ind w:firstLine="567"/>
        <w:jc w:val="both"/>
        <w:rPr>
          <w:sz w:val="28"/>
          <w:szCs w:val="28"/>
        </w:rPr>
      </w:pPr>
      <w:r w:rsidRPr="004552C5">
        <w:rPr>
          <w:sz w:val="28"/>
          <w:szCs w:val="28"/>
        </w:rPr>
        <w:t xml:space="preserve">СанПиН 2.2.1/2.1.1.1200 «Санитарно-защитные зоны и санитарная классификация предприятий, сооружений и иных объектов»; </w:t>
      </w:r>
    </w:p>
    <w:p w:rsidR="004D4F01" w:rsidRPr="004552C5" w:rsidRDefault="004D4F01" w:rsidP="0089113F">
      <w:pPr>
        <w:pStyle w:val="Default"/>
        <w:ind w:firstLine="567"/>
        <w:jc w:val="both"/>
        <w:rPr>
          <w:sz w:val="28"/>
          <w:szCs w:val="28"/>
        </w:rPr>
      </w:pPr>
      <w:r w:rsidRPr="004552C5">
        <w:rPr>
          <w:sz w:val="28"/>
          <w:szCs w:val="28"/>
        </w:rPr>
        <w:t xml:space="preserve">СанПиН 2.4.1.3049 «Санитарно-эпидемиологические требования к устройству, содержанию и организации режима работы дошкольных образовательных организаций»;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 </w:t>
      </w:r>
    </w:p>
    <w:p w:rsidR="004D4F01" w:rsidRPr="004552C5" w:rsidRDefault="004D4F01" w:rsidP="0089113F">
      <w:pPr>
        <w:pStyle w:val="Default"/>
        <w:ind w:firstLine="567"/>
        <w:jc w:val="both"/>
        <w:rPr>
          <w:sz w:val="28"/>
          <w:szCs w:val="28"/>
        </w:rPr>
      </w:pPr>
      <w:r w:rsidRPr="004552C5">
        <w:rPr>
          <w:sz w:val="28"/>
          <w:szCs w:val="28"/>
        </w:rPr>
        <w:t xml:space="preserve">СанПиН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 </w:t>
      </w:r>
    </w:p>
    <w:p w:rsidR="004D4F01" w:rsidRPr="004552C5" w:rsidRDefault="004D4F01" w:rsidP="0089113F">
      <w:pPr>
        <w:pStyle w:val="Default"/>
        <w:ind w:firstLine="567"/>
        <w:jc w:val="both"/>
        <w:rPr>
          <w:sz w:val="28"/>
          <w:szCs w:val="28"/>
        </w:rPr>
      </w:pPr>
      <w:r w:rsidRPr="004552C5">
        <w:rPr>
          <w:sz w:val="28"/>
          <w:szCs w:val="28"/>
        </w:rPr>
        <w:t xml:space="preserve">СанПиН 2.4.4.1251 «Санитарно-эпидемиологические требования к учреждениям дополнительного образования детей (внешкольные учреждения)»; </w:t>
      </w:r>
    </w:p>
    <w:p w:rsidR="004D4F01" w:rsidRPr="004552C5" w:rsidRDefault="004D4F01" w:rsidP="0089113F">
      <w:pPr>
        <w:pStyle w:val="Default"/>
        <w:ind w:firstLine="567"/>
        <w:jc w:val="both"/>
        <w:rPr>
          <w:sz w:val="28"/>
          <w:szCs w:val="28"/>
        </w:rPr>
      </w:pPr>
      <w:r w:rsidRPr="004552C5">
        <w:rPr>
          <w:sz w:val="28"/>
          <w:szCs w:val="28"/>
        </w:rPr>
        <w:t xml:space="preserve">СанПиН 2.6.1.2523 (НРБ-99/2009) «Нормы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СанПиН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 </w:t>
      </w:r>
    </w:p>
    <w:p w:rsidR="004D4F01" w:rsidRPr="004552C5" w:rsidRDefault="004D4F01" w:rsidP="0089113F">
      <w:pPr>
        <w:pStyle w:val="Default"/>
        <w:ind w:firstLine="567"/>
        <w:jc w:val="both"/>
        <w:rPr>
          <w:sz w:val="28"/>
          <w:szCs w:val="28"/>
        </w:rPr>
      </w:pPr>
      <w:r w:rsidRPr="004552C5">
        <w:rPr>
          <w:sz w:val="28"/>
          <w:szCs w:val="28"/>
        </w:rPr>
        <w:t xml:space="preserve">СанПиН 3907 «Санитарные правила проектирования, строительства и эксплуатации водохранилищ»; </w:t>
      </w:r>
    </w:p>
    <w:p w:rsidR="004D4F01" w:rsidRPr="004552C5" w:rsidRDefault="004D4F01" w:rsidP="0089113F">
      <w:pPr>
        <w:pStyle w:val="Default"/>
        <w:ind w:firstLine="567"/>
        <w:jc w:val="both"/>
        <w:rPr>
          <w:sz w:val="28"/>
          <w:szCs w:val="28"/>
        </w:rPr>
      </w:pPr>
      <w:r w:rsidRPr="004552C5">
        <w:rPr>
          <w:sz w:val="28"/>
          <w:szCs w:val="28"/>
        </w:rPr>
        <w:t xml:space="preserve">СанПиН 4060 «Лечебные пляжи. Санитарные правила устройства, оборудования и эксплуатации»; </w:t>
      </w:r>
    </w:p>
    <w:p w:rsidR="004D4F01" w:rsidRPr="004552C5" w:rsidRDefault="004D4F01" w:rsidP="0089113F">
      <w:pPr>
        <w:pStyle w:val="Default"/>
        <w:ind w:firstLine="567"/>
        <w:jc w:val="both"/>
        <w:rPr>
          <w:sz w:val="28"/>
          <w:szCs w:val="28"/>
        </w:rPr>
      </w:pPr>
      <w:r w:rsidRPr="004552C5">
        <w:rPr>
          <w:sz w:val="28"/>
          <w:szCs w:val="28"/>
        </w:rPr>
        <w:t xml:space="preserve">СанПиН 42-125-4437 «Устройство, содержание, и организация режима детских санаториев»; </w:t>
      </w:r>
    </w:p>
    <w:p w:rsidR="004D4F01" w:rsidRPr="004552C5" w:rsidRDefault="004D4F01" w:rsidP="0089113F">
      <w:pPr>
        <w:pStyle w:val="Default"/>
        <w:ind w:firstLine="567"/>
        <w:jc w:val="both"/>
        <w:rPr>
          <w:sz w:val="28"/>
          <w:szCs w:val="28"/>
        </w:rPr>
      </w:pPr>
      <w:r w:rsidRPr="004552C5">
        <w:rPr>
          <w:sz w:val="28"/>
          <w:szCs w:val="28"/>
        </w:rPr>
        <w:t xml:space="preserve">СанПиН 2.4.2.2821 «Санитарно-эпидемиологические требования к условиям и организации обучения в общеобразовательных учреждениях»; </w:t>
      </w:r>
    </w:p>
    <w:p w:rsidR="004D4F01" w:rsidRPr="004552C5" w:rsidRDefault="004D4F01" w:rsidP="0089113F">
      <w:pPr>
        <w:pStyle w:val="Default"/>
        <w:ind w:firstLine="567"/>
        <w:jc w:val="both"/>
        <w:rPr>
          <w:sz w:val="28"/>
          <w:szCs w:val="28"/>
        </w:rPr>
      </w:pPr>
      <w:r w:rsidRPr="004552C5">
        <w:rPr>
          <w:sz w:val="28"/>
          <w:szCs w:val="28"/>
        </w:rPr>
        <w:t xml:space="preserve">СанПиН 2.1.2.2645 «Санитарно-эпидемиологические требования к условиям проживания в жилых зданиях и помещениях»; </w:t>
      </w:r>
    </w:p>
    <w:p w:rsidR="004D4F01" w:rsidRPr="004552C5" w:rsidRDefault="004D4F01" w:rsidP="0089113F">
      <w:pPr>
        <w:pStyle w:val="Default"/>
        <w:ind w:firstLine="567"/>
        <w:jc w:val="both"/>
        <w:rPr>
          <w:sz w:val="28"/>
          <w:szCs w:val="28"/>
        </w:rPr>
      </w:pPr>
      <w:r w:rsidRPr="004552C5">
        <w:rPr>
          <w:sz w:val="28"/>
          <w:szCs w:val="28"/>
        </w:rPr>
        <w:t xml:space="preserve">СанПиН 42-128-4690 «Санитарные правила содержания территорий населенных мест».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Санитарные нормы (СН) и санитарные правила (СП)</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СН 2.2.4/2.1.8.562 «Шум на рабочих местах, в помещениях жилых, общественных зданий и на территории жилой застройки»; </w:t>
      </w:r>
    </w:p>
    <w:p w:rsidR="004D4F01" w:rsidRPr="004552C5" w:rsidRDefault="004D4F01" w:rsidP="0089113F">
      <w:pPr>
        <w:pStyle w:val="Default"/>
        <w:ind w:firstLine="567"/>
        <w:jc w:val="both"/>
        <w:rPr>
          <w:sz w:val="28"/>
          <w:szCs w:val="28"/>
        </w:rPr>
      </w:pPr>
      <w:r w:rsidRPr="004552C5">
        <w:rPr>
          <w:sz w:val="28"/>
          <w:szCs w:val="28"/>
        </w:rPr>
        <w:t xml:space="preserve">СП 2.1.5.1059 «Гигиенические требования к охране подземных вод от загрязнения»; </w:t>
      </w:r>
    </w:p>
    <w:p w:rsidR="004D4F01" w:rsidRPr="004552C5" w:rsidRDefault="004D4F01" w:rsidP="0089113F">
      <w:pPr>
        <w:pStyle w:val="Default"/>
        <w:ind w:firstLine="567"/>
        <w:jc w:val="both"/>
        <w:rPr>
          <w:sz w:val="28"/>
          <w:szCs w:val="28"/>
        </w:rPr>
      </w:pPr>
      <w:r w:rsidRPr="004552C5">
        <w:rPr>
          <w:sz w:val="28"/>
          <w:szCs w:val="28"/>
        </w:rPr>
        <w:t xml:space="preserve">СП 2.1.7.1038 «Гигиенические требования к устройству и содержанию полигонов для твердых бытовых отходов»; </w:t>
      </w:r>
    </w:p>
    <w:p w:rsidR="004D4F01" w:rsidRPr="004552C5" w:rsidRDefault="004D4F01" w:rsidP="0089113F">
      <w:pPr>
        <w:pStyle w:val="Default"/>
        <w:ind w:firstLine="567"/>
        <w:jc w:val="both"/>
        <w:rPr>
          <w:sz w:val="28"/>
          <w:szCs w:val="28"/>
        </w:rPr>
      </w:pPr>
      <w:r w:rsidRPr="004552C5">
        <w:rPr>
          <w:sz w:val="28"/>
          <w:szCs w:val="28"/>
        </w:rPr>
        <w:t xml:space="preserve">СП 2.1.7.1386 «Санитарные правила по определению класса опасности токсичных отходов производства и потребления»; </w:t>
      </w:r>
    </w:p>
    <w:p w:rsidR="004D4F01" w:rsidRPr="004552C5" w:rsidRDefault="004D4F01" w:rsidP="0089113F">
      <w:pPr>
        <w:pStyle w:val="Default"/>
        <w:ind w:firstLine="567"/>
        <w:jc w:val="both"/>
        <w:rPr>
          <w:sz w:val="28"/>
          <w:szCs w:val="28"/>
        </w:rPr>
      </w:pPr>
      <w:r w:rsidRPr="004552C5">
        <w:rPr>
          <w:sz w:val="28"/>
          <w:szCs w:val="28"/>
        </w:rPr>
        <w:t xml:space="preserve">СП 2.2.1.1312 «Гигиенические требования к проектированию вновь строящихся и реконструируемых промышленных предприятий»; </w:t>
      </w:r>
    </w:p>
    <w:p w:rsidR="004D4F01" w:rsidRPr="004552C5" w:rsidRDefault="004D4F01" w:rsidP="0089113F">
      <w:pPr>
        <w:pStyle w:val="Default"/>
        <w:ind w:firstLine="567"/>
        <w:jc w:val="both"/>
        <w:rPr>
          <w:sz w:val="28"/>
          <w:szCs w:val="28"/>
        </w:rPr>
      </w:pPr>
      <w:r w:rsidRPr="004552C5">
        <w:rPr>
          <w:sz w:val="28"/>
          <w:szCs w:val="28"/>
        </w:rPr>
        <w:t xml:space="preserve">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 </w:t>
      </w:r>
    </w:p>
    <w:p w:rsidR="004D4F01" w:rsidRPr="004552C5" w:rsidRDefault="004D4F01" w:rsidP="0089113F">
      <w:pPr>
        <w:pStyle w:val="Default"/>
        <w:ind w:firstLine="567"/>
        <w:jc w:val="both"/>
        <w:rPr>
          <w:sz w:val="28"/>
          <w:szCs w:val="28"/>
        </w:rPr>
      </w:pPr>
      <w:r w:rsidRPr="004552C5">
        <w:rPr>
          <w:sz w:val="28"/>
          <w:szCs w:val="28"/>
        </w:rPr>
        <w:t xml:space="preserve">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 </w:t>
      </w:r>
    </w:p>
    <w:p w:rsidR="004D4F01" w:rsidRPr="004552C5" w:rsidRDefault="004D4F01" w:rsidP="0089113F">
      <w:pPr>
        <w:pStyle w:val="Default"/>
        <w:ind w:firstLine="567"/>
        <w:jc w:val="both"/>
        <w:rPr>
          <w:sz w:val="28"/>
          <w:szCs w:val="28"/>
        </w:rPr>
      </w:pPr>
      <w:r w:rsidRPr="004552C5">
        <w:rPr>
          <w:sz w:val="28"/>
          <w:szCs w:val="28"/>
        </w:rPr>
        <w:t xml:space="preserve">СП 2.6.1.799 (ОСПОРБ 99) «Основные санитарные правила обеспечения радиационной безопасности»; </w:t>
      </w:r>
    </w:p>
    <w:p w:rsidR="004D4F01" w:rsidRPr="004552C5" w:rsidRDefault="004D4F01" w:rsidP="0089113F">
      <w:pPr>
        <w:pStyle w:val="Default"/>
        <w:ind w:firstLine="567"/>
        <w:jc w:val="both"/>
        <w:rPr>
          <w:sz w:val="28"/>
          <w:szCs w:val="28"/>
        </w:rPr>
      </w:pPr>
      <w:r w:rsidRPr="004552C5">
        <w:rPr>
          <w:sz w:val="28"/>
          <w:szCs w:val="28"/>
        </w:rPr>
        <w:t xml:space="preserve">СП 2.6.1.1292 «Гигиенические требования по ограничению облучения населения за счет природных источников ионизирующего излучения»; </w:t>
      </w:r>
    </w:p>
    <w:p w:rsidR="004D4F01" w:rsidRPr="004552C5" w:rsidRDefault="004D4F01" w:rsidP="0089113F">
      <w:pPr>
        <w:pStyle w:val="Default"/>
        <w:ind w:firstLine="567"/>
        <w:jc w:val="both"/>
        <w:rPr>
          <w:sz w:val="28"/>
          <w:szCs w:val="28"/>
        </w:rPr>
      </w:pPr>
      <w:r w:rsidRPr="004552C5">
        <w:rPr>
          <w:sz w:val="28"/>
          <w:szCs w:val="28"/>
        </w:rPr>
        <w:t xml:space="preserve">СП 2.6.6.1168 (СПОРО 2002) «Санитарные правила обращения с радиоактивными отходами»; </w:t>
      </w:r>
    </w:p>
    <w:p w:rsidR="004D4F01" w:rsidRPr="004552C5" w:rsidRDefault="004D4F01" w:rsidP="0089113F">
      <w:pPr>
        <w:pStyle w:val="Default"/>
        <w:ind w:firstLine="567"/>
        <w:jc w:val="both"/>
        <w:rPr>
          <w:sz w:val="28"/>
          <w:szCs w:val="28"/>
        </w:rPr>
      </w:pPr>
      <w:r w:rsidRPr="004552C5">
        <w:rPr>
          <w:sz w:val="28"/>
          <w:szCs w:val="28"/>
        </w:rPr>
        <w:t xml:space="preserve">СП 1567 «Санитарные правила устройства и содержания мест занятий по физической культуре и спорту»; </w:t>
      </w:r>
    </w:p>
    <w:p w:rsidR="004D4F01" w:rsidRPr="004552C5" w:rsidRDefault="004D4F01" w:rsidP="0089113F">
      <w:pPr>
        <w:pStyle w:val="Default"/>
        <w:ind w:firstLine="567"/>
        <w:jc w:val="both"/>
        <w:rPr>
          <w:sz w:val="28"/>
          <w:szCs w:val="28"/>
        </w:rPr>
      </w:pPr>
      <w:r w:rsidRPr="004552C5">
        <w:rPr>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Гигиенические нормативы (ГН)</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ГН 2.1.5.1315-03 «Предельно допустимые концентрации (ПДК)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2.1.6.1338-03 «Предельно допустимые концентрации(ПДК)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2.1.7.2041-06 «Предельно допустимые концентрации (ПДК) химических веществ в почве»; </w:t>
      </w:r>
    </w:p>
    <w:p w:rsidR="004D4F01" w:rsidRPr="004552C5" w:rsidRDefault="004D4F01" w:rsidP="0089113F">
      <w:pPr>
        <w:pStyle w:val="Default"/>
        <w:ind w:firstLine="567"/>
        <w:jc w:val="both"/>
        <w:rPr>
          <w:sz w:val="28"/>
          <w:szCs w:val="28"/>
        </w:rPr>
      </w:pPr>
      <w:r w:rsidRPr="004552C5">
        <w:rPr>
          <w:sz w:val="28"/>
          <w:szCs w:val="28"/>
        </w:rPr>
        <w:t xml:space="preserve">ГН 2.1.5.2307-07 «Ориентировочные допустимые уровни(ОДУ) химических веществ в воде водных объектов хозяйственно-питьевого и культурно-бытового водопользования»; </w:t>
      </w:r>
    </w:p>
    <w:p w:rsidR="004D4F01" w:rsidRPr="004552C5" w:rsidRDefault="004D4F01" w:rsidP="0089113F">
      <w:pPr>
        <w:pStyle w:val="Default"/>
        <w:ind w:firstLine="567"/>
        <w:jc w:val="both"/>
        <w:rPr>
          <w:sz w:val="28"/>
          <w:szCs w:val="28"/>
        </w:rPr>
      </w:pPr>
      <w:r w:rsidRPr="004552C5">
        <w:rPr>
          <w:sz w:val="28"/>
          <w:szCs w:val="28"/>
        </w:rPr>
        <w:t xml:space="preserve">ГН 2.1.6.2309-07 «Ориентировочные безопасные уровни воздействия (ОБУВ) загрязняющих веществ в атмосферном воздухе населенных мест»; </w:t>
      </w:r>
    </w:p>
    <w:p w:rsidR="004D4F01" w:rsidRPr="004552C5" w:rsidRDefault="004D4F01" w:rsidP="0089113F">
      <w:pPr>
        <w:pStyle w:val="Default"/>
        <w:ind w:firstLine="567"/>
        <w:jc w:val="both"/>
        <w:rPr>
          <w:sz w:val="28"/>
          <w:szCs w:val="28"/>
        </w:rPr>
      </w:pPr>
      <w:r w:rsidRPr="004552C5">
        <w:rPr>
          <w:sz w:val="28"/>
          <w:szCs w:val="28"/>
        </w:rPr>
        <w:t xml:space="preserve">ГН 2.1.8/2.2.4.2262-07 «Предельно допустимые уровни магнитных полей частотой 50 Гц в помещениях жилых, общественных зданий и на селитебных территориях»; </w:t>
      </w:r>
    </w:p>
    <w:p w:rsidR="004D4F01" w:rsidRPr="004552C5" w:rsidRDefault="004D4F01" w:rsidP="0089113F">
      <w:pPr>
        <w:pStyle w:val="Default"/>
        <w:ind w:firstLine="567"/>
        <w:jc w:val="both"/>
        <w:rPr>
          <w:sz w:val="28"/>
          <w:szCs w:val="28"/>
        </w:rPr>
      </w:pPr>
      <w:r w:rsidRPr="004552C5">
        <w:rPr>
          <w:sz w:val="28"/>
          <w:szCs w:val="28"/>
        </w:rPr>
        <w:t>ГН 2.1.7.2511-09 «Ориентировочные допустимые концентрации (ОДК) химических веществ в почве».</w:t>
      </w:r>
    </w:p>
    <w:p w:rsidR="004D4F01" w:rsidRPr="00825197" w:rsidRDefault="004D4F01" w:rsidP="0089113F">
      <w:pPr>
        <w:pStyle w:val="Default"/>
        <w:ind w:firstLine="567"/>
        <w:jc w:val="center"/>
        <w:rPr>
          <w:b/>
          <w:sz w:val="28"/>
          <w:szCs w:val="28"/>
        </w:rPr>
      </w:pPr>
      <w:r w:rsidRPr="00825197">
        <w:rPr>
          <w:b/>
          <w:sz w:val="28"/>
          <w:szCs w:val="28"/>
        </w:rPr>
        <w:t>Ветеринарно-санитарные правила</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1976 г.; </w:t>
      </w:r>
    </w:p>
    <w:p w:rsidR="004D4F01" w:rsidRPr="004552C5" w:rsidRDefault="004D4F01" w:rsidP="0089113F">
      <w:pPr>
        <w:pStyle w:val="Default"/>
        <w:ind w:firstLine="567"/>
        <w:jc w:val="both"/>
        <w:rPr>
          <w:sz w:val="28"/>
          <w:szCs w:val="28"/>
        </w:rPr>
      </w:pPr>
      <w:r w:rsidRPr="004552C5">
        <w:rPr>
          <w:sz w:val="28"/>
          <w:szCs w:val="28"/>
        </w:rPr>
        <w:t xml:space="preserve">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(РД, СО)</w:t>
      </w:r>
    </w:p>
    <w:p w:rsidR="004D4F01" w:rsidRPr="004552C5" w:rsidRDefault="004D4F01" w:rsidP="0089113F">
      <w:pPr>
        <w:pStyle w:val="Default"/>
        <w:ind w:firstLine="567"/>
        <w:jc w:val="both"/>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 52.04.212-86 (ОНД 86) «Методика расчета концентраций в атмосферном воздухе вредных веществ, содержащихся в выбросах предприятий»; </w:t>
      </w:r>
    </w:p>
    <w:p w:rsidR="004D4F01" w:rsidRPr="004552C5" w:rsidRDefault="004D4F01" w:rsidP="0089113F">
      <w:pPr>
        <w:pStyle w:val="Default"/>
        <w:ind w:firstLine="567"/>
        <w:jc w:val="both"/>
        <w:rPr>
          <w:sz w:val="28"/>
          <w:szCs w:val="28"/>
        </w:rPr>
      </w:pPr>
      <w:r w:rsidRPr="004552C5">
        <w:rPr>
          <w:sz w:val="28"/>
          <w:szCs w:val="28"/>
        </w:rPr>
        <w:t xml:space="preserve">РД 34.20.185-94 (СО 153-34.20.185-94) «Инструкция по проектированию городских электрических сетей»; </w:t>
      </w:r>
    </w:p>
    <w:p w:rsidR="004D4F01" w:rsidRPr="004552C5" w:rsidRDefault="004D4F01" w:rsidP="0089113F">
      <w:pPr>
        <w:pStyle w:val="Default"/>
        <w:ind w:firstLine="567"/>
        <w:jc w:val="both"/>
        <w:rPr>
          <w:sz w:val="28"/>
          <w:szCs w:val="28"/>
        </w:rPr>
      </w:pPr>
      <w:r w:rsidRPr="004552C5">
        <w:rPr>
          <w:sz w:val="28"/>
          <w:szCs w:val="28"/>
        </w:rPr>
        <w:t xml:space="preserve">РД 45.120-2000 (НТП 112-2000) «Нормы технологического проектирования. Городские и сельские телефонные сети»; </w:t>
      </w:r>
    </w:p>
    <w:p w:rsidR="004D4F01" w:rsidRPr="004552C5" w:rsidRDefault="004D4F01" w:rsidP="0089113F">
      <w:pPr>
        <w:pStyle w:val="Default"/>
        <w:ind w:firstLine="567"/>
        <w:jc w:val="both"/>
        <w:rPr>
          <w:sz w:val="28"/>
          <w:szCs w:val="28"/>
        </w:rPr>
      </w:pPr>
      <w:r w:rsidRPr="004552C5">
        <w:rPr>
          <w:sz w:val="28"/>
          <w:szCs w:val="28"/>
        </w:rPr>
        <w:t xml:space="preserve">СО 153-34.21.122-2003 «Инструкцию по устройству молниезащиты зданий, сооружений и промышленных коммуникаций». </w:t>
      </w:r>
    </w:p>
    <w:p w:rsidR="004D4F01" w:rsidRPr="004552C5" w:rsidRDefault="004D4F01" w:rsidP="0089113F">
      <w:pPr>
        <w:pStyle w:val="Default"/>
        <w:ind w:firstLine="567"/>
        <w:jc w:val="both"/>
        <w:rPr>
          <w:sz w:val="28"/>
          <w:szCs w:val="28"/>
        </w:rPr>
      </w:pPr>
    </w:p>
    <w:p w:rsidR="004D4F01" w:rsidRPr="00825197" w:rsidRDefault="004D4F01" w:rsidP="0089113F">
      <w:pPr>
        <w:pStyle w:val="Default"/>
        <w:ind w:firstLine="567"/>
        <w:jc w:val="center"/>
        <w:rPr>
          <w:b/>
          <w:sz w:val="28"/>
          <w:szCs w:val="28"/>
        </w:rPr>
      </w:pPr>
      <w:r w:rsidRPr="00825197">
        <w:rPr>
          <w:b/>
          <w:sz w:val="28"/>
          <w:szCs w:val="28"/>
        </w:rPr>
        <w:t>Руководящие документы в строительстве (РДС)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РДС 30-201-98 «Инструкция о порядке проектирования и установления красных линий в городах и других поселениях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РДС 35-201-99 «Порядок реализации требований доступности для инвалидов к объектам социальной инфраструктуры». </w:t>
      </w:r>
    </w:p>
    <w:p w:rsidR="00825197" w:rsidRDefault="00825197" w:rsidP="0089113F">
      <w:pPr>
        <w:pStyle w:val="Default"/>
        <w:ind w:firstLine="567"/>
        <w:jc w:val="center"/>
        <w:rPr>
          <w:sz w:val="28"/>
          <w:szCs w:val="28"/>
        </w:rPr>
      </w:pPr>
    </w:p>
    <w:p w:rsidR="004D4F01" w:rsidRPr="00825197" w:rsidRDefault="004D4F01" w:rsidP="0089113F">
      <w:pPr>
        <w:pStyle w:val="Default"/>
        <w:ind w:firstLine="567"/>
        <w:jc w:val="center"/>
        <w:rPr>
          <w:b/>
          <w:sz w:val="28"/>
          <w:szCs w:val="28"/>
        </w:rPr>
      </w:pPr>
      <w:r w:rsidRPr="00825197">
        <w:rPr>
          <w:b/>
          <w:sz w:val="28"/>
          <w:szCs w:val="28"/>
        </w:rPr>
        <w:t>Методические документы в строительстве (МДС)</w:t>
      </w:r>
    </w:p>
    <w:p w:rsidR="004D4F01" w:rsidRPr="004552C5" w:rsidRDefault="004D4F01" w:rsidP="0089113F">
      <w:pPr>
        <w:pStyle w:val="Default"/>
        <w:ind w:firstLine="567"/>
        <w:jc w:val="center"/>
        <w:rPr>
          <w:sz w:val="28"/>
          <w:szCs w:val="28"/>
        </w:rPr>
      </w:pPr>
    </w:p>
    <w:p w:rsidR="004D4F01" w:rsidRPr="004552C5" w:rsidRDefault="004D4F01" w:rsidP="0089113F">
      <w:pPr>
        <w:pStyle w:val="Default"/>
        <w:ind w:firstLine="567"/>
        <w:jc w:val="both"/>
        <w:rPr>
          <w:sz w:val="28"/>
          <w:szCs w:val="28"/>
        </w:rPr>
      </w:pPr>
      <w:r w:rsidRPr="004552C5">
        <w:rPr>
          <w:sz w:val="28"/>
          <w:szCs w:val="28"/>
        </w:rPr>
        <w:t xml:space="preserve">МДС 15-2.99 «Инструкция о порядке осуществления государственного контроля за использованием и охраной земель в городских и сельских поселениях; </w:t>
      </w:r>
    </w:p>
    <w:p w:rsidR="004D4F01" w:rsidRPr="004552C5" w:rsidRDefault="004D4F01" w:rsidP="0089113F">
      <w:pPr>
        <w:pStyle w:val="Default"/>
        <w:ind w:firstLine="567"/>
        <w:jc w:val="both"/>
        <w:rPr>
          <w:sz w:val="28"/>
          <w:szCs w:val="28"/>
        </w:rPr>
      </w:pPr>
      <w:r w:rsidRPr="004552C5">
        <w:rPr>
          <w:sz w:val="28"/>
          <w:szCs w:val="28"/>
        </w:rPr>
        <w:t xml:space="preserve">МДС 30-1.99 «Методические рекомендации по разработке схем зонирования территории городов»; </w:t>
      </w:r>
    </w:p>
    <w:p w:rsidR="004D4F01" w:rsidRPr="004552C5" w:rsidRDefault="004D4F01" w:rsidP="0089113F">
      <w:pPr>
        <w:pStyle w:val="Default"/>
        <w:ind w:firstLine="567"/>
        <w:jc w:val="both"/>
        <w:rPr>
          <w:sz w:val="28"/>
          <w:szCs w:val="28"/>
        </w:rPr>
      </w:pPr>
      <w:r w:rsidRPr="004552C5">
        <w:rPr>
          <w:sz w:val="28"/>
          <w:szCs w:val="28"/>
        </w:rPr>
        <w:t xml:space="preserve">МДС 32-1.2000 «Рекомендации по проектированию вокзалов»; </w:t>
      </w:r>
    </w:p>
    <w:p w:rsidR="004D4F01" w:rsidRPr="004552C5" w:rsidRDefault="004D4F01" w:rsidP="0089113F">
      <w:pPr>
        <w:pStyle w:val="Default"/>
        <w:ind w:firstLine="567"/>
        <w:jc w:val="both"/>
        <w:rPr>
          <w:sz w:val="28"/>
          <w:szCs w:val="28"/>
        </w:rPr>
      </w:pPr>
      <w:r w:rsidRPr="004552C5">
        <w:rPr>
          <w:sz w:val="28"/>
          <w:szCs w:val="28"/>
        </w:rPr>
        <w:t xml:space="preserve">МДС 11-8.2000 «Временная инструкция о составе, порядке разработки, согласования и утверждения проектов планировки пригородных зон городов Российской Федерации»; </w:t>
      </w:r>
    </w:p>
    <w:p w:rsidR="004D4F01" w:rsidRPr="004552C5" w:rsidRDefault="004D4F01" w:rsidP="0089113F">
      <w:pPr>
        <w:pStyle w:val="Default"/>
        <w:ind w:firstLine="567"/>
        <w:jc w:val="both"/>
        <w:rPr>
          <w:sz w:val="28"/>
          <w:szCs w:val="28"/>
        </w:rPr>
      </w:pPr>
      <w:r w:rsidRPr="004552C5">
        <w:rPr>
          <w:sz w:val="28"/>
          <w:szCs w:val="28"/>
        </w:rPr>
        <w:t xml:space="preserve">МДС 35-1.2000 «Рекомендации по проектированию окружающей среды, зданий и сооружений с учетом потребностей инвалидов и других мало-мобильных групп населения. Выпуск 1. «Общие положения»; </w:t>
      </w:r>
    </w:p>
    <w:p w:rsidR="004D4F01" w:rsidRPr="004552C5" w:rsidRDefault="004D4F01" w:rsidP="0089113F">
      <w:pPr>
        <w:pStyle w:val="Default"/>
        <w:ind w:firstLine="567"/>
        <w:jc w:val="both"/>
        <w:rPr>
          <w:sz w:val="28"/>
          <w:szCs w:val="28"/>
        </w:rPr>
      </w:pPr>
      <w:r w:rsidRPr="004552C5">
        <w:rPr>
          <w:sz w:val="28"/>
          <w:szCs w:val="28"/>
        </w:rPr>
        <w:t>МДС 35-2.2000 «Рекомендации по проектированию окружающей среды, зданий и сооружений с учетом потребностей инвалидов и других мало-мобильных групп населения. Выпуск 2. «Градостроительные требования».</w:t>
      </w:r>
    </w:p>
    <w:p w:rsidR="00071AAD" w:rsidRPr="00E732F7" w:rsidRDefault="00071AAD" w:rsidP="0089113F">
      <w:pPr>
        <w:pStyle w:val="Default"/>
        <w:ind w:firstLine="567"/>
        <w:jc w:val="center"/>
        <w:rPr>
          <w:b/>
          <w:sz w:val="28"/>
          <w:szCs w:val="28"/>
        </w:rPr>
      </w:pPr>
      <w:r w:rsidRPr="00E732F7">
        <w:rPr>
          <w:b/>
          <w:sz w:val="28"/>
          <w:szCs w:val="28"/>
        </w:rPr>
        <w:t>Правила и область применения расчетных показателей</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Нормативы градостроительного проектирования муниципального образования </w:t>
      </w:r>
      <w:r w:rsidR="00E732F7">
        <w:rPr>
          <w:sz w:val="28"/>
          <w:szCs w:val="28"/>
        </w:rPr>
        <w:t xml:space="preserve">Михайловский сельсовет </w:t>
      </w:r>
      <w:r w:rsidRPr="004552C5">
        <w:rPr>
          <w:sz w:val="28"/>
          <w:szCs w:val="28"/>
        </w:rPr>
        <w:t>Михайловск</w:t>
      </w:r>
      <w:r w:rsidR="00E732F7">
        <w:rPr>
          <w:sz w:val="28"/>
          <w:szCs w:val="28"/>
        </w:rPr>
        <w:t>ого</w:t>
      </w:r>
      <w:r w:rsidRPr="004552C5">
        <w:rPr>
          <w:sz w:val="28"/>
          <w:szCs w:val="28"/>
        </w:rPr>
        <w:t xml:space="preserve"> район</w:t>
      </w:r>
      <w:r w:rsidR="00E732F7">
        <w:rPr>
          <w:sz w:val="28"/>
          <w:szCs w:val="28"/>
        </w:rPr>
        <w:t>а</w:t>
      </w:r>
      <w:r w:rsidRPr="004552C5">
        <w:rPr>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территорий поселений Алтайского края, а также для принятия решений в области градостроительной деятельности органами местного самоуправления.</w:t>
      </w:r>
    </w:p>
    <w:p w:rsidR="00071AAD" w:rsidRPr="004552C5" w:rsidRDefault="00071AAD" w:rsidP="0089113F">
      <w:pPr>
        <w:pStyle w:val="Default"/>
        <w:ind w:firstLine="567"/>
        <w:jc w:val="both"/>
        <w:rPr>
          <w:sz w:val="28"/>
          <w:szCs w:val="28"/>
        </w:rPr>
      </w:pPr>
      <w:r w:rsidRPr="004552C5">
        <w:rPr>
          <w:sz w:val="28"/>
          <w:szCs w:val="28"/>
        </w:rPr>
        <w:t>Нормативы содержат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земель лечебно-оздоровительных местностей и курортов Алтайского края, показатели, характеризующие территорию Алтайского края по сейсмическому районированию.</w:t>
      </w:r>
    </w:p>
    <w:p w:rsidR="00071AAD" w:rsidRPr="004552C5" w:rsidRDefault="00071AAD" w:rsidP="0089113F">
      <w:pPr>
        <w:pStyle w:val="Default"/>
        <w:ind w:firstLine="567"/>
        <w:jc w:val="both"/>
        <w:rPr>
          <w:sz w:val="28"/>
          <w:szCs w:val="28"/>
        </w:rPr>
      </w:pPr>
      <w:r w:rsidRPr="004552C5">
        <w:rPr>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71AAD" w:rsidRPr="004552C5" w:rsidRDefault="00071AAD" w:rsidP="0089113F">
      <w:pPr>
        <w:pStyle w:val="Default"/>
        <w:ind w:firstLine="567"/>
        <w:jc w:val="both"/>
        <w:rPr>
          <w:sz w:val="28"/>
          <w:szCs w:val="28"/>
        </w:rPr>
      </w:pPr>
      <w:r w:rsidRPr="004552C5">
        <w:rPr>
          <w:sz w:val="28"/>
          <w:szCs w:val="28"/>
        </w:rPr>
        <w:t>Утверждение местных нормативов градостроительного проектирования осуществляется с учетом особенностей населенных пунктов в границах муниципальных образований. Состав, порядок подготовки и утверждения 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настоящих нормативах градостроительного проектирования.</w:t>
      </w:r>
    </w:p>
    <w:p w:rsidR="00071AAD" w:rsidRPr="004552C5" w:rsidRDefault="00071AAD" w:rsidP="0089113F">
      <w:pPr>
        <w:pStyle w:val="Default"/>
        <w:ind w:firstLine="567"/>
        <w:jc w:val="both"/>
        <w:rPr>
          <w:sz w:val="28"/>
          <w:szCs w:val="28"/>
        </w:rPr>
      </w:pPr>
      <w:r w:rsidRPr="004552C5">
        <w:rPr>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r w:rsidR="00E732F7">
        <w:rPr>
          <w:sz w:val="28"/>
          <w:szCs w:val="28"/>
        </w:rPr>
        <w:t xml:space="preserve">Михайловский сельсовет </w:t>
      </w:r>
      <w:r w:rsidRPr="004552C5">
        <w:rPr>
          <w:sz w:val="28"/>
          <w:szCs w:val="28"/>
        </w:rPr>
        <w:t>Михайловск</w:t>
      </w:r>
      <w:r w:rsidR="00E732F7">
        <w:rPr>
          <w:sz w:val="28"/>
          <w:szCs w:val="28"/>
        </w:rPr>
        <w:t>ого</w:t>
      </w:r>
      <w:r w:rsidRPr="004552C5">
        <w:rPr>
          <w:sz w:val="28"/>
          <w:szCs w:val="28"/>
        </w:rPr>
        <w:t xml:space="preserve"> район</w:t>
      </w:r>
      <w:r w:rsidR="00E732F7">
        <w:rPr>
          <w:sz w:val="28"/>
          <w:szCs w:val="28"/>
        </w:rPr>
        <w:t>а</w:t>
      </w:r>
      <w:r w:rsidRPr="004552C5">
        <w:rPr>
          <w:sz w:val="28"/>
          <w:szCs w:val="28"/>
        </w:rPr>
        <w:t xml:space="preserve"> Алтайского края, независимо от их организационно-правовой формы.</w:t>
      </w: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Pr="004552C5" w:rsidRDefault="00071AAD" w:rsidP="00F01F29">
      <w:pPr>
        <w:pStyle w:val="Default"/>
        <w:ind w:left="5670"/>
        <w:rPr>
          <w:sz w:val="23"/>
          <w:szCs w:val="23"/>
        </w:rPr>
      </w:pPr>
      <w:r w:rsidRPr="004552C5">
        <w:rPr>
          <w:sz w:val="23"/>
          <w:szCs w:val="23"/>
        </w:rPr>
        <w:t xml:space="preserve">ПРИЛОЖЕНИЕ А (справочное) </w:t>
      </w:r>
    </w:p>
    <w:p w:rsidR="00071AAD" w:rsidRPr="004552C5" w:rsidRDefault="00071AAD" w:rsidP="00F01F29">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F01F29">
      <w:pPr>
        <w:pStyle w:val="Default"/>
        <w:ind w:left="5670"/>
        <w:rPr>
          <w:sz w:val="23"/>
          <w:szCs w:val="23"/>
        </w:rPr>
      </w:pPr>
      <w:r w:rsidRPr="004552C5">
        <w:rPr>
          <w:sz w:val="23"/>
          <w:szCs w:val="23"/>
        </w:rPr>
        <w:t xml:space="preserve">проектирования муниципального </w:t>
      </w:r>
    </w:p>
    <w:p w:rsidR="00071AAD" w:rsidRPr="004552C5" w:rsidRDefault="00071AAD" w:rsidP="00F01F29">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ТЕРМИНЫ И ОПРЕДЕЛЕНИЯ</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b/>
          <w:bCs/>
          <w:i/>
          <w:iCs/>
          <w:sz w:val="28"/>
          <w:szCs w:val="28"/>
        </w:rPr>
        <w:t xml:space="preserve">Автомобильная дорога </w:t>
      </w:r>
      <w:r w:rsidRPr="004552C5">
        <w:rPr>
          <w:sz w:val="28"/>
          <w:szCs w:val="28"/>
        </w:rPr>
        <w:t xml:space="preserve">– объект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w:t>
      </w:r>
      <w:r w:rsidRPr="004552C5">
        <w:rPr>
          <w:sz w:val="28"/>
          <w:szCs w:val="28"/>
        </w:rPr>
        <w:t xml:space="preserve">– здание, сооружение (часть здания, сооружения) или специальная открытая площадка, предназначенные для хранения автомототранспортных средств.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гостевая, паркинг </w:t>
      </w:r>
      <w:r w:rsidRPr="004552C5">
        <w:rPr>
          <w:sz w:val="28"/>
          <w:szCs w:val="28"/>
        </w:rPr>
        <w:t xml:space="preserve">– открытая площадка, предназначенная для кратковременного хранения (стоянки) легковых автомобилей.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механизированная </w:t>
      </w:r>
      <w:r w:rsidRPr="004552C5">
        <w:rPr>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закрытого типа </w:t>
      </w:r>
      <w:r w:rsidRPr="004552C5">
        <w:rPr>
          <w:sz w:val="28"/>
          <w:szCs w:val="28"/>
        </w:rPr>
        <w:t xml:space="preserve">– автостоянка с наружными стеновыми ограждениями. </w:t>
      </w:r>
    </w:p>
    <w:p w:rsidR="00071AAD" w:rsidRPr="004552C5" w:rsidRDefault="00071AAD" w:rsidP="0089113F">
      <w:pPr>
        <w:pStyle w:val="Default"/>
        <w:ind w:firstLine="567"/>
        <w:jc w:val="both"/>
        <w:rPr>
          <w:sz w:val="28"/>
          <w:szCs w:val="28"/>
        </w:rPr>
      </w:pPr>
      <w:r w:rsidRPr="004552C5">
        <w:rPr>
          <w:b/>
          <w:bCs/>
          <w:i/>
          <w:iCs/>
          <w:sz w:val="28"/>
          <w:szCs w:val="28"/>
        </w:rPr>
        <w:t xml:space="preserve">Автостоянка надземная открытого типа </w:t>
      </w:r>
      <w:r w:rsidRPr="004552C5">
        <w:rPr>
          <w:sz w:val="28"/>
          <w:szCs w:val="28"/>
        </w:rPr>
        <w:t xml:space="preserve">– автостоянка без наружных 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 </w:t>
      </w:r>
    </w:p>
    <w:p w:rsidR="00071AAD" w:rsidRPr="004552C5" w:rsidRDefault="00071AAD" w:rsidP="0089113F">
      <w:pPr>
        <w:pStyle w:val="Default"/>
        <w:ind w:firstLine="567"/>
        <w:jc w:val="both"/>
        <w:rPr>
          <w:sz w:val="28"/>
          <w:szCs w:val="28"/>
        </w:rPr>
      </w:pPr>
      <w:r w:rsidRPr="004552C5">
        <w:rPr>
          <w:b/>
          <w:bCs/>
          <w:i/>
          <w:iCs/>
          <w:sz w:val="28"/>
          <w:szCs w:val="28"/>
        </w:rPr>
        <w:t xml:space="preserve">Береговая полоса </w:t>
      </w:r>
      <w:r w:rsidRPr="004552C5">
        <w:rPr>
          <w:sz w:val="28"/>
          <w:szCs w:val="28"/>
        </w:rPr>
        <w:t xml:space="preserve">– полоса земли вдоль береговой линии водного объекта общего пользования, которая предназначена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Городское поселение </w:t>
      </w:r>
      <w:r w:rsidRPr="004552C5">
        <w:rPr>
          <w:sz w:val="28"/>
          <w:szCs w:val="28"/>
        </w:rPr>
        <w:t xml:space="preserve">– город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Городской округ </w:t>
      </w:r>
      <w:r w:rsidRPr="004552C5">
        <w:rPr>
          <w:sz w:val="28"/>
          <w:szCs w:val="28"/>
        </w:rPr>
        <w:t>– городское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w:t>
      </w:r>
    </w:p>
    <w:p w:rsidR="00071AAD" w:rsidRPr="004552C5" w:rsidRDefault="00071AAD" w:rsidP="0089113F">
      <w:pPr>
        <w:pStyle w:val="Default"/>
        <w:ind w:firstLine="567"/>
        <w:jc w:val="both"/>
        <w:rPr>
          <w:sz w:val="28"/>
          <w:szCs w:val="28"/>
        </w:rPr>
      </w:pPr>
      <w:r w:rsidRPr="004552C5">
        <w:rPr>
          <w:sz w:val="28"/>
          <w:szCs w:val="28"/>
        </w:rPr>
        <w:t xml:space="preserve">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Градостроительная деятельность </w:t>
      </w:r>
      <w:r w:rsidRPr="004552C5">
        <w:rPr>
          <w:sz w:val="28"/>
          <w:szCs w:val="28"/>
        </w:rPr>
        <w:t xml:space="preserve">–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Градостроительные нормативы </w:t>
      </w:r>
      <w:r w:rsidRPr="004552C5">
        <w:rPr>
          <w:sz w:val="28"/>
          <w:szCs w:val="28"/>
        </w:rPr>
        <w:t xml:space="preserve">– нормативно-технический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 </w:t>
      </w:r>
    </w:p>
    <w:p w:rsidR="00071AAD" w:rsidRPr="004552C5" w:rsidRDefault="00071AAD" w:rsidP="0089113F">
      <w:pPr>
        <w:pStyle w:val="Default"/>
        <w:ind w:firstLine="567"/>
        <w:jc w:val="both"/>
        <w:rPr>
          <w:sz w:val="28"/>
          <w:szCs w:val="28"/>
        </w:rPr>
      </w:pPr>
      <w:r w:rsidRPr="004552C5">
        <w:rPr>
          <w:b/>
          <w:bCs/>
          <w:i/>
          <w:iCs/>
          <w:sz w:val="28"/>
          <w:szCs w:val="28"/>
        </w:rPr>
        <w:t xml:space="preserve">Градостроительный регламент </w:t>
      </w:r>
      <w:r w:rsidRPr="004552C5">
        <w:rPr>
          <w:sz w:val="28"/>
          <w:szCs w:val="28"/>
        </w:rPr>
        <w:t xml:space="preserve">-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населенного пункта </w:t>
      </w:r>
      <w:r w:rsidRPr="004552C5">
        <w:rPr>
          <w:sz w:val="28"/>
          <w:szCs w:val="28"/>
        </w:rPr>
        <w:t xml:space="preserve">– утвержденная в установленном порядке непрерывная линия, определяющая пределы населенного пункта и выделяющая его в составе территории Алтайского края. Границы городских, сельских населенных пунктов отделяют земли населенных пунктов от земель иных категорий.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железных дорог </w:t>
      </w:r>
      <w:r w:rsidRPr="004552C5">
        <w:rPr>
          <w:sz w:val="28"/>
          <w:szCs w:val="28"/>
        </w:rPr>
        <w:t xml:space="preserve">– границы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полосы отвода автомобильных дорог </w:t>
      </w:r>
      <w:r w:rsidRPr="004552C5">
        <w:rPr>
          <w:sz w:val="28"/>
          <w:szCs w:val="28"/>
        </w:rPr>
        <w:t xml:space="preserve">– границы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технических (охранных) зон инженерных сооружений и коммуникаций </w:t>
      </w:r>
      <w:r w:rsidRPr="004552C5">
        <w:rPr>
          <w:sz w:val="28"/>
          <w:szCs w:val="28"/>
        </w:rPr>
        <w:t>– границы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объектов культурного наследия (памятников, ансамблей и достопримечательных мест) </w:t>
      </w:r>
      <w:r w:rsidRPr="004552C5">
        <w:rPr>
          <w:sz w:val="28"/>
          <w:szCs w:val="28"/>
        </w:rPr>
        <w:t xml:space="preserve">– границы земельных участков, непосредственно занимаемых памятниками, и связанные с ними исторически и функционально.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охраны объектов культурного наследия </w:t>
      </w:r>
      <w:r w:rsidRPr="004552C5">
        <w:rPr>
          <w:sz w:val="28"/>
          <w:szCs w:val="28"/>
        </w:rPr>
        <w:t xml:space="preserve">–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охранных зон особо охраняемых природных территорий </w:t>
      </w:r>
      <w:r w:rsidRPr="004552C5">
        <w:rPr>
          <w:sz w:val="28"/>
          <w:szCs w:val="28"/>
        </w:rPr>
        <w:t xml:space="preserve">– границы зон с ограниченным режимом природопользования, устанавливаемые в особо охраняемых природных территориях, участках земли и водного пространства.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Граница береговой полосы </w:t>
      </w:r>
      <w:r w:rsidRPr="004552C5">
        <w:rPr>
          <w:sz w:val="28"/>
          <w:szCs w:val="28"/>
        </w:rPr>
        <w:t xml:space="preserve">– граница полосы земли вдоль береговой линии водного объекта общего пользования, предназначенная для общего 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водоохранных зон </w:t>
      </w:r>
      <w:r w:rsidRPr="004552C5">
        <w:rPr>
          <w:sz w:val="28"/>
          <w:szCs w:val="28"/>
        </w:rPr>
        <w:t xml:space="preserve">– границы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прибрежных защитных полос </w:t>
      </w:r>
      <w:r w:rsidRPr="004552C5">
        <w:rPr>
          <w:sz w:val="28"/>
          <w:szCs w:val="28"/>
        </w:rPr>
        <w:t xml:space="preserve">– границы территорий внутри водоохранных зон, на которых в соответствии с Водным кодексом Российской Федерации вводятся дополнительные ограничения природопользования.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зон санитарной охраны источников питьевого водоснабжения </w:t>
      </w:r>
      <w:r w:rsidRPr="004552C5">
        <w:rPr>
          <w:sz w:val="28"/>
          <w:szCs w:val="28"/>
        </w:rPr>
        <w:t xml:space="preserve">- границы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 </w:t>
      </w:r>
    </w:p>
    <w:p w:rsidR="00071AAD" w:rsidRPr="004552C5" w:rsidRDefault="00071AAD" w:rsidP="0089113F">
      <w:pPr>
        <w:pStyle w:val="Default"/>
        <w:ind w:firstLine="567"/>
        <w:jc w:val="both"/>
        <w:rPr>
          <w:sz w:val="28"/>
          <w:szCs w:val="28"/>
        </w:rPr>
      </w:pPr>
      <w:r w:rsidRPr="004552C5">
        <w:rPr>
          <w:sz w:val="28"/>
          <w:szCs w:val="28"/>
        </w:rPr>
        <w:t xml:space="preserve">границы I пояса зоны санитарной охраны – границы территории расположения водозаборов, площадок всех водопроводных сооружений и водопроводящего канала; </w:t>
      </w:r>
    </w:p>
    <w:p w:rsidR="00071AAD" w:rsidRPr="004552C5" w:rsidRDefault="00071AAD" w:rsidP="0089113F">
      <w:pPr>
        <w:pStyle w:val="Default"/>
        <w:ind w:firstLine="567"/>
        <w:jc w:val="both"/>
        <w:rPr>
          <w:sz w:val="28"/>
          <w:szCs w:val="28"/>
        </w:rPr>
      </w:pPr>
      <w:r w:rsidRPr="004552C5">
        <w:rPr>
          <w:sz w:val="28"/>
          <w:szCs w:val="28"/>
        </w:rPr>
        <w:t xml:space="preserve">границы II и III поясов зоны санитарной охраны – границы территории, предназначенной для предупреждения загрязнения воды источников водоснабжения. </w:t>
      </w:r>
    </w:p>
    <w:p w:rsidR="00071AAD" w:rsidRPr="004552C5" w:rsidRDefault="00071AAD" w:rsidP="0089113F">
      <w:pPr>
        <w:pStyle w:val="Default"/>
        <w:ind w:firstLine="567"/>
        <w:jc w:val="both"/>
        <w:rPr>
          <w:sz w:val="28"/>
          <w:szCs w:val="28"/>
        </w:rPr>
      </w:pPr>
      <w:r w:rsidRPr="004552C5">
        <w:rPr>
          <w:sz w:val="28"/>
          <w:szCs w:val="28"/>
        </w:rPr>
        <w:t xml:space="preserve">Границы санитарно-защитной зоны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 </w:t>
      </w:r>
    </w:p>
    <w:p w:rsidR="00071AAD" w:rsidRPr="004552C5" w:rsidRDefault="00071AAD" w:rsidP="0089113F">
      <w:pPr>
        <w:pStyle w:val="Default"/>
        <w:ind w:firstLine="567"/>
        <w:jc w:val="both"/>
        <w:rPr>
          <w:sz w:val="28"/>
          <w:szCs w:val="28"/>
        </w:rPr>
      </w:pPr>
      <w:r w:rsidRPr="004552C5">
        <w:rPr>
          <w:b/>
          <w:bCs/>
          <w:i/>
          <w:iCs/>
          <w:sz w:val="28"/>
          <w:szCs w:val="28"/>
        </w:rPr>
        <w:t xml:space="preserve">Границы территорий, подверженных риску возникновения чрезвычайных ситуаций природного и техногенного характера </w:t>
      </w:r>
      <w:r w:rsidRPr="004552C5">
        <w:rPr>
          <w:sz w:val="28"/>
          <w:szCs w:val="28"/>
        </w:rPr>
        <w:t xml:space="preserve">– границы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Документы территориального планирования </w:t>
      </w:r>
      <w:r w:rsidRPr="004552C5">
        <w:rPr>
          <w:sz w:val="28"/>
          <w:szCs w:val="28"/>
        </w:rPr>
        <w:t xml:space="preserve">– схема территориального планирования Алтайского края, схемы территориального планирования муниципального образования Михайловский район Алтайского края,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Документация по планировке территории </w:t>
      </w:r>
      <w:r w:rsidRPr="004552C5">
        <w:rPr>
          <w:sz w:val="28"/>
          <w:szCs w:val="28"/>
        </w:rPr>
        <w:t xml:space="preserve">– проекты планировки территории, проекты межевания территории и градостроительные планы земельных участков.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индивидуальный </w:t>
      </w:r>
      <w:r w:rsidRPr="004552C5">
        <w:rPr>
          <w:sz w:val="28"/>
          <w:szCs w:val="28"/>
        </w:rPr>
        <w:t xml:space="preserve">– отдельно стоящий жилой дом с количеством этажей не более чем три, предназначенный для проживания одной семьи.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блокированный </w:t>
      </w:r>
      <w:r w:rsidRPr="004552C5">
        <w:rPr>
          <w:sz w:val="28"/>
          <w:szCs w:val="28"/>
        </w:rPr>
        <w:t xml:space="preserve">– малоэтажный жилой дом, состоящий из двух и более квартир, каждая из которых имеет непосредственный выход на свой приквартирный участок (кроме блокированных жилых домов, состоящих из автономных жилых блоков, проектируемых по СНиП 31-02). </w:t>
      </w:r>
    </w:p>
    <w:p w:rsidR="00071AAD" w:rsidRPr="004552C5" w:rsidRDefault="00071AAD" w:rsidP="0089113F">
      <w:pPr>
        <w:pStyle w:val="Default"/>
        <w:ind w:firstLine="567"/>
        <w:jc w:val="both"/>
        <w:rPr>
          <w:sz w:val="28"/>
          <w:szCs w:val="28"/>
        </w:rPr>
      </w:pPr>
      <w:r w:rsidRPr="004552C5">
        <w:rPr>
          <w:b/>
          <w:bCs/>
          <w:i/>
          <w:iCs/>
          <w:sz w:val="28"/>
          <w:szCs w:val="28"/>
        </w:rPr>
        <w:t xml:space="preserve">Дом жилой секционный </w:t>
      </w:r>
      <w:r w:rsidRPr="004552C5">
        <w:rPr>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 </w:t>
      </w:r>
    </w:p>
    <w:p w:rsidR="00071AAD" w:rsidRPr="004552C5" w:rsidRDefault="00071AAD" w:rsidP="0089113F">
      <w:pPr>
        <w:pStyle w:val="Default"/>
        <w:ind w:firstLine="567"/>
        <w:jc w:val="both"/>
        <w:rPr>
          <w:sz w:val="28"/>
          <w:szCs w:val="28"/>
        </w:rPr>
      </w:pPr>
      <w:r w:rsidRPr="004552C5">
        <w:rPr>
          <w:b/>
          <w:bCs/>
          <w:i/>
          <w:iCs/>
          <w:sz w:val="28"/>
          <w:szCs w:val="28"/>
        </w:rPr>
        <w:t xml:space="preserve">Дом коттеджного типа </w:t>
      </w:r>
      <w:r w:rsidRPr="004552C5">
        <w:rPr>
          <w:sz w:val="28"/>
          <w:szCs w:val="28"/>
        </w:rPr>
        <w:t xml:space="preserve">– малоэтажный одноквартирный жилой дом. </w:t>
      </w:r>
    </w:p>
    <w:p w:rsidR="00071AAD" w:rsidRPr="004552C5" w:rsidRDefault="00071AAD" w:rsidP="0089113F">
      <w:pPr>
        <w:pStyle w:val="Default"/>
        <w:ind w:firstLine="567"/>
        <w:jc w:val="both"/>
        <w:rPr>
          <w:sz w:val="28"/>
          <w:szCs w:val="28"/>
        </w:rPr>
      </w:pPr>
      <w:r w:rsidRPr="004552C5">
        <w:rPr>
          <w:b/>
          <w:bCs/>
          <w:i/>
          <w:iCs/>
          <w:sz w:val="28"/>
          <w:szCs w:val="28"/>
        </w:rPr>
        <w:t xml:space="preserve">Дорога </w:t>
      </w:r>
      <w:r w:rsidRPr="004552C5">
        <w:rPr>
          <w:sz w:val="28"/>
          <w:szCs w:val="28"/>
        </w:rPr>
        <w:t xml:space="preserve">– обустроенная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 </w:t>
      </w:r>
    </w:p>
    <w:p w:rsidR="00071AAD" w:rsidRPr="004552C5" w:rsidRDefault="00071AAD" w:rsidP="0089113F">
      <w:pPr>
        <w:pStyle w:val="Default"/>
        <w:ind w:firstLine="567"/>
        <w:jc w:val="both"/>
        <w:rPr>
          <w:sz w:val="28"/>
          <w:szCs w:val="28"/>
        </w:rPr>
      </w:pPr>
      <w:r w:rsidRPr="004552C5">
        <w:rPr>
          <w:b/>
          <w:bCs/>
          <w:i/>
          <w:iCs/>
          <w:sz w:val="28"/>
          <w:szCs w:val="28"/>
        </w:rPr>
        <w:t xml:space="preserve">Железнодорожные пути общего пользования </w:t>
      </w:r>
      <w:r w:rsidRPr="004552C5">
        <w:rPr>
          <w:sz w:val="28"/>
          <w:szCs w:val="28"/>
        </w:rPr>
        <w:t xml:space="preserve">– железнодорожные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грузобагажа, по обслуживанию пассажиров и выполнению сортировочной и маневровой работы, а также железнодорожные пути, соединяющие такие станции. </w:t>
      </w:r>
    </w:p>
    <w:p w:rsidR="00071AAD" w:rsidRPr="004552C5" w:rsidRDefault="00071AAD" w:rsidP="0089113F">
      <w:pPr>
        <w:pStyle w:val="Default"/>
        <w:ind w:firstLine="567"/>
        <w:jc w:val="both"/>
        <w:rPr>
          <w:sz w:val="28"/>
          <w:szCs w:val="28"/>
        </w:rPr>
      </w:pPr>
      <w:r w:rsidRPr="004552C5">
        <w:rPr>
          <w:b/>
          <w:bCs/>
          <w:i/>
          <w:iCs/>
          <w:sz w:val="28"/>
          <w:szCs w:val="28"/>
        </w:rPr>
        <w:t xml:space="preserve">Жилой район </w:t>
      </w:r>
      <w:r w:rsidRPr="004552C5">
        <w:rPr>
          <w:sz w:val="28"/>
          <w:szCs w:val="28"/>
        </w:rPr>
        <w:t xml:space="preserve">– структурный элемент жилой зоны. Жилой район формируется как группа микрорайонов (кварталов), как правило, в пределах территории, ограниченной городскими магистралями, линиями железных дорог, естественными рубежами (река, лес и др.); в пределах территории жилого района размещаются учреждения и предприятия с радиусом обслуживания населения не более 1500 м, а также часть объектов городского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Защита населения </w:t>
      </w:r>
      <w:r w:rsidRPr="004552C5">
        <w:rPr>
          <w:sz w:val="28"/>
          <w:szCs w:val="28"/>
        </w:rPr>
        <w:t xml:space="preserve">– комплекс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 </w:t>
      </w:r>
    </w:p>
    <w:p w:rsidR="00071AAD" w:rsidRPr="004552C5" w:rsidRDefault="00071AAD" w:rsidP="0089113F">
      <w:pPr>
        <w:pStyle w:val="Default"/>
        <w:ind w:firstLine="567"/>
        <w:jc w:val="both"/>
        <w:rPr>
          <w:sz w:val="28"/>
          <w:szCs w:val="28"/>
        </w:rPr>
      </w:pPr>
      <w:r w:rsidRPr="004552C5">
        <w:rPr>
          <w:b/>
          <w:bCs/>
          <w:i/>
          <w:iCs/>
          <w:sz w:val="28"/>
          <w:szCs w:val="28"/>
        </w:rPr>
        <w:t xml:space="preserve">Земельный участок </w:t>
      </w:r>
      <w:r w:rsidRPr="004552C5">
        <w:rPr>
          <w:sz w:val="28"/>
          <w:szCs w:val="28"/>
        </w:rPr>
        <w:t xml:space="preserve">– часть поверхности земли (в том числе почвенный слой), границы которой описаны и удостоверены в установленном порядке. </w:t>
      </w:r>
    </w:p>
    <w:p w:rsidR="00071AAD" w:rsidRPr="004552C5" w:rsidRDefault="00071AAD" w:rsidP="0089113F">
      <w:pPr>
        <w:pStyle w:val="Default"/>
        <w:ind w:firstLine="567"/>
        <w:jc w:val="both"/>
        <w:rPr>
          <w:sz w:val="28"/>
          <w:szCs w:val="28"/>
        </w:rPr>
      </w:pPr>
      <w:r w:rsidRPr="004552C5">
        <w:rPr>
          <w:b/>
          <w:bCs/>
          <w:i/>
          <w:iCs/>
          <w:sz w:val="28"/>
          <w:szCs w:val="28"/>
        </w:rPr>
        <w:t xml:space="preserve">Зоны с особыми условиями использования территорий </w:t>
      </w:r>
      <w:r w:rsidRPr="004552C5">
        <w:rPr>
          <w:sz w:val="28"/>
          <w:szCs w:val="28"/>
        </w:rPr>
        <w:t xml:space="preserve">– охранные, санитарно-защитные зоны, зоны охраны объектов культурного наследия народов Российской Федерации, водоохранные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Историческое поселение </w:t>
      </w:r>
      <w:r w:rsidRPr="004552C5">
        <w:rPr>
          <w:sz w:val="28"/>
          <w:szCs w:val="28"/>
        </w:rPr>
        <w:t xml:space="preserve">–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выявленные объекты культурного наследия и объекты, составляющие предмет охраны исторического поселения.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Комплексное освоение земельных участков в целях жилищного строительства </w:t>
      </w:r>
      <w:r w:rsidRPr="004552C5">
        <w:rPr>
          <w:sz w:val="28"/>
          <w:szCs w:val="28"/>
        </w:rPr>
        <w:t xml:space="preserve">–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Красные линии </w:t>
      </w:r>
      <w:r w:rsidRPr="004552C5">
        <w:rPr>
          <w:sz w:val="28"/>
          <w:szCs w:val="28"/>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71AAD" w:rsidRPr="004552C5" w:rsidRDefault="00071AAD" w:rsidP="0089113F">
      <w:pPr>
        <w:pStyle w:val="Default"/>
        <w:ind w:firstLine="567"/>
        <w:jc w:val="both"/>
        <w:rPr>
          <w:sz w:val="28"/>
          <w:szCs w:val="28"/>
        </w:rPr>
      </w:pPr>
      <w:r w:rsidRPr="004552C5">
        <w:rPr>
          <w:b/>
          <w:bCs/>
          <w:i/>
          <w:iCs/>
          <w:sz w:val="28"/>
          <w:szCs w:val="28"/>
        </w:rPr>
        <w:t xml:space="preserve">Линии застройки </w:t>
      </w:r>
      <w:r w:rsidRPr="004552C5">
        <w:rPr>
          <w:sz w:val="28"/>
          <w:szCs w:val="28"/>
        </w:rPr>
        <w:t xml:space="preserve">– условные линии, устанавливающие границы застройки при размещении зданий, строений, сооружений с отступом от красных линий или от границ земельного участка. </w:t>
      </w:r>
    </w:p>
    <w:p w:rsidR="00071AAD" w:rsidRPr="004552C5" w:rsidRDefault="00071AAD" w:rsidP="0089113F">
      <w:pPr>
        <w:pStyle w:val="Default"/>
        <w:ind w:firstLine="567"/>
        <w:jc w:val="both"/>
        <w:rPr>
          <w:sz w:val="28"/>
          <w:szCs w:val="28"/>
        </w:rPr>
      </w:pPr>
      <w:r w:rsidRPr="004552C5">
        <w:rPr>
          <w:b/>
          <w:bCs/>
          <w:i/>
          <w:iCs/>
          <w:sz w:val="28"/>
          <w:szCs w:val="28"/>
        </w:rPr>
        <w:t xml:space="preserve">Маломобильные группы населения </w:t>
      </w:r>
      <w:r w:rsidRPr="004552C5">
        <w:rPr>
          <w:sz w:val="28"/>
          <w:szCs w:val="28"/>
        </w:rPr>
        <w:t xml:space="preserve">– люди,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 </w:t>
      </w:r>
    </w:p>
    <w:p w:rsidR="00071AAD" w:rsidRPr="004552C5" w:rsidRDefault="00071AAD" w:rsidP="0089113F">
      <w:pPr>
        <w:pStyle w:val="Default"/>
        <w:ind w:firstLine="567"/>
        <w:jc w:val="both"/>
        <w:rPr>
          <w:sz w:val="28"/>
          <w:szCs w:val="28"/>
        </w:rPr>
      </w:pPr>
      <w:r w:rsidRPr="004552C5">
        <w:rPr>
          <w:b/>
          <w:bCs/>
          <w:i/>
          <w:iCs/>
          <w:sz w:val="28"/>
          <w:szCs w:val="28"/>
        </w:rPr>
        <w:t xml:space="preserve">Микрорайон (квартал) </w:t>
      </w:r>
      <w:r w:rsidRPr="004552C5">
        <w:rPr>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500 м; границами, как правило, являются магистральные или жилые улицы, проезды, пешеходные пути, естественные рубежи.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Муниципальное образование </w:t>
      </w:r>
      <w:r w:rsidRPr="004552C5">
        <w:rPr>
          <w:sz w:val="28"/>
          <w:szCs w:val="28"/>
        </w:rPr>
        <w:t xml:space="preserve">– городское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 </w:t>
      </w:r>
    </w:p>
    <w:p w:rsidR="00071AAD" w:rsidRPr="004552C5" w:rsidRDefault="00071AAD" w:rsidP="0089113F">
      <w:pPr>
        <w:pStyle w:val="Default"/>
        <w:ind w:firstLine="567"/>
        <w:jc w:val="both"/>
        <w:rPr>
          <w:sz w:val="28"/>
          <w:szCs w:val="28"/>
        </w:rPr>
      </w:pPr>
      <w:r w:rsidRPr="004552C5">
        <w:rPr>
          <w:b/>
          <w:bCs/>
          <w:i/>
          <w:iCs/>
          <w:sz w:val="28"/>
          <w:szCs w:val="28"/>
        </w:rPr>
        <w:t xml:space="preserve">Муниципальный район </w:t>
      </w:r>
      <w:r w:rsidRPr="004552C5">
        <w:rPr>
          <w:sz w:val="28"/>
          <w:szCs w:val="28"/>
        </w:rPr>
        <w:t xml:space="preserve">– 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межпоселенческого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Населенный пункт </w:t>
      </w:r>
      <w:r w:rsidRPr="004552C5">
        <w:rPr>
          <w:sz w:val="28"/>
          <w:szCs w:val="28"/>
        </w:rPr>
        <w:t xml:space="preserve">– часть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Нестационарный объект </w:t>
      </w:r>
      <w:r w:rsidRPr="004552C5">
        <w:rPr>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инженерно-технического обеспечения, в том числе передвижное сооружение. К нестационарным относятся киоски, навесы, павильоны, летние арены, эст-рады, беседки, летние кафе, аттракционы, платежные терминалы, рекламные конструкции, иные подобные сооружения и конструкции, которые могут быть перемещены без несоизмеримого ущерба их назначению. </w:t>
      </w:r>
    </w:p>
    <w:p w:rsidR="00071AAD" w:rsidRPr="004552C5" w:rsidRDefault="00071AAD" w:rsidP="0089113F">
      <w:pPr>
        <w:pStyle w:val="Default"/>
        <w:ind w:firstLine="567"/>
        <w:jc w:val="both"/>
        <w:rPr>
          <w:sz w:val="28"/>
          <w:szCs w:val="28"/>
        </w:rPr>
      </w:pPr>
      <w:r w:rsidRPr="004552C5">
        <w:rPr>
          <w:b/>
          <w:bCs/>
          <w:i/>
          <w:iCs/>
          <w:sz w:val="28"/>
          <w:szCs w:val="28"/>
        </w:rPr>
        <w:t xml:space="preserve">Нормативы градостроительного проектирования (краевые и местные) </w:t>
      </w:r>
      <w:r w:rsidRPr="004552C5">
        <w:rPr>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вспомогательного назначения </w:t>
      </w:r>
      <w:r w:rsidRPr="004552C5">
        <w:rPr>
          <w:sz w:val="28"/>
          <w:szCs w:val="28"/>
        </w:rPr>
        <w:t xml:space="preserve">– строения и сооружения предназначенные для хозяйственно-бытового обеспечения объектов капитального строительства (сараи для содержания животных, дровники, углярки,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71AAD" w:rsidRPr="004552C5" w:rsidRDefault="00071AAD" w:rsidP="0089113F">
      <w:pPr>
        <w:pStyle w:val="Default"/>
        <w:ind w:firstLine="567"/>
        <w:jc w:val="both"/>
        <w:rPr>
          <w:sz w:val="28"/>
          <w:szCs w:val="28"/>
        </w:rPr>
      </w:pPr>
      <w:r w:rsidRPr="004552C5">
        <w:rPr>
          <w:b/>
          <w:bCs/>
          <w:i/>
          <w:iCs/>
          <w:sz w:val="28"/>
          <w:szCs w:val="28"/>
        </w:rPr>
        <w:t xml:space="preserve">Объекты капитального строительства </w:t>
      </w:r>
      <w:r w:rsidRPr="004552C5">
        <w:rPr>
          <w:sz w:val="28"/>
          <w:szCs w:val="28"/>
        </w:rPr>
        <w:t xml:space="preserve">– здание, строение, сооружение, объекты, строительство которых не завершено, за исключением временных построек, киосков, навесов и других подобных построек. </w:t>
      </w:r>
    </w:p>
    <w:p w:rsidR="00071AAD" w:rsidRPr="004552C5" w:rsidRDefault="00071AAD" w:rsidP="0089113F">
      <w:pPr>
        <w:pStyle w:val="Default"/>
        <w:ind w:firstLine="567"/>
        <w:jc w:val="both"/>
        <w:rPr>
          <w:sz w:val="28"/>
          <w:szCs w:val="28"/>
        </w:rPr>
      </w:pPr>
      <w:r w:rsidRPr="004552C5">
        <w:rPr>
          <w:b/>
          <w:bCs/>
          <w:i/>
          <w:iCs/>
          <w:sz w:val="28"/>
          <w:szCs w:val="28"/>
        </w:rPr>
        <w:t xml:space="preserve">Озелененные территории </w:t>
      </w:r>
      <w:r w:rsidRPr="004552C5">
        <w:rPr>
          <w:sz w:val="28"/>
          <w:szCs w:val="28"/>
        </w:rPr>
        <w:t xml:space="preserve">– часть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 </w:t>
      </w:r>
    </w:p>
    <w:p w:rsidR="00071AAD" w:rsidRPr="004552C5" w:rsidRDefault="00071AAD" w:rsidP="0089113F">
      <w:pPr>
        <w:pStyle w:val="Default"/>
        <w:ind w:firstLine="567"/>
        <w:jc w:val="both"/>
        <w:rPr>
          <w:sz w:val="28"/>
          <w:szCs w:val="28"/>
        </w:rPr>
      </w:pPr>
      <w:r w:rsidRPr="004552C5">
        <w:rPr>
          <w:b/>
          <w:bCs/>
          <w:i/>
          <w:iCs/>
          <w:sz w:val="28"/>
          <w:szCs w:val="28"/>
        </w:rPr>
        <w:t xml:space="preserve">Охранная зона объекта культурного наследия </w:t>
      </w:r>
      <w:r w:rsidRPr="004552C5">
        <w:rPr>
          <w:sz w:val="28"/>
          <w:szCs w:val="28"/>
        </w:rPr>
        <w:t xml:space="preserve">–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Охранные зоны железных дорог </w:t>
      </w:r>
      <w:r w:rsidRPr="004552C5">
        <w:rPr>
          <w:sz w:val="28"/>
          <w:szCs w:val="28"/>
        </w:rPr>
        <w:t xml:space="preserve">– территории,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заносам и другим вредным воздействиям. </w:t>
      </w:r>
    </w:p>
    <w:p w:rsidR="00071AAD" w:rsidRPr="004552C5" w:rsidRDefault="00071AAD" w:rsidP="0089113F">
      <w:pPr>
        <w:pStyle w:val="Default"/>
        <w:ind w:firstLine="567"/>
        <w:jc w:val="both"/>
        <w:rPr>
          <w:sz w:val="28"/>
          <w:szCs w:val="28"/>
        </w:rPr>
      </w:pPr>
      <w:r w:rsidRPr="004552C5">
        <w:rPr>
          <w:b/>
          <w:bCs/>
          <w:i/>
          <w:iCs/>
          <w:sz w:val="28"/>
          <w:szCs w:val="28"/>
        </w:rPr>
        <w:t xml:space="preserve">Пешеходная зона </w:t>
      </w:r>
      <w:r w:rsidRPr="004552C5">
        <w:rPr>
          <w:sz w:val="28"/>
          <w:szCs w:val="28"/>
        </w:rPr>
        <w:t xml:space="preserve">– территория,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 </w:t>
      </w:r>
    </w:p>
    <w:p w:rsidR="00071AAD" w:rsidRPr="004552C5" w:rsidRDefault="00071AAD" w:rsidP="0089113F">
      <w:pPr>
        <w:pStyle w:val="Default"/>
        <w:ind w:firstLine="567"/>
        <w:jc w:val="both"/>
        <w:rPr>
          <w:sz w:val="28"/>
          <w:szCs w:val="28"/>
        </w:rPr>
      </w:pPr>
      <w:r w:rsidRPr="004552C5">
        <w:rPr>
          <w:b/>
          <w:bCs/>
          <w:i/>
          <w:iCs/>
          <w:sz w:val="28"/>
          <w:szCs w:val="28"/>
        </w:rPr>
        <w:t xml:space="preserve">Плотность застройки </w:t>
      </w:r>
      <w:r w:rsidRPr="004552C5">
        <w:rPr>
          <w:sz w:val="28"/>
          <w:szCs w:val="28"/>
        </w:rPr>
        <w:t xml:space="preserve">– суммарная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автомобильной дороги </w:t>
      </w:r>
      <w:r w:rsidRPr="004552C5">
        <w:rPr>
          <w:sz w:val="28"/>
          <w:szCs w:val="28"/>
        </w:rPr>
        <w:t xml:space="preserve">– земельные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 </w:t>
      </w:r>
    </w:p>
    <w:p w:rsidR="00071AAD" w:rsidRPr="004552C5" w:rsidRDefault="00071AAD" w:rsidP="0089113F">
      <w:pPr>
        <w:pStyle w:val="Default"/>
        <w:ind w:firstLine="567"/>
        <w:jc w:val="both"/>
        <w:rPr>
          <w:sz w:val="28"/>
          <w:szCs w:val="28"/>
        </w:rPr>
      </w:pPr>
      <w:r w:rsidRPr="004552C5">
        <w:rPr>
          <w:b/>
          <w:bCs/>
          <w:i/>
          <w:iCs/>
          <w:sz w:val="28"/>
          <w:szCs w:val="28"/>
        </w:rPr>
        <w:t xml:space="preserve">Полоса отвода железных дорог </w:t>
      </w:r>
      <w:r w:rsidRPr="004552C5">
        <w:rPr>
          <w:sz w:val="28"/>
          <w:szCs w:val="28"/>
        </w:rPr>
        <w:t xml:space="preserve">–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 </w:t>
      </w:r>
    </w:p>
    <w:p w:rsidR="00071AAD" w:rsidRPr="004552C5" w:rsidRDefault="00071AAD" w:rsidP="0089113F">
      <w:pPr>
        <w:pStyle w:val="Default"/>
        <w:ind w:firstLine="567"/>
        <w:jc w:val="both"/>
        <w:rPr>
          <w:sz w:val="28"/>
          <w:szCs w:val="28"/>
        </w:rPr>
      </w:pPr>
      <w:r w:rsidRPr="004552C5">
        <w:rPr>
          <w:b/>
          <w:bCs/>
          <w:i/>
          <w:iCs/>
          <w:sz w:val="28"/>
          <w:szCs w:val="28"/>
        </w:rPr>
        <w:t xml:space="preserve">Поселение </w:t>
      </w:r>
      <w:r w:rsidRPr="004552C5">
        <w:rPr>
          <w:sz w:val="28"/>
          <w:szCs w:val="28"/>
        </w:rPr>
        <w:t xml:space="preserve">– городское или сельское поселение. </w:t>
      </w:r>
    </w:p>
    <w:p w:rsidR="00071AAD" w:rsidRPr="004552C5" w:rsidRDefault="00071AAD" w:rsidP="0089113F">
      <w:pPr>
        <w:pStyle w:val="Default"/>
        <w:ind w:firstLine="567"/>
        <w:jc w:val="both"/>
        <w:rPr>
          <w:sz w:val="28"/>
          <w:szCs w:val="28"/>
        </w:rPr>
      </w:pPr>
      <w:r w:rsidRPr="004552C5">
        <w:rPr>
          <w:b/>
          <w:bCs/>
          <w:i/>
          <w:iCs/>
          <w:sz w:val="28"/>
          <w:szCs w:val="28"/>
        </w:rPr>
        <w:t xml:space="preserve">Правила землепользования и застройки </w:t>
      </w:r>
      <w:r w:rsidRPr="004552C5">
        <w:rPr>
          <w:sz w:val="28"/>
          <w:szCs w:val="28"/>
        </w:rPr>
        <w:t xml:space="preserve">–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rsidR="00071AAD" w:rsidRPr="004552C5" w:rsidRDefault="00071AAD" w:rsidP="0089113F">
      <w:pPr>
        <w:pStyle w:val="Default"/>
        <w:ind w:firstLine="567"/>
        <w:jc w:val="both"/>
        <w:rPr>
          <w:sz w:val="28"/>
          <w:szCs w:val="28"/>
        </w:rPr>
      </w:pPr>
      <w:r w:rsidRPr="004552C5">
        <w:rPr>
          <w:b/>
          <w:bCs/>
          <w:i/>
          <w:iCs/>
          <w:sz w:val="28"/>
          <w:szCs w:val="28"/>
        </w:rPr>
        <w:t xml:space="preserve">Придорожные полосы автомобильной дороги </w:t>
      </w:r>
      <w:r w:rsidRPr="004552C5">
        <w:rPr>
          <w:sz w:val="28"/>
          <w:szCs w:val="28"/>
        </w:rPr>
        <w:t xml:space="preserve">– территории,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 </w:t>
      </w:r>
    </w:p>
    <w:p w:rsidR="00071AAD" w:rsidRPr="004552C5" w:rsidRDefault="00071AAD" w:rsidP="0089113F">
      <w:pPr>
        <w:pStyle w:val="Default"/>
        <w:ind w:firstLine="567"/>
        <w:jc w:val="both"/>
        <w:rPr>
          <w:sz w:val="28"/>
          <w:szCs w:val="28"/>
        </w:rPr>
      </w:pPr>
      <w:r w:rsidRPr="004552C5">
        <w:rPr>
          <w:b/>
          <w:bCs/>
          <w:i/>
          <w:iCs/>
          <w:sz w:val="28"/>
          <w:szCs w:val="28"/>
        </w:rPr>
        <w:t xml:space="preserve">Прикватирный участок </w:t>
      </w:r>
      <w:r w:rsidRPr="004552C5">
        <w:rPr>
          <w:sz w:val="28"/>
          <w:szCs w:val="28"/>
        </w:rPr>
        <w:t xml:space="preserve">– земельный участок, примыкающий к квартире (дому), с непосредственным выходом на него. </w:t>
      </w:r>
    </w:p>
    <w:p w:rsidR="00071AAD" w:rsidRPr="004552C5" w:rsidRDefault="00071AAD" w:rsidP="0089113F">
      <w:pPr>
        <w:pStyle w:val="Default"/>
        <w:ind w:firstLine="567"/>
        <w:jc w:val="both"/>
        <w:rPr>
          <w:sz w:val="28"/>
          <w:szCs w:val="28"/>
        </w:rPr>
      </w:pPr>
      <w:r w:rsidRPr="004552C5">
        <w:rPr>
          <w:b/>
          <w:bCs/>
          <w:i/>
          <w:iCs/>
          <w:sz w:val="28"/>
          <w:szCs w:val="28"/>
        </w:rPr>
        <w:t xml:space="preserve">Процент застройки </w:t>
      </w:r>
      <w:r w:rsidRPr="004552C5">
        <w:rPr>
          <w:sz w:val="28"/>
          <w:szCs w:val="28"/>
        </w:rPr>
        <w:t xml:space="preserve">– отношение суммарной площади земельного участка, которая может быть застроена, ко всей площади земельного участка. </w:t>
      </w:r>
    </w:p>
    <w:p w:rsidR="00071AAD" w:rsidRPr="004552C5" w:rsidRDefault="00071AAD" w:rsidP="0089113F">
      <w:pPr>
        <w:pStyle w:val="Default"/>
        <w:ind w:firstLine="567"/>
        <w:jc w:val="both"/>
        <w:rPr>
          <w:sz w:val="28"/>
          <w:szCs w:val="28"/>
        </w:rPr>
      </w:pPr>
      <w:r w:rsidRPr="004552C5">
        <w:rPr>
          <w:sz w:val="28"/>
          <w:szCs w:val="28"/>
        </w:rPr>
        <w:t xml:space="preserve">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 </w:t>
      </w:r>
    </w:p>
    <w:p w:rsidR="00071AAD" w:rsidRPr="004552C5" w:rsidRDefault="00071AAD" w:rsidP="0089113F">
      <w:pPr>
        <w:pStyle w:val="Default"/>
        <w:ind w:firstLine="567"/>
        <w:jc w:val="both"/>
        <w:rPr>
          <w:sz w:val="28"/>
          <w:szCs w:val="28"/>
        </w:rPr>
      </w:pPr>
      <w:r w:rsidRPr="004552C5">
        <w:rPr>
          <w:b/>
          <w:bCs/>
          <w:i/>
          <w:iCs/>
          <w:sz w:val="28"/>
          <w:szCs w:val="28"/>
        </w:rPr>
        <w:t xml:space="preserve">Реконструкция территорий </w:t>
      </w:r>
      <w:r w:rsidRPr="004552C5">
        <w:rPr>
          <w:sz w:val="28"/>
          <w:szCs w:val="28"/>
        </w:rPr>
        <w:t xml:space="preserve">– преобразования существующей застройки в границах микрорайона (квартала) или его части (частей), в границах смежных элементов планировочной структуры или их частей с частичным изменением (или без) планировочной структуры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качества благоустройства территорий в соответствии с видами разрешенного использования. </w:t>
      </w:r>
    </w:p>
    <w:p w:rsidR="00071AAD" w:rsidRPr="004552C5" w:rsidRDefault="00071AAD" w:rsidP="0089113F">
      <w:pPr>
        <w:pStyle w:val="Default"/>
        <w:ind w:firstLine="567"/>
        <w:jc w:val="both"/>
        <w:rPr>
          <w:sz w:val="28"/>
          <w:szCs w:val="28"/>
        </w:rPr>
      </w:pPr>
      <w:r w:rsidRPr="004552C5">
        <w:rPr>
          <w:b/>
          <w:bCs/>
          <w:i/>
          <w:iCs/>
          <w:sz w:val="28"/>
          <w:szCs w:val="28"/>
        </w:rPr>
        <w:t xml:space="preserve">Санитарно-защитная зона </w:t>
      </w:r>
      <w:r w:rsidRPr="004552C5">
        <w:rPr>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 I и II класса опасности – как до значений, установленных гигиеническими нормативами, так и до величин приемлемого риска для здоровья населения. </w:t>
      </w:r>
    </w:p>
    <w:p w:rsidR="00071AAD" w:rsidRPr="004552C5" w:rsidRDefault="00071AAD" w:rsidP="0089113F">
      <w:pPr>
        <w:pStyle w:val="Default"/>
        <w:ind w:firstLine="567"/>
        <w:jc w:val="both"/>
        <w:rPr>
          <w:sz w:val="28"/>
          <w:szCs w:val="28"/>
        </w:rPr>
      </w:pPr>
      <w:r w:rsidRPr="004552C5">
        <w:rPr>
          <w:b/>
          <w:bCs/>
          <w:i/>
          <w:iCs/>
          <w:sz w:val="28"/>
          <w:szCs w:val="28"/>
        </w:rPr>
        <w:t xml:space="preserve">Сельское поселение </w:t>
      </w:r>
      <w:r w:rsidRPr="004552C5">
        <w:rPr>
          <w:sz w:val="28"/>
          <w:szCs w:val="28"/>
        </w:rPr>
        <w:t xml:space="preserve">– один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Территориальное планирование </w:t>
      </w:r>
      <w:r w:rsidRPr="004552C5">
        <w:rPr>
          <w:sz w:val="28"/>
          <w:szCs w:val="28"/>
        </w:rPr>
        <w:t>–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Территориальные зоны </w:t>
      </w:r>
      <w:r w:rsidRPr="004552C5">
        <w:rPr>
          <w:sz w:val="28"/>
          <w:szCs w:val="28"/>
        </w:rPr>
        <w:t xml:space="preserve">– зоны, для которых в правилах землепользования и застройки определены границы и установлены градостроительные регламенты.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Территории общего пользования </w:t>
      </w:r>
      <w:r w:rsidRPr="004552C5">
        <w:rPr>
          <w:sz w:val="28"/>
          <w:szCs w:val="28"/>
        </w:rPr>
        <w:t xml:space="preserve">– территории,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71AAD" w:rsidRPr="004552C5" w:rsidRDefault="00071AAD" w:rsidP="0089113F">
      <w:pPr>
        <w:pStyle w:val="Default"/>
        <w:ind w:firstLine="567"/>
        <w:jc w:val="both"/>
        <w:rPr>
          <w:sz w:val="28"/>
          <w:szCs w:val="28"/>
        </w:rPr>
      </w:pPr>
      <w:r w:rsidRPr="004552C5">
        <w:rPr>
          <w:b/>
          <w:bCs/>
          <w:i/>
          <w:iCs/>
          <w:sz w:val="28"/>
          <w:szCs w:val="28"/>
        </w:rPr>
        <w:t xml:space="preserve">Территория объекта культурного наследия </w:t>
      </w:r>
      <w:r w:rsidRPr="004552C5">
        <w:rPr>
          <w:sz w:val="28"/>
          <w:szCs w:val="28"/>
        </w:rPr>
        <w:t xml:space="preserve">–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установленная в соответствии с законодательством об объектах культурного наследия. </w:t>
      </w:r>
    </w:p>
    <w:p w:rsidR="00071AAD" w:rsidRPr="004552C5" w:rsidRDefault="00071AAD" w:rsidP="0089113F">
      <w:pPr>
        <w:pStyle w:val="Default"/>
        <w:ind w:firstLine="567"/>
        <w:jc w:val="both"/>
        <w:rPr>
          <w:sz w:val="28"/>
          <w:szCs w:val="28"/>
        </w:rPr>
      </w:pPr>
      <w:r w:rsidRPr="004552C5">
        <w:rPr>
          <w:b/>
          <w:bCs/>
          <w:i/>
          <w:iCs/>
          <w:sz w:val="28"/>
          <w:szCs w:val="28"/>
        </w:rPr>
        <w:t xml:space="preserve">Улица </w:t>
      </w:r>
      <w:r w:rsidRPr="004552C5">
        <w:rPr>
          <w:sz w:val="28"/>
          <w:szCs w:val="28"/>
        </w:rPr>
        <w:t xml:space="preserve">– обустроенная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Функциональное зонирование территории </w:t>
      </w:r>
      <w:r w:rsidRPr="004552C5">
        <w:rPr>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 </w:t>
      </w:r>
    </w:p>
    <w:p w:rsidR="00071AAD" w:rsidRPr="004552C5" w:rsidRDefault="00071AAD" w:rsidP="0089113F">
      <w:pPr>
        <w:pStyle w:val="Default"/>
        <w:ind w:firstLine="567"/>
        <w:jc w:val="both"/>
        <w:rPr>
          <w:sz w:val="28"/>
          <w:szCs w:val="28"/>
        </w:rPr>
      </w:pPr>
      <w:r w:rsidRPr="004552C5">
        <w:rPr>
          <w:b/>
          <w:bCs/>
          <w:i/>
          <w:iCs/>
          <w:sz w:val="28"/>
          <w:szCs w:val="28"/>
        </w:rPr>
        <w:t xml:space="preserve">Функциональные зоны </w:t>
      </w:r>
      <w:r w:rsidRPr="004552C5">
        <w:rPr>
          <w:sz w:val="28"/>
          <w:szCs w:val="28"/>
        </w:rPr>
        <w:t xml:space="preserve">– зоны, для которых документами территориального планирования определены границы и функциональное назначение. </w:t>
      </w:r>
    </w:p>
    <w:p w:rsidR="00071AAD" w:rsidRPr="004552C5" w:rsidRDefault="00071AAD" w:rsidP="0089113F">
      <w:pPr>
        <w:pStyle w:val="Default"/>
        <w:ind w:firstLine="567"/>
        <w:jc w:val="both"/>
        <w:rPr>
          <w:sz w:val="28"/>
          <w:szCs w:val="28"/>
        </w:rPr>
      </w:pPr>
      <w:r w:rsidRPr="004552C5">
        <w:rPr>
          <w:b/>
          <w:bCs/>
          <w:i/>
          <w:iCs/>
          <w:sz w:val="28"/>
          <w:szCs w:val="28"/>
        </w:rPr>
        <w:t xml:space="preserve">Чрезвычайная ситуация (ЧС) </w:t>
      </w:r>
      <w:r w:rsidRPr="004552C5">
        <w:rPr>
          <w:sz w:val="28"/>
          <w:szCs w:val="28"/>
        </w:rPr>
        <w:t>–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w:t>
      </w:r>
    </w:p>
    <w:p w:rsidR="00071AAD" w:rsidRPr="004552C5" w:rsidRDefault="00071AAD" w:rsidP="0089113F">
      <w:pPr>
        <w:pStyle w:val="Default"/>
        <w:ind w:firstLine="567"/>
        <w:jc w:val="both"/>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071AAD" w:rsidRDefault="00071AAD"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Default="00547933" w:rsidP="0089113F">
      <w:pPr>
        <w:autoSpaceDE w:val="0"/>
        <w:autoSpaceDN w:val="0"/>
        <w:adjustRightInd w:val="0"/>
        <w:spacing w:after="0" w:line="240" w:lineRule="auto"/>
        <w:ind w:firstLine="567"/>
        <w:jc w:val="both"/>
        <w:rPr>
          <w:rFonts w:ascii="Times New Roman" w:hAnsi="Times New Roman" w:cs="Times New Roman"/>
          <w:sz w:val="28"/>
          <w:szCs w:val="28"/>
        </w:rPr>
      </w:pPr>
    </w:p>
    <w:p w:rsidR="00547933" w:rsidRPr="004552C5" w:rsidRDefault="00547933" w:rsidP="00547933">
      <w:pPr>
        <w:autoSpaceDE w:val="0"/>
        <w:autoSpaceDN w:val="0"/>
        <w:adjustRightInd w:val="0"/>
        <w:spacing w:after="0" w:line="240" w:lineRule="auto"/>
        <w:jc w:val="both"/>
        <w:rPr>
          <w:rFonts w:ascii="Times New Roman" w:hAnsi="Times New Roman" w:cs="Times New Roman"/>
          <w:sz w:val="28"/>
          <w:szCs w:val="28"/>
        </w:rPr>
      </w:pPr>
    </w:p>
    <w:p w:rsidR="00071AAD" w:rsidRPr="004552C5" w:rsidRDefault="00071AAD" w:rsidP="00547933">
      <w:pPr>
        <w:pStyle w:val="Default"/>
        <w:ind w:left="5670"/>
        <w:rPr>
          <w:sz w:val="23"/>
          <w:szCs w:val="23"/>
        </w:rPr>
      </w:pPr>
      <w:r w:rsidRPr="004552C5">
        <w:rPr>
          <w:sz w:val="23"/>
          <w:szCs w:val="23"/>
        </w:rPr>
        <w:t xml:space="preserve">ПРИЛОЖЕНИЕ Б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E732F7">
      <w:pPr>
        <w:pStyle w:val="Default"/>
        <w:jc w:val="center"/>
        <w:rPr>
          <w:sz w:val="28"/>
          <w:szCs w:val="28"/>
        </w:rPr>
      </w:pPr>
      <w:r w:rsidRPr="004552C5">
        <w:rPr>
          <w:b/>
          <w:bCs/>
          <w:sz w:val="28"/>
          <w:szCs w:val="28"/>
        </w:rPr>
        <w:t>РАЗМЕРЫ</w:t>
      </w:r>
    </w:p>
    <w:p w:rsidR="00071AAD" w:rsidRPr="004552C5" w:rsidRDefault="00071AAD" w:rsidP="0089113F">
      <w:pPr>
        <w:pStyle w:val="Default"/>
        <w:ind w:firstLine="567"/>
        <w:jc w:val="center"/>
        <w:rPr>
          <w:b/>
          <w:bCs/>
          <w:sz w:val="28"/>
          <w:szCs w:val="28"/>
        </w:rPr>
      </w:pPr>
      <w:r w:rsidRPr="004552C5">
        <w:rPr>
          <w:b/>
          <w:bCs/>
          <w:sz w:val="28"/>
          <w:szCs w:val="28"/>
        </w:rPr>
        <w:t>приусадебных и приквартирных земельных участков</w:t>
      </w:r>
    </w:p>
    <w:p w:rsidR="00071AAD" w:rsidRPr="004552C5" w:rsidRDefault="00071AAD" w:rsidP="0089113F">
      <w:pPr>
        <w:pStyle w:val="Default"/>
        <w:ind w:firstLine="567"/>
        <w:jc w:val="center"/>
        <w:rPr>
          <w:sz w:val="28"/>
          <w:szCs w:val="28"/>
        </w:rPr>
      </w:pPr>
    </w:p>
    <w:p w:rsidR="00071AAD" w:rsidRPr="004552C5" w:rsidRDefault="00071AAD" w:rsidP="0089113F">
      <w:pPr>
        <w:pStyle w:val="Default"/>
        <w:ind w:firstLine="567"/>
        <w:jc w:val="both"/>
        <w:rPr>
          <w:sz w:val="28"/>
          <w:szCs w:val="28"/>
        </w:rPr>
      </w:pPr>
      <w:r w:rsidRPr="004552C5">
        <w:rPr>
          <w:sz w:val="28"/>
          <w:szCs w:val="28"/>
        </w:rPr>
        <w:t xml:space="preserve">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 </w:t>
      </w:r>
    </w:p>
    <w:p w:rsidR="00071AAD" w:rsidRPr="004552C5" w:rsidRDefault="00071AAD" w:rsidP="0089113F">
      <w:pPr>
        <w:pStyle w:val="Default"/>
        <w:ind w:firstLine="567"/>
        <w:jc w:val="both"/>
        <w:rPr>
          <w:sz w:val="28"/>
          <w:szCs w:val="28"/>
        </w:rPr>
      </w:pPr>
      <w:r w:rsidRPr="004552C5">
        <w:rPr>
          <w:b/>
          <w:bCs/>
          <w:i/>
          <w:iCs/>
          <w:sz w:val="28"/>
          <w:szCs w:val="28"/>
        </w:rPr>
        <w:t xml:space="preserve">400 – 600 кв.м и более (включая площадь застройки) </w:t>
      </w:r>
      <w:r w:rsidRPr="004552C5">
        <w:rPr>
          <w:sz w:val="28"/>
          <w:szCs w:val="28"/>
        </w:rPr>
        <w:t xml:space="preserve">–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200 – 400 кв. м (включая площадь застройки) </w:t>
      </w:r>
      <w:r w:rsidRPr="004552C5">
        <w:rPr>
          <w:sz w:val="28"/>
          <w:szCs w:val="28"/>
        </w:rPr>
        <w:t xml:space="preserve">– приодно-,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60 – 100 кв. м (без площади застройки) </w:t>
      </w:r>
      <w:r w:rsidRPr="004552C5">
        <w:rPr>
          <w:sz w:val="28"/>
          <w:szCs w:val="28"/>
        </w:rPr>
        <w:t xml:space="preserve">–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городови в условиях реконструкции существующей индивидуальной усадебной застройки городов любой величины; </w:t>
      </w:r>
    </w:p>
    <w:p w:rsidR="00071AAD" w:rsidRPr="004552C5" w:rsidRDefault="00071AAD" w:rsidP="0089113F">
      <w:pPr>
        <w:pStyle w:val="Default"/>
        <w:ind w:firstLine="567"/>
        <w:jc w:val="both"/>
        <w:rPr>
          <w:sz w:val="28"/>
          <w:szCs w:val="28"/>
        </w:rPr>
      </w:pPr>
      <w:r w:rsidRPr="004552C5">
        <w:rPr>
          <w:b/>
          <w:bCs/>
          <w:i/>
          <w:iCs/>
          <w:sz w:val="28"/>
          <w:szCs w:val="28"/>
        </w:rPr>
        <w:t xml:space="preserve">30 – 60 кв. м (без площади застройки) </w:t>
      </w:r>
      <w:r w:rsidRPr="004552C5">
        <w:rPr>
          <w:sz w:val="28"/>
          <w:szCs w:val="28"/>
        </w:rPr>
        <w:t>–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В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b/>
          <w:bCs/>
          <w:sz w:val="28"/>
          <w:szCs w:val="28"/>
        </w:rPr>
      </w:pPr>
      <w:r w:rsidRPr="004552C5">
        <w:rPr>
          <w:b/>
          <w:bCs/>
          <w:sz w:val="28"/>
          <w:szCs w:val="28"/>
        </w:rPr>
        <w:t xml:space="preserve">НОРМАТИВНЫЕ ПОКАЗАТЕЛИ </w:t>
      </w:r>
    </w:p>
    <w:p w:rsidR="00071AAD" w:rsidRPr="004552C5" w:rsidRDefault="00071AAD" w:rsidP="0089113F">
      <w:pPr>
        <w:pStyle w:val="Default"/>
        <w:ind w:firstLine="567"/>
        <w:jc w:val="center"/>
        <w:rPr>
          <w:b/>
          <w:bCs/>
          <w:sz w:val="28"/>
          <w:szCs w:val="28"/>
        </w:rPr>
      </w:pPr>
      <w:r w:rsidRPr="004552C5">
        <w:rPr>
          <w:b/>
          <w:bCs/>
          <w:sz w:val="28"/>
          <w:szCs w:val="28"/>
        </w:rPr>
        <w:t>плотности застройки территориальных зон</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1843"/>
        <w:gridCol w:w="2585"/>
      </w:tblGrid>
      <w:tr w:rsidR="00547933" w:rsidRPr="00226021" w:rsidTr="00547933">
        <w:trPr>
          <w:trHeight w:val="385"/>
        </w:trPr>
        <w:tc>
          <w:tcPr>
            <w:tcW w:w="5070" w:type="dxa"/>
          </w:tcPr>
          <w:p w:rsidR="00547933" w:rsidRPr="00226021" w:rsidRDefault="00547933" w:rsidP="00547933">
            <w:pPr>
              <w:pStyle w:val="Default"/>
              <w:jc w:val="center"/>
            </w:pPr>
            <w:r w:rsidRPr="00226021">
              <w:t>Территориальные зоны</w:t>
            </w:r>
          </w:p>
        </w:tc>
        <w:tc>
          <w:tcPr>
            <w:tcW w:w="1843" w:type="dxa"/>
          </w:tcPr>
          <w:p w:rsidR="00547933" w:rsidRPr="00226021" w:rsidRDefault="00547933" w:rsidP="00547933">
            <w:pPr>
              <w:pStyle w:val="Default"/>
              <w:jc w:val="center"/>
            </w:pPr>
            <w:r w:rsidRPr="00226021">
              <w:t>Коэффициент</w:t>
            </w:r>
          </w:p>
          <w:p w:rsidR="00547933" w:rsidRPr="00226021" w:rsidRDefault="00547933" w:rsidP="00547933">
            <w:pPr>
              <w:pStyle w:val="Default"/>
              <w:jc w:val="center"/>
            </w:pPr>
            <w:r w:rsidRPr="00226021">
              <w:t>застройки</w:t>
            </w:r>
          </w:p>
        </w:tc>
        <w:tc>
          <w:tcPr>
            <w:tcW w:w="2585" w:type="dxa"/>
          </w:tcPr>
          <w:p w:rsidR="00547933" w:rsidRPr="00226021" w:rsidRDefault="00547933" w:rsidP="00547933">
            <w:pPr>
              <w:pStyle w:val="Default"/>
              <w:jc w:val="center"/>
            </w:pPr>
            <w:r w:rsidRPr="00226021">
              <w:t>Коэффициент плотности застройки</w:t>
            </w:r>
          </w:p>
        </w:tc>
      </w:tr>
      <w:tr w:rsidR="00547933" w:rsidRPr="00226021" w:rsidTr="00547933">
        <w:trPr>
          <w:trHeight w:val="275"/>
        </w:trPr>
        <w:tc>
          <w:tcPr>
            <w:tcW w:w="5070" w:type="dxa"/>
          </w:tcPr>
          <w:p w:rsidR="00547933" w:rsidRPr="00226021" w:rsidRDefault="00547933" w:rsidP="00547933">
            <w:pPr>
              <w:pStyle w:val="Default"/>
            </w:pPr>
            <w:r w:rsidRPr="00226021">
              <w:t>Жилая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245"/>
        </w:trPr>
        <w:tc>
          <w:tcPr>
            <w:tcW w:w="5070" w:type="dxa"/>
          </w:tcPr>
          <w:p w:rsidR="00547933" w:rsidRPr="00226021" w:rsidRDefault="00547933" w:rsidP="00547933">
            <w:pPr>
              <w:pStyle w:val="Default"/>
            </w:pPr>
            <w:r w:rsidRPr="00226021">
              <w:t xml:space="preserve">Застройка многоквартирными многоэтажными жилыми домами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1,2</w:t>
            </w:r>
          </w:p>
        </w:tc>
      </w:tr>
      <w:tr w:rsidR="00547933" w:rsidRPr="00226021" w:rsidTr="00547933">
        <w:trPr>
          <w:trHeight w:val="109"/>
        </w:trPr>
        <w:tc>
          <w:tcPr>
            <w:tcW w:w="5070" w:type="dxa"/>
          </w:tcPr>
          <w:p w:rsidR="00547933" w:rsidRPr="00226021" w:rsidRDefault="00547933" w:rsidP="00547933">
            <w:pPr>
              <w:pStyle w:val="Default"/>
            </w:pPr>
            <w:r w:rsidRPr="00226021">
              <w:t xml:space="preserve">То же - при реконструкции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многоквартирными жилыми домами малой и средней этажности </w:t>
            </w:r>
          </w:p>
        </w:tc>
        <w:tc>
          <w:tcPr>
            <w:tcW w:w="1843" w:type="dxa"/>
          </w:tcPr>
          <w:p w:rsidR="00547933" w:rsidRPr="00226021" w:rsidRDefault="00547933" w:rsidP="00547933">
            <w:pPr>
              <w:pStyle w:val="Default"/>
              <w:jc w:val="center"/>
            </w:pPr>
            <w:r w:rsidRPr="00226021">
              <w:t>0,4</w:t>
            </w:r>
          </w:p>
        </w:tc>
        <w:tc>
          <w:tcPr>
            <w:tcW w:w="2585" w:type="dxa"/>
          </w:tcPr>
          <w:p w:rsidR="00547933" w:rsidRPr="00226021" w:rsidRDefault="00547933" w:rsidP="00547933">
            <w:pPr>
              <w:pStyle w:val="Default"/>
              <w:jc w:val="center"/>
            </w:pPr>
            <w:r w:rsidRPr="00226021">
              <w:t>0,8</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блокированными жилыми домами с приквартирными земельными участками </w:t>
            </w:r>
          </w:p>
        </w:tc>
        <w:tc>
          <w:tcPr>
            <w:tcW w:w="1843" w:type="dxa"/>
          </w:tcPr>
          <w:p w:rsidR="00547933" w:rsidRPr="00226021" w:rsidRDefault="00547933" w:rsidP="00547933">
            <w:pPr>
              <w:pStyle w:val="Default"/>
              <w:jc w:val="center"/>
            </w:pPr>
            <w:r w:rsidRPr="00226021">
              <w:t>0,3</w:t>
            </w:r>
          </w:p>
        </w:tc>
        <w:tc>
          <w:tcPr>
            <w:tcW w:w="2585" w:type="dxa"/>
          </w:tcPr>
          <w:p w:rsidR="00547933" w:rsidRPr="00226021" w:rsidRDefault="00547933" w:rsidP="00547933">
            <w:pPr>
              <w:pStyle w:val="Default"/>
              <w:jc w:val="center"/>
            </w:pPr>
            <w:r w:rsidRPr="00226021">
              <w:t>0,6</w:t>
            </w:r>
          </w:p>
        </w:tc>
      </w:tr>
      <w:tr w:rsidR="00547933" w:rsidRPr="00226021" w:rsidTr="00547933">
        <w:trPr>
          <w:trHeight w:val="247"/>
        </w:trPr>
        <w:tc>
          <w:tcPr>
            <w:tcW w:w="5070" w:type="dxa"/>
          </w:tcPr>
          <w:p w:rsidR="00547933" w:rsidRPr="00226021" w:rsidRDefault="00547933" w:rsidP="00547933">
            <w:pPr>
              <w:pStyle w:val="Default"/>
            </w:pPr>
            <w:r w:rsidRPr="00226021">
              <w:t xml:space="preserve">Застройка одно-, двухквартирными жилыми домами с приусадебными земельными участками </w:t>
            </w:r>
          </w:p>
        </w:tc>
        <w:tc>
          <w:tcPr>
            <w:tcW w:w="1843" w:type="dxa"/>
          </w:tcPr>
          <w:p w:rsidR="00547933" w:rsidRPr="00226021" w:rsidRDefault="00547933" w:rsidP="00547933">
            <w:pPr>
              <w:pStyle w:val="Default"/>
              <w:jc w:val="center"/>
            </w:pPr>
            <w:r w:rsidRPr="00226021">
              <w:t>0,2</w:t>
            </w:r>
          </w:p>
        </w:tc>
        <w:tc>
          <w:tcPr>
            <w:tcW w:w="2585" w:type="dxa"/>
          </w:tcPr>
          <w:p w:rsidR="00547933" w:rsidRPr="00226021" w:rsidRDefault="00547933" w:rsidP="00547933">
            <w:pPr>
              <w:pStyle w:val="Default"/>
              <w:jc w:val="center"/>
            </w:pPr>
            <w:r w:rsidRPr="00226021">
              <w:t>0,4</w:t>
            </w:r>
          </w:p>
        </w:tc>
      </w:tr>
      <w:tr w:rsidR="00547933" w:rsidRPr="00226021" w:rsidTr="00547933">
        <w:trPr>
          <w:trHeight w:val="247"/>
        </w:trPr>
        <w:tc>
          <w:tcPr>
            <w:tcW w:w="5070" w:type="dxa"/>
          </w:tcPr>
          <w:p w:rsidR="00547933" w:rsidRPr="00226021" w:rsidRDefault="00547933" w:rsidP="00547933">
            <w:pPr>
              <w:pStyle w:val="Default"/>
            </w:pPr>
            <w:r w:rsidRPr="00226021">
              <w:t>Общественно-деловая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Многофункциональная застройка </w:t>
            </w:r>
          </w:p>
        </w:tc>
        <w:tc>
          <w:tcPr>
            <w:tcW w:w="1843" w:type="dxa"/>
          </w:tcPr>
          <w:p w:rsidR="00547933" w:rsidRPr="00226021" w:rsidRDefault="00547933" w:rsidP="00547933">
            <w:pPr>
              <w:pStyle w:val="Default"/>
              <w:jc w:val="center"/>
            </w:pPr>
            <w:r w:rsidRPr="00226021">
              <w:t>1,0</w:t>
            </w:r>
          </w:p>
        </w:tc>
        <w:tc>
          <w:tcPr>
            <w:tcW w:w="2585" w:type="dxa"/>
          </w:tcPr>
          <w:p w:rsidR="00547933" w:rsidRPr="00226021" w:rsidRDefault="00547933" w:rsidP="00547933">
            <w:pPr>
              <w:pStyle w:val="Default"/>
              <w:jc w:val="center"/>
            </w:pPr>
            <w:r w:rsidRPr="00226021">
              <w:t>3,0</w:t>
            </w:r>
          </w:p>
        </w:tc>
      </w:tr>
      <w:tr w:rsidR="00547933" w:rsidRPr="00226021" w:rsidTr="00547933">
        <w:trPr>
          <w:trHeight w:val="109"/>
        </w:trPr>
        <w:tc>
          <w:tcPr>
            <w:tcW w:w="5070" w:type="dxa"/>
          </w:tcPr>
          <w:p w:rsidR="00547933" w:rsidRPr="00226021" w:rsidRDefault="00547933" w:rsidP="00547933">
            <w:pPr>
              <w:pStyle w:val="Default"/>
            </w:pPr>
            <w:r w:rsidRPr="00226021">
              <w:t xml:space="preserve">Специализированная общественная застройка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Производственная</w:t>
            </w:r>
          </w:p>
        </w:tc>
        <w:tc>
          <w:tcPr>
            <w:tcW w:w="1843" w:type="dxa"/>
          </w:tcPr>
          <w:p w:rsidR="00547933" w:rsidRPr="00226021" w:rsidRDefault="00547933" w:rsidP="00547933">
            <w:pPr>
              <w:pStyle w:val="Default"/>
              <w:jc w:val="center"/>
            </w:pPr>
          </w:p>
        </w:tc>
        <w:tc>
          <w:tcPr>
            <w:tcW w:w="2585" w:type="dxa"/>
          </w:tcPr>
          <w:p w:rsidR="00547933" w:rsidRPr="00226021" w:rsidRDefault="00547933" w:rsidP="00547933">
            <w:pPr>
              <w:pStyle w:val="Default"/>
              <w:jc w:val="center"/>
            </w:pPr>
          </w:p>
        </w:tc>
      </w:tr>
      <w:tr w:rsidR="00547933" w:rsidRPr="00226021" w:rsidTr="00547933">
        <w:trPr>
          <w:trHeight w:val="109"/>
        </w:trPr>
        <w:tc>
          <w:tcPr>
            <w:tcW w:w="5070" w:type="dxa"/>
          </w:tcPr>
          <w:p w:rsidR="00547933" w:rsidRPr="00226021" w:rsidRDefault="00547933" w:rsidP="00547933">
            <w:pPr>
              <w:pStyle w:val="Default"/>
            </w:pPr>
            <w:r w:rsidRPr="00226021">
              <w:t xml:space="preserve">Промышленная </w:t>
            </w:r>
          </w:p>
        </w:tc>
        <w:tc>
          <w:tcPr>
            <w:tcW w:w="1843" w:type="dxa"/>
          </w:tcPr>
          <w:p w:rsidR="00547933" w:rsidRPr="00226021" w:rsidRDefault="00547933" w:rsidP="00547933">
            <w:pPr>
              <w:pStyle w:val="Default"/>
              <w:jc w:val="center"/>
            </w:pPr>
            <w:r w:rsidRPr="00226021">
              <w:t>0,8</w:t>
            </w:r>
          </w:p>
        </w:tc>
        <w:tc>
          <w:tcPr>
            <w:tcW w:w="2585" w:type="dxa"/>
          </w:tcPr>
          <w:p w:rsidR="00547933" w:rsidRPr="00226021" w:rsidRDefault="00547933" w:rsidP="00547933">
            <w:pPr>
              <w:pStyle w:val="Default"/>
              <w:jc w:val="center"/>
            </w:pPr>
            <w:r w:rsidRPr="00226021">
              <w:t>2,4</w:t>
            </w:r>
          </w:p>
        </w:tc>
      </w:tr>
      <w:tr w:rsidR="00547933" w:rsidRPr="00226021" w:rsidTr="00547933">
        <w:trPr>
          <w:trHeight w:val="109"/>
        </w:trPr>
        <w:tc>
          <w:tcPr>
            <w:tcW w:w="5070" w:type="dxa"/>
          </w:tcPr>
          <w:p w:rsidR="00547933" w:rsidRPr="00226021" w:rsidRDefault="00547933" w:rsidP="00547933">
            <w:pPr>
              <w:pStyle w:val="Default"/>
            </w:pPr>
            <w:r w:rsidRPr="00226021">
              <w:t xml:space="preserve">Научно-производственная *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1,0</w:t>
            </w:r>
          </w:p>
        </w:tc>
      </w:tr>
      <w:tr w:rsidR="00547933" w:rsidRPr="00226021" w:rsidTr="00547933">
        <w:trPr>
          <w:trHeight w:val="109"/>
        </w:trPr>
        <w:tc>
          <w:tcPr>
            <w:tcW w:w="5070" w:type="dxa"/>
          </w:tcPr>
          <w:p w:rsidR="00547933" w:rsidRPr="00226021" w:rsidRDefault="00547933" w:rsidP="00547933">
            <w:pPr>
              <w:pStyle w:val="Default"/>
            </w:pPr>
            <w:r w:rsidRPr="00226021">
              <w:t xml:space="preserve">Коммунально-складская </w:t>
            </w:r>
          </w:p>
        </w:tc>
        <w:tc>
          <w:tcPr>
            <w:tcW w:w="1843" w:type="dxa"/>
          </w:tcPr>
          <w:p w:rsidR="00547933" w:rsidRPr="00226021" w:rsidRDefault="00547933" w:rsidP="00547933">
            <w:pPr>
              <w:pStyle w:val="Default"/>
              <w:jc w:val="center"/>
            </w:pPr>
            <w:r w:rsidRPr="00226021">
              <w:t>0,6</w:t>
            </w:r>
          </w:p>
        </w:tc>
        <w:tc>
          <w:tcPr>
            <w:tcW w:w="2585" w:type="dxa"/>
          </w:tcPr>
          <w:p w:rsidR="00547933" w:rsidRPr="00226021" w:rsidRDefault="00547933" w:rsidP="00547933">
            <w:pPr>
              <w:pStyle w:val="Default"/>
              <w:jc w:val="center"/>
            </w:pPr>
            <w:r w:rsidRPr="00226021">
              <w:t>1,8</w:t>
            </w:r>
          </w:p>
        </w:tc>
      </w:tr>
    </w:tbl>
    <w:p w:rsidR="00071AAD" w:rsidRPr="004552C5" w:rsidRDefault="00071AAD" w:rsidP="00547933">
      <w:pPr>
        <w:pStyle w:val="Default"/>
        <w:jc w:val="both"/>
      </w:pPr>
      <w:r w:rsidRPr="004552C5">
        <w:t xml:space="preserve">* Без учета опытных полей и полигонов, резервных территорий и санитарнозащитных зон. </w:t>
      </w:r>
    </w:p>
    <w:p w:rsidR="00071AAD" w:rsidRPr="004552C5" w:rsidRDefault="00071AAD" w:rsidP="00547933">
      <w:pPr>
        <w:pStyle w:val="Default"/>
        <w:jc w:val="both"/>
      </w:pPr>
      <w:r w:rsidRPr="004552C5">
        <w:t xml:space="preserve">Примечания: </w:t>
      </w:r>
    </w:p>
    <w:p w:rsidR="00071AAD" w:rsidRPr="004552C5" w:rsidRDefault="00071AAD" w:rsidP="0089113F">
      <w:pPr>
        <w:pStyle w:val="Default"/>
        <w:ind w:firstLine="567"/>
        <w:jc w:val="both"/>
      </w:pPr>
      <w:r w:rsidRPr="004552C5">
        <w:t xml:space="preserve">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 </w:t>
      </w:r>
    </w:p>
    <w:p w:rsidR="00071AAD" w:rsidRPr="004552C5" w:rsidRDefault="00071AAD" w:rsidP="0089113F">
      <w:pPr>
        <w:pStyle w:val="Default"/>
        <w:ind w:firstLine="567"/>
        <w:jc w:val="both"/>
      </w:pPr>
      <w:r w:rsidRPr="004552C5">
        <w:t xml:space="preserve">Для производственных зон указанные коэффициенты приведены для кварталов производственной застройки, включающей один или несколько объектов. </w:t>
      </w:r>
    </w:p>
    <w:p w:rsidR="00071AAD" w:rsidRPr="004552C5" w:rsidRDefault="00071AAD" w:rsidP="0089113F">
      <w:pPr>
        <w:pStyle w:val="Default"/>
        <w:ind w:firstLine="567"/>
        <w:jc w:val="both"/>
        <w:rPr>
          <w:color w:val="auto"/>
        </w:rPr>
      </w:pPr>
      <w:r w:rsidRPr="004552C5">
        <w:t xml:space="preserve">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w:t>
      </w:r>
      <w:r w:rsidRPr="004552C5">
        <w:rPr>
          <w:color w:val="auto"/>
        </w:rPr>
        <w:t xml:space="preserve">используется под озеленение, организацию площадок, автостоянок и другие виды благоустройства. </w:t>
      </w:r>
    </w:p>
    <w:p w:rsidR="00071AAD" w:rsidRPr="004552C5" w:rsidRDefault="00071AAD" w:rsidP="0089113F">
      <w:pPr>
        <w:pStyle w:val="Default"/>
        <w:ind w:firstLine="567"/>
        <w:jc w:val="both"/>
        <w:rPr>
          <w:color w:val="auto"/>
        </w:rPr>
      </w:pPr>
      <w:r w:rsidRPr="004552C5">
        <w:rPr>
          <w:color w:val="auto"/>
        </w:rPr>
        <w:t xml:space="preserve">3. Границами кварталов являются красные линии. </w:t>
      </w:r>
    </w:p>
    <w:p w:rsidR="00071AAD" w:rsidRPr="004552C5" w:rsidRDefault="00071AAD" w:rsidP="0089113F">
      <w:pPr>
        <w:pStyle w:val="Default"/>
        <w:ind w:firstLine="567"/>
        <w:jc w:val="both"/>
      </w:pPr>
      <w:r w:rsidRPr="004552C5">
        <w:rPr>
          <w:color w:val="auto"/>
        </w:rPr>
        <w:t>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Г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25197">
      <w:pPr>
        <w:pStyle w:val="Default"/>
        <w:ind w:left="5670"/>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ПЛОТНОСТЬ ЗАСТРОЙКИ</w:t>
      </w:r>
    </w:p>
    <w:p w:rsidR="00071AAD" w:rsidRPr="004552C5" w:rsidRDefault="00071AAD" w:rsidP="0089113F">
      <w:pPr>
        <w:pStyle w:val="Default"/>
        <w:ind w:firstLine="567"/>
        <w:jc w:val="center"/>
        <w:rPr>
          <w:b/>
          <w:bCs/>
          <w:sz w:val="28"/>
          <w:szCs w:val="28"/>
        </w:rPr>
      </w:pPr>
      <w:r w:rsidRPr="004552C5">
        <w:rPr>
          <w:b/>
          <w:bCs/>
          <w:sz w:val="28"/>
          <w:szCs w:val="28"/>
        </w:rPr>
        <w:t>кварталов, занимаемых промышленными, сельскохозяйственными и другими производственными объектами</w:t>
      </w:r>
    </w:p>
    <w:p w:rsidR="00071AAD" w:rsidRPr="004552C5" w:rsidRDefault="00071AAD" w:rsidP="0089113F">
      <w:pPr>
        <w:pStyle w:val="Default"/>
        <w:ind w:firstLine="567"/>
        <w:jc w:val="center"/>
        <w:rPr>
          <w:sz w:val="28"/>
          <w:szCs w:val="28"/>
        </w:rPr>
      </w:pPr>
    </w:p>
    <w:p w:rsidR="00547933" w:rsidRPr="00087A80" w:rsidRDefault="00547933" w:rsidP="00547933">
      <w:pPr>
        <w:pStyle w:val="Default"/>
        <w:jc w:val="right"/>
        <w:rPr>
          <w:sz w:val="28"/>
          <w:szCs w:val="28"/>
        </w:rPr>
      </w:pPr>
      <w:r w:rsidRPr="00087A80">
        <w:rPr>
          <w:sz w:val="28"/>
          <w:szCs w:val="28"/>
        </w:rPr>
        <w:t xml:space="preserve">Таблица Г-1 </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w:t>
      </w:r>
      <w:r w:rsidRPr="00087A80">
        <w:rPr>
          <w:sz w:val="28"/>
          <w:szCs w:val="28"/>
        </w:rPr>
        <w:t xml:space="preserve"> </w:t>
      </w:r>
    </w:p>
    <w:p w:rsidR="00547933" w:rsidRDefault="00547933" w:rsidP="00547933">
      <w:pPr>
        <w:pStyle w:val="Default"/>
        <w:jc w:val="center"/>
        <w:rPr>
          <w:sz w:val="28"/>
          <w:szCs w:val="28"/>
        </w:rPr>
      </w:pPr>
      <w:r>
        <w:rPr>
          <w:sz w:val="28"/>
          <w:szCs w:val="28"/>
        </w:rPr>
        <w:t>промышленных предприятий</w:t>
      </w:r>
    </w:p>
    <w:p w:rsidR="00547933" w:rsidRDefault="00547933" w:rsidP="00547933">
      <w:pPr>
        <w:pStyle w:val="Default"/>
        <w:jc w:val="center"/>
        <w:rPr>
          <w:sz w:val="28"/>
          <w:szCs w:val="28"/>
        </w:rPr>
      </w:pPr>
    </w:p>
    <w:tbl>
      <w:tblPr>
        <w:tblStyle w:val="a3"/>
        <w:tblW w:w="0" w:type="auto"/>
        <w:tblLook w:val="04A0"/>
      </w:tblPr>
      <w:tblGrid>
        <w:gridCol w:w="2998"/>
        <w:gridCol w:w="4830"/>
        <w:gridCol w:w="1885"/>
      </w:tblGrid>
      <w:tr w:rsidR="00547933" w:rsidRPr="00B02B87" w:rsidTr="00547933">
        <w:tc>
          <w:tcPr>
            <w:tcW w:w="3018" w:type="dxa"/>
          </w:tcPr>
          <w:p w:rsidR="00547933" w:rsidRDefault="00547933" w:rsidP="00547933">
            <w:pPr>
              <w:pStyle w:val="Default"/>
              <w:jc w:val="center"/>
            </w:pPr>
            <w:r w:rsidRPr="00B02B87">
              <w:t xml:space="preserve">Отрасли </w:t>
            </w:r>
          </w:p>
          <w:p w:rsidR="00547933" w:rsidRPr="00B02B87" w:rsidRDefault="00547933" w:rsidP="00547933">
            <w:pPr>
              <w:pStyle w:val="Default"/>
              <w:jc w:val="center"/>
            </w:pPr>
            <w:r w:rsidRPr="00B02B87">
              <w:t>промышленности</w:t>
            </w:r>
          </w:p>
        </w:tc>
        <w:tc>
          <w:tcPr>
            <w:tcW w:w="4937" w:type="dxa"/>
          </w:tcPr>
          <w:p w:rsidR="00547933" w:rsidRPr="00B02B87" w:rsidRDefault="00547933" w:rsidP="00547933">
            <w:pPr>
              <w:pStyle w:val="Default"/>
              <w:jc w:val="center"/>
            </w:pPr>
            <w:r w:rsidRPr="00B02B87">
              <w:t>Предприятия (производства)</w:t>
            </w:r>
          </w:p>
        </w:tc>
        <w:tc>
          <w:tcPr>
            <w:tcW w:w="1899" w:type="dxa"/>
          </w:tcPr>
          <w:p w:rsidR="00547933" w:rsidRPr="00B02B87" w:rsidRDefault="00547933" w:rsidP="00547933">
            <w:pPr>
              <w:pStyle w:val="Default"/>
              <w:jc w:val="center"/>
            </w:pPr>
            <w:r w:rsidRPr="00B02B87">
              <w:t>Минимальная плотность застройки, %</w:t>
            </w:r>
          </w:p>
        </w:tc>
      </w:tr>
      <w:tr w:rsidR="00547933" w:rsidRPr="00B02B87" w:rsidTr="00547933">
        <w:tc>
          <w:tcPr>
            <w:tcW w:w="3018" w:type="dxa"/>
          </w:tcPr>
          <w:p w:rsidR="00547933" w:rsidRPr="00B02B87" w:rsidRDefault="00547933" w:rsidP="00547933">
            <w:pPr>
              <w:pStyle w:val="Default"/>
              <w:jc w:val="center"/>
            </w:pPr>
            <w:r w:rsidRPr="00B02B87">
              <w:t>1</w:t>
            </w:r>
          </w:p>
        </w:tc>
        <w:tc>
          <w:tcPr>
            <w:tcW w:w="4937" w:type="dxa"/>
          </w:tcPr>
          <w:p w:rsidR="00547933" w:rsidRPr="00B02B87" w:rsidRDefault="00547933" w:rsidP="00547933">
            <w:pPr>
              <w:pStyle w:val="Default"/>
              <w:jc w:val="center"/>
            </w:pPr>
            <w:r w:rsidRPr="00B02B87">
              <w:t>2</w:t>
            </w:r>
          </w:p>
        </w:tc>
        <w:tc>
          <w:tcPr>
            <w:tcW w:w="1899" w:type="dxa"/>
          </w:tcPr>
          <w:p w:rsidR="00547933" w:rsidRPr="00B02B87" w:rsidRDefault="00547933" w:rsidP="00547933">
            <w:pPr>
              <w:pStyle w:val="Default"/>
              <w:jc w:val="center"/>
            </w:pPr>
            <w:r w:rsidRPr="00B02B87">
              <w:t>3</w:t>
            </w:r>
          </w:p>
        </w:tc>
      </w:tr>
      <w:tr w:rsidR="00547933" w:rsidRPr="00B02B87" w:rsidTr="00547933">
        <w:tc>
          <w:tcPr>
            <w:tcW w:w="3018" w:type="dxa"/>
            <w:vMerge w:val="restart"/>
          </w:tcPr>
          <w:p w:rsidR="00547933" w:rsidRPr="00B02B87" w:rsidRDefault="00547933" w:rsidP="00547933">
            <w:pPr>
              <w:pStyle w:val="Default"/>
            </w:pPr>
            <w:r w:rsidRPr="00B02B87">
              <w:t>Черная металлургия</w:t>
            </w:r>
          </w:p>
        </w:tc>
        <w:tc>
          <w:tcPr>
            <w:tcW w:w="4937" w:type="dxa"/>
          </w:tcPr>
          <w:p w:rsidR="00547933" w:rsidRPr="00B02B87" w:rsidRDefault="00547933" w:rsidP="00547933">
            <w:pPr>
              <w:pStyle w:val="Default"/>
            </w:pPr>
            <w:r w:rsidRPr="00B02B87">
              <w:t>трубные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производству огнеупорных изделий</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обжигу огнеупорного сырья и производству порошков и мертелей</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 разделке лома и отходов черных металлов</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val="restart"/>
          </w:tcPr>
          <w:p w:rsidR="00547933" w:rsidRPr="00B02B87" w:rsidRDefault="00547933" w:rsidP="00547933">
            <w:pPr>
              <w:pStyle w:val="Default"/>
            </w:pPr>
            <w:r w:rsidRPr="00B02B87">
              <w:t>Химическая промышленность</w:t>
            </w:r>
          </w:p>
        </w:tc>
        <w:tc>
          <w:tcPr>
            <w:tcW w:w="4937" w:type="dxa"/>
          </w:tcPr>
          <w:p w:rsidR="00547933" w:rsidRPr="00B02B87" w:rsidRDefault="00547933" w:rsidP="00547933">
            <w:pPr>
              <w:pStyle w:val="Default"/>
            </w:pPr>
            <w:r w:rsidRPr="00B02B87">
              <w:t>азотной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фосфатных удобрений и другой продукции неорганической химии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содовой промышленности</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хлорной промышленности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прочих продуктов основной химии</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вискозных волокон</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волокон</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синтетических смол и пластмасс</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из пластмасс и резины</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лакокрасочной промышленности</w:t>
            </w:r>
          </w:p>
        </w:tc>
        <w:tc>
          <w:tcPr>
            <w:tcW w:w="1899" w:type="dxa"/>
          </w:tcPr>
          <w:p w:rsidR="00547933" w:rsidRPr="00B02B87" w:rsidRDefault="00547933" w:rsidP="00547933">
            <w:pPr>
              <w:pStyle w:val="Default"/>
              <w:jc w:val="center"/>
            </w:pPr>
            <w:r w:rsidRPr="00B02B87">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продуктов органического синтеза</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val="restart"/>
          </w:tcPr>
          <w:p w:rsidR="00547933" w:rsidRPr="00B02B87" w:rsidRDefault="00547933" w:rsidP="00547933">
            <w:pPr>
              <w:pStyle w:val="Default"/>
            </w:pPr>
            <w:r w:rsidRPr="00B02B87">
              <w:t>Бумажная промышленность</w:t>
            </w:r>
          </w:p>
        </w:tc>
        <w:tc>
          <w:tcPr>
            <w:tcW w:w="4937" w:type="dxa"/>
          </w:tcPr>
          <w:p w:rsidR="00547933" w:rsidRPr="00B02B87" w:rsidRDefault="00547933" w:rsidP="00547933">
            <w:pPr>
              <w:pStyle w:val="Default"/>
            </w:pPr>
            <w:r w:rsidRPr="00B02B87">
              <w:t>целлюлозно-бумажные и целлюлозно-картонные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переделочные, бумажные и картонные, работающие на привозной целлюлозе и макулатуре</w:t>
            </w:r>
          </w:p>
        </w:tc>
        <w:tc>
          <w:tcPr>
            <w:tcW w:w="1899" w:type="dxa"/>
          </w:tcPr>
          <w:p w:rsidR="00547933" w:rsidRPr="00B02B87" w:rsidRDefault="00547933" w:rsidP="00547933">
            <w:pPr>
              <w:pStyle w:val="Default"/>
              <w:jc w:val="center"/>
            </w:pPr>
            <w:r w:rsidRPr="00B02B87">
              <w:t>40</w:t>
            </w:r>
          </w:p>
        </w:tc>
      </w:tr>
      <w:tr w:rsidR="00547933" w:rsidRPr="00B02B87" w:rsidTr="00547933">
        <w:tc>
          <w:tcPr>
            <w:tcW w:w="3018" w:type="dxa"/>
            <w:vMerge w:val="restart"/>
          </w:tcPr>
          <w:p w:rsidR="00547933" w:rsidRPr="00B02B87" w:rsidRDefault="00547933" w:rsidP="00547933">
            <w:pPr>
              <w:pStyle w:val="Default"/>
            </w:pPr>
            <w:r w:rsidRPr="00B02B87">
              <w:t>Энергетическая промышленность</w:t>
            </w:r>
          </w:p>
        </w:tc>
        <w:tc>
          <w:tcPr>
            <w:tcW w:w="4937" w:type="dxa"/>
          </w:tcPr>
          <w:p w:rsidR="00547933" w:rsidRPr="00B02B87" w:rsidRDefault="00547933" w:rsidP="00547933">
            <w:pPr>
              <w:pStyle w:val="Default"/>
            </w:pPr>
            <w:r w:rsidRPr="00B02B87">
              <w:t>электростанции мощностью более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электростанции мощностью до 2000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без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автономные</w:t>
            </w:r>
          </w:p>
        </w:tc>
        <w:tc>
          <w:tcPr>
            <w:tcW w:w="1899" w:type="dxa"/>
          </w:tcPr>
          <w:p w:rsidR="00547933" w:rsidRPr="00B02B87" w:rsidRDefault="00547933" w:rsidP="00547933">
            <w:pPr>
              <w:pStyle w:val="Default"/>
              <w:jc w:val="center"/>
            </w:pPr>
            <w:r w:rsidRPr="00B02B87">
              <w:t>21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твердом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ГРЭС на газомазутном топливе</w:t>
            </w:r>
          </w:p>
        </w:tc>
        <w:tc>
          <w:tcPr>
            <w:tcW w:w="1899" w:type="dxa"/>
          </w:tcPr>
          <w:p w:rsidR="00547933" w:rsidRPr="00B02B87" w:rsidRDefault="00547933" w:rsidP="00547933">
            <w:pPr>
              <w:pStyle w:val="Default"/>
              <w:jc w:val="center"/>
            </w:pPr>
            <w:r w:rsidRPr="00B02B87">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теплоэлектроцентрали при наличии градирен</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мощностью до 500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мощностью от 500 до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26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мощностью более 1000 МВт</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твердом топливе</w:t>
            </w:r>
          </w:p>
        </w:tc>
        <w:tc>
          <w:tcPr>
            <w:tcW w:w="1899" w:type="dxa"/>
          </w:tcPr>
          <w:p w:rsidR="00547933" w:rsidRPr="00B02B87" w:rsidRDefault="00547933" w:rsidP="00547933">
            <w:pPr>
              <w:pStyle w:val="Default"/>
              <w:jc w:val="center"/>
            </w:pPr>
            <w:r w:rsidRPr="00B02B87">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на газомазутном топливе</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Электротехническая промышленность</w:t>
            </w:r>
          </w:p>
        </w:tc>
        <w:tc>
          <w:tcPr>
            <w:tcW w:w="4937" w:type="dxa"/>
          </w:tcPr>
          <w:p w:rsidR="00547933" w:rsidRPr="00B02B87" w:rsidRDefault="00547933" w:rsidP="00547933">
            <w:pPr>
              <w:pStyle w:val="Default"/>
            </w:pPr>
            <w:r w:rsidRPr="00B02B87">
              <w:t>электродвигателей</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крупных электрических машин и турбогенераторов</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высоковольтной аппаратуры</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низковольтной аппаратуры и светотехнического оборудования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трансформаторов</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кабельной продукции</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электроламповые</w:t>
            </w:r>
          </w:p>
        </w:tc>
        <w:tc>
          <w:tcPr>
            <w:tcW w:w="1899" w:type="dxa"/>
          </w:tcPr>
          <w:p w:rsidR="00547933" w:rsidRPr="00B02B87" w:rsidRDefault="00547933" w:rsidP="00547933">
            <w:pPr>
              <w:pStyle w:val="Default"/>
              <w:jc w:val="center"/>
            </w:pPr>
            <w:r w:rsidRPr="00B02B87">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электроизоляционных материалов</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аккумуляторные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полупроводниковых приборов</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Радиопромышленность</w:t>
            </w:r>
          </w:p>
        </w:tc>
        <w:tc>
          <w:tcPr>
            <w:tcW w:w="4937" w:type="dxa"/>
          </w:tcPr>
          <w:p w:rsidR="00547933" w:rsidRPr="00B02B87" w:rsidRDefault="00547933" w:rsidP="00547933">
            <w:pPr>
              <w:pStyle w:val="Default"/>
            </w:pPr>
            <w:r w:rsidRPr="00B02B87">
              <w:t>радиопромышленности при общей площади производственных зданий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100 тыс. кв. м</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более 100 тыс. кв. 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Электронная промышленность</w:t>
            </w:r>
          </w:p>
        </w:tc>
        <w:tc>
          <w:tcPr>
            <w:tcW w:w="4937" w:type="dxa"/>
          </w:tcPr>
          <w:p w:rsidR="00547933" w:rsidRPr="00B02B87" w:rsidRDefault="00547933" w:rsidP="00547933">
            <w:pPr>
              <w:pStyle w:val="Default"/>
            </w:pPr>
            <w:r w:rsidRPr="00B02B87">
              <w:t>электронной промышленности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предприятия, расположенные в одном здании (корпус, завод)</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предприятия, расположенные в нескольких зданиях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одноэтажных</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многоэтажных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val="restart"/>
          </w:tcPr>
          <w:p w:rsidR="00547933" w:rsidRPr="00B02B87" w:rsidRDefault="00547933" w:rsidP="00547933">
            <w:pPr>
              <w:pStyle w:val="Default"/>
            </w:pPr>
            <w:r w:rsidRPr="00B02B87">
              <w:t>Приборостроение</w:t>
            </w:r>
          </w:p>
        </w:tc>
        <w:tc>
          <w:tcPr>
            <w:tcW w:w="4937" w:type="dxa"/>
          </w:tcPr>
          <w:p w:rsidR="00547933" w:rsidRPr="00B02B87" w:rsidRDefault="00547933" w:rsidP="00547933">
            <w:pPr>
              <w:pStyle w:val="Default"/>
            </w:pPr>
            <w:r w:rsidRPr="00B02B87">
              <w:t>приборостроения, средств автоматизации и систем управления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 при общей площади производственных зданий 100 тыс. кв.м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 то же, более 100 тыс. кв.м</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в) при применении ртути и стекловарения</w:t>
            </w:r>
          </w:p>
        </w:tc>
        <w:tc>
          <w:tcPr>
            <w:tcW w:w="1899" w:type="dxa"/>
          </w:tcPr>
          <w:p w:rsidR="00547933" w:rsidRPr="00B02B87" w:rsidRDefault="00547933" w:rsidP="00547933">
            <w:pPr>
              <w:pStyle w:val="Default"/>
              <w:jc w:val="center"/>
            </w:pPr>
            <w:r w:rsidRPr="00B02B87">
              <w:t>30</w:t>
            </w:r>
          </w:p>
        </w:tc>
      </w:tr>
      <w:tr w:rsidR="00547933" w:rsidRPr="00B02B87" w:rsidTr="00547933">
        <w:tc>
          <w:tcPr>
            <w:tcW w:w="3018" w:type="dxa"/>
            <w:vMerge w:val="restart"/>
          </w:tcPr>
          <w:p w:rsidR="00547933" w:rsidRPr="00B02B87" w:rsidRDefault="00547933" w:rsidP="00547933">
            <w:pPr>
              <w:pStyle w:val="Default"/>
            </w:pPr>
            <w:r w:rsidRPr="00B02B87">
              <w:t>Медицинская промышленность</w:t>
            </w:r>
          </w:p>
        </w:tc>
        <w:tc>
          <w:tcPr>
            <w:tcW w:w="4937" w:type="dxa"/>
          </w:tcPr>
          <w:p w:rsidR="00547933" w:rsidRPr="00B02B87" w:rsidRDefault="00547933" w:rsidP="00547933">
            <w:pPr>
              <w:pStyle w:val="Default"/>
            </w:pPr>
            <w:r w:rsidRPr="00B02B87">
              <w:t>химико-фармацевтические</w:t>
            </w:r>
          </w:p>
        </w:tc>
        <w:tc>
          <w:tcPr>
            <w:tcW w:w="1899" w:type="dxa"/>
          </w:tcPr>
          <w:p w:rsidR="00547933" w:rsidRPr="00B02B87" w:rsidRDefault="00547933" w:rsidP="00547933">
            <w:pPr>
              <w:pStyle w:val="Default"/>
              <w:jc w:val="center"/>
            </w:pPr>
            <w:r w:rsidRPr="00B02B87">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медико-инструментальные</w:t>
            </w:r>
          </w:p>
        </w:tc>
        <w:tc>
          <w:tcPr>
            <w:tcW w:w="1899" w:type="dxa"/>
          </w:tcPr>
          <w:p w:rsidR="00547933" w:rsidRPr="00B02B87" w:rsidRDefault="00547933" w:rsidP="00547933">
            <w:pPr>
              <w:pStyle w:val="Default"/>
              <w:jc w:val="center"/>
            </w:pPr>
            <w:r w:rsidRPr="00B02B87">
              <w:t>43</w:t>
            </w:r>
          </w:p>
        </w:tc>
      </w:tr>
      <w:tr w:rsidR="00547933" w:rsidRPr="00B02B87" w:rsidTr="00547933">
        <w:tc>
          <w:tcPr>
            <w:tcW w:w="3018" w:type="dxa"/>
          </w:tcPr>
          <w:p w:rsidR="00547933" w:rsidRPr="00B02B87" w:rsidRDefault="00547933" w:rsidP="00547933">
            <w:pPr>
              <w:pStyle w:val="Default"/>
            </w:pPr>
            <w:r w:rsidRPr="00B02B87">
              <w:t>Тяжелое машиностроение</w:t>
            </w:r>
          </w:p>
        </w:tc>
        <w:tc>
          <w:tcPr>
            <w:tcW w:w="4937" w:type="dxa"/>
          </w:tcPr>
          <w:p w:rsidR="00547933" w:rsidRPr="00B02B87" w:rsidRDefault="00547933" w:rsidP="00547933">
            <w:pPr>
              <w:pStyle w:val="Default"/>
            </w:pPr>
            <w:r w:rsidRPr="00B02B87">
              <w:t>подъемно-транспортного оборудования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Химическое машиностроение</w:t>
            </w:r>
          </w:p>
        </w:tc>
        <w:tc>
          <w:tcPr>
            <w:tcW w:w="4937" w:type="dxa"/>
          </w:tcPr>
          <w:p w:rsidR="00547933" w:rsidRPr="00B02B87" w:rsidRDefault="00547933" w:rsidP="00547933">
            <w:pPr>
              <w:pStyle w:val="Default"/>
            </w:pPr>
            <w:r w:rsidRPr="00B02B87">
              <w:t>оборудования и арматуры для целлюлозно-бумажной промышленности</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промышленной трубопроводной арматуры</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Станкостроение</w:t>
            </w:r>
          </w:p>
        </w:tc>
        <w:tc>
          <w:tcPr>
            <w:tcW w:w="4937" w:type="dxa"/>
          </w:tcPr>
          <w:p w:rsidR="00547933" w:rsidRPr="00B02B87" w:rsidRDefault="00547933" w:rsidP="00547933">
            <w:pPr>
              <w:pStyle w:val="Default"/>
            </w:pPr>
            <w:r w:rsidRPr="00B02B87">
              <w:t>металлорежущих станков, деревообрабатывающего оборудования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инструментальные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искусственных алмазов, абразивных материалов и инструментов из них</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литья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поковок и штамповок</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сварных конструкций для машиностроения</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изделий общемашиностроительного применения</w:t>
            </w:r>
          </w:p>
        </w:tc>
        <w:tc>
          <w:tcPr>
            <w:tcW w:w="1899" w:type="dxa"/>
          </w:tcPr>
          <w:p w:rsidR="00547933" w:rsidRPr="00B02B87" w:rsidRDefault="00547933" w:rsidP="00547933">
            <w:pPr>
              <w:pStyle w:val="Default"/>
              <w:jc w:val="center"/>
            </w:pPr>
            <w:r w:rsidRPr="00B02B87">
              <w:t>52</w:t>
            </w:r>
          </w:p>
        </w:tc>
      </w:tr>
      <w:tr w:rsidR="00547933" w:rsidRPr="00B02B87" w:rsidTr="00547933">
        <w:tc>
          <w:tcPr>
            <w:tcW w:w="3018" w:type="dxa"/>
            <w:vMerge w:val="restart"/>
          </w:tcPr>
          <w:p w:rsidR="00547933" w:rsidRPr="00B02B87" w:rsidRDefault="00547933" w:rsidP="00547933">
            <w:pPr>
              <w:pStyle w:val="Default"/>
            </w:pPr>
            <w:r w:rsidRPr="00B02B87">
              <w:t>Автомобильная промышленность</w:t>
            </w:r>
          </w:p>
        </w:tc>
        <w:tc>
          <w:tcPr>
            <w:tcW w:w="4937" w:type="dxa"/>
          </w:tcPr>
          <w:p w:rsidR="00547933" w:rsidRPr="00B02B87" w:rsidRDefault="00547933" w:rsidP="00547933">
            <w:pPr>
              <w:pStyle w:val="Default"/>
            </w:pPr>
            <w:r w:rsidRPr="00B02B87">
              <w:t>автосборочные</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автомобильного моторостроения</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агрегатов, узлов, запчастей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rsidRPr="00B02B87">
              <w:t>Строительное и дорожное машиностроение</w:t>
            </w:r>
          </w:p>
        </w:tc>
        <w:tc>
          <w:tcPr>
            <w:tcW w:w="4937" w:type="dxa"/>
          </w:tcPr>
          <w:p w:rsidR="00547933" w:rsidRPr="00B02B87" w:rsidRDefault="00547933" w:rsidP="00547933">
            <w:pPr>
              <w:pStyle w:val="Default"/>
            </w:pPr>
            <w:r w:rsidRPr="00B02B87">
              <w:t>пневматического, электрического инструмента и средств малой механизации</w:t>
            </w:r>
          </w:p>
        </w:tc>
        <w:tc>
          <w:tcPr>
            <w:tcW w:w="1899" w:type="dxa"/>
          </w:tcPr>
          <w:p w:rsidR="00547933" w:rsidRPr="00B02B87" w:rsidRDefault="00547933" w:rsidP="00547933">
            <w:pPr>
              <w:pStyle w:val="Default"/>
              <w:jc w:val="center"/>
            </w:pPr>
            <w:r w:rsidRPr="00B02B87">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оборудования для лесозаготовительной и торфяной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коммунального машиностроения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Машиностроение для легкой и пищевой промышленности</w:t>
            </w:r>
          </w:p>
        </w:tc>
        <w:tc>
          <w:tcPr>
            <w:tcW w:w="4937" w:type="dxa"/>
          </w:tcPr>
          <w:p w:rsidR="00547933" w:rsidRPr="00B02B87" w:rsidRDefault="00547933" w:rsidP="00547933">
            <w:pPr>
              <w:pStyle w:val="Default"/>
            </w:pPr>
            <w:r w:rsidRPr="00B02B87">
              <w:t>технологического оборудования для легкой, текстильной и пищевой промышленности</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технологического оборудования для торговли и общественного питания</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бытовых приборов и машин</w:t>
            </w:r>
          </w:p>
        </w:tc>
        <w:tc>
          <w:tcPr>
            <w:tcW w:w="1899" w:type="dxa"/>
          </w:tcPr>
          <w:p w:rsidR="00547933" w:rsidRPr="00B02B87" w:rsidRDefault="00547933" w:rsidP="00547933">
            <w:pPr>
              <w:pStyle w:val="Default"/>
              <w:jc w:val="center"/>
            </w:pPr>
            <w:r w:rsidRPr="00B02B87">
              <w:t>57</w:t>
            </w:r>
          </w:p>
        </w:tc>
      </w:tr>
      <w:tr w:rsidR="00547933" w:rsidRPr="00B02B87" w:rsidTr="00547933">
        <w:tc>
          <w:tcPr>
            <w:tcW w:w="3018" w:type="dxa"/>
            <w:vMerge w:val="restart"/>
          </w:tcPr>
          <w:p w:rsidR="00547933" w:rsidRPr="00B02B87" w:rsidRDefault="00547933" w:rsidP="00547933">
            <w:pPr>
              <w:pStyle w:val="Default"/>
            </w:pPr>
            <w:r w:rsidRPr="00B02B87">
              <w:t>Речной флот</w:t>
            </w:r>
          </w:p>
        </w:tc>
        <w:tc>
          <w:tcPr>
            <w:tcW w:w="4937" w:type="dxa"/>
          </w:tcPr>
          <w:p w:rsidR="00547933" w:rsidRPr="00B02B87" w:rsidRDefault="00547933" w:rsidP="00547933">
            <w:pPr>
              <w:pStyle w:val="Default"/>
            </w:pPr>
            <w:r w:rsidRPr="00B02B87">
              <w:t>судоремонтные речных судов с годовым выпуском, тыс. т/год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до 20</w:t>
            </w:r>
          </w:p>
        </w:tc>
        <w:tc>
          <w:tcPr>
            <w:tcW w:w="1899" w:type="dxa"/>
          </w:tcPr>
          <w:p w:rsidR="00547933" w:rsidRPr="00B02B87" w:rsidRDefault="00547933" w:rsidP="00547933">
            <w:pPr>
              <w:pStyle w:val="Default"/>
              <w:jc w:val="center"/>
            </w:pPr>
            <w:r w:rsidRPr="00B02B87">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20 - 40</w:t>
            </w:r>
          </w:p>
        </w:tc>
        <w:tc>
          <w:tcPr>
            <w:tcW w:w="1899" w:type="dxa"/>
          </w:tcPr>
          <w:p w:rsidR="00547933" w:rsidRPr="00B02B87" w:rsidRDefault="00547933" w:rsidP="00547933">
            <w:pPr>
              <w:pStyle w:val="Default"/>
              <w:jc w:val="center"/>
            </w:pPr>
            <w:r w:rsidRPr="00B02B87">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40 - 60</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60 и более</w:t>
            </w:r>
          </w:p>
        </w:tc>
        <w:tc>
          <w:tcPr>
            <w:tcW w:w="1899" w:type="dxa"/>
          </w:tcPr>
          <w:p w:rsidR="00547933" w:rsidRPr="00B02B87" w:rsidRDefault="00547933" w:rsidP="00547933">
            <w:pPr>
              <w:pStyle w:val="Default"/>
              <w:jc w:val="center"/>
            </w:pPr>
            <w:r w:rsidRPr="00B02B87">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речные порты:</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 </w:t>
            </w:r>
            <w:r w:rsidRPr="00B02B87">
              <w:t xml:space="preserve">и </w:t>
            </w:r>
            <w:r w:rsidRPr="00B02B87">
              <w:rPr>
                <w:lang w:val="en-US"/>
              </w:rPr>
              <w:t>II</w:t>
            </w:r>
            <w:r w:rsidRPr="00B02B87">
              <w:t xml:space="preserve"> категорий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ковшовом варианте</w:t>
            </w:r>
          </w:p>
        </w:tc>
        <w:tc>
          <w:tcPr>
            <w:tcW w:w="1899" w:type="dxa"/>
          </w:tcPr>
          <w:p w:rsidR="00547933" w:rsidRPr="00B02B87" w:rsidRDefault="00547933" w:rsidP="00547933">
            <w:pPr>
              <w:pStyle w:val="Default"/>
              <w:jc w:val="center"/>
            </w:pPr>
            <w:r w:rsidRPr="00B02B87">
              <w:t>70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t>при русловом варианте</w:t>
            </w:r>
          </w:p>
        </w:tc>
        <w:tc>
          <w:tcPr>
            <w:tcW w:w="1899" w:type="dxa"/>
          </w:tcPr>
          <w:p w:rsidR="00547933" w:rsidRPr="00B02B87" w:rsidRDefault="00547933" w:rsidP="00547933">
            <w:pPr>
              <w:pStyle w:val="Default"/>
              <w:jc w:val="center"/>
            </w:pPr>
            <w:r w:rsidRPr="00B02B87">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rsidRPr="00B02B87">
              <w:rPr>
                <w:lang w:val="en-US"/>
              </w:rPr>
              <w:t xml:space="preserve">III </w:t>
            </w:r>
            <w:r w:rsidRPr="00B02B87">
              <w:t xml:space="preserve">и </w:t>
            </w:r>
            <w:r w:rsidRPr="00B02B87">
              <w:rPr>
                <w:lang w:val="en-US"/>
              </w:rPr>
              <w:t>IV</w:t>
            </w:r>
            <w:r w:rsidRPr="00B02B87">
              <w:t xml:space="preserve"> категорий</w:t>
            </w:r>
          </w:p>
        </w:tc>
        <w:tc>
          <w:tcPr>
            <w:tcW w:w="1899" w:type="dxa"/>
          </w:tcPr>
          <w:p w:rsidR="00547933" w:rsidRPr="00B02B87" w:rsidRDefault="00547933" w:rsidP="00547933">
            <w:pPr>
              <w:pStyle w:val="Default"/>
              <w:jc w:val="center"/>
            </w:pPr>
            <w:r w:rsidRPr="00B02B87">
              <w:t>55</w:t>
            </w:r>
          </w:p>
        </w:tc>
      </w:tr>
      <w:tr w:rsidR="00547933" w:rsidRPr="00B02B87" w:rsidTr="00547933">
        <w:tc>
          <w:tcPr>
            <w:tcW w:w="3018" w:type="dxa"/>
            <w:vMerge w:val="restart"/>
          </w:tcPr>
          <w:p w:rsidR="00547933" w:rsidRPr="00B02B87" w:rsidRDefault="00547933" w:rsidP="00547933">
            <w:pPr>
              <w:pStyle w:val="Default"/>
            </w:pPr>
            <w:r>
              <w:t>Лесная деревообрабатывающая промышленность</w:t>
            </w:r>
          </w:p>
        </w:tc>
        <w:tc>
          <w:tcPr>
            <w:tcW w:w="4937" w:type="dxa"/>
          </w:tcPr>
          <w:p w:rsidR="00547933" w:rsidRPr="00B02B87" w:rsidRDefault="00547933" w:rsidP="00547933">
            <w:pPr>
              <w:pStyle w:val="Default"/>
            </w:pPr>
            <w:r>
              <w:t>лесозаготовительные с примыканием к железной дороге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переработки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переработкой древесины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23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лесозаготовительные с примыканием к водным транспортным путям при отправке леса в хлыстах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w:t>
            </w:r>
          </w:p>
        </w:tc>
        <w:tc>
          <w:tcPr>
            <w:tcW w:w="1899" w:type="dxa"/>
          </w:tcPr>
          <w:p w:rsidR="00547933" w:rsidRPr="00B02B87" w:rsidRDefault="00547933" w:rsidP="00547933">
            <w:pPr>
              <w:pStyle w:val="Default"/>
              <w:jc w:val="center"/>
            </w:pPr>
            <w:r>
              <w:t>17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w:t>
            </w:r>
          </w:p>
        </w:tc>
        <w:tc>
          <w:tcPr>
            <w:tcW w:w="1899" w:type="dxa"/>
          </w:tcPr>
          <w:p w:rsidR="00547933" w:rsidRPr="00B02B87"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то же, при отправке леса в сортиментах</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зимним плотбищем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без зимнего плотбища производственной мощностью, тыс.куб.м/год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400</w:t>
            </w:r>
          </w:p>
        </w:tc>
        <w:tc>
          <w:tcPr>
            <w:tcW w:w="1899" w:type="dxa"/>
          </w:tcPr>
          <w:p w:rsidR="00547933" w:rsidRPr="00B02B87"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400</w:t>
            </w:r>
          </w:p>
        </w:tc>
        <w:tc>
          <w:tcPr>
            <w:tcW w:w="1899" w:type="dxa"/>
          </w:tcPr>
          <w:p w:rsidR="00547933" w:rsidRPr="00B02B87"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пиломатериалов, стандартных домов, комплектов деталей, столярных изделий и заготовок</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и отправке продукции по железной дороге</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при поставке сырья по воде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древесно-стружечных плит</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фанеры</w:t>
            </w:r>
          </w:p>
        </w:tc>
        <w:tc>
          <w:tcPr>
            <w:tcW w:w="1899" w:type="dxa"/>
          </w:tcPr>
          <w:p w:rsidR="00547933" w:rsidRPr="00B02B87"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мебельные</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val="restart"/>
          </w:tcPr>
          <w:p w:rsidR="00547933" w:rsidRPr="00B02B87" w:rsidRDefault="00547933" w:rsidP="00547933">
            <w:pPr>
              <w:pStyle w:val="Default"/>
            </w:pPr>
            <w:r>
              <w:t>Легкая промышленность</w:t>
            </w:r>
          </w:p>
        </w:tc>
        <w:tc>
          <w:tcPr>
            <w:tcW w:w="4937" w:type="dxa"/>
          </w:tcPr>
          <w:p w:rsidR="00547933" w:rsidRPr="00B02B87" w:rsidRDefault="00547933" w:rsidP="00547933">
            <w:pPr>
              <w:pStyle w:val="Default"/>
            </w:pPr>
            <w:r>
              <w:t>льнозаводы</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пенькозаводы (без полей сушки)</w:t>
            </w:r>
          </w:p>
        </w:tc>
        <w:tc>
          <w:tcPr>
            <w:tcW w:w="1899" w:type="dxa"/>
          </w:tcPr>
          <w:p w:rsidR="00547933" w:rsidRPr="00B02B87"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комбинаты с одноэтажными главными корпусами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текстильные фабрики, размещенные в одноэтажных корпусах, при общей площади главного производственного корпуса, тыс. кв. м</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50</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свыше 50</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текстильной галантереи</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швейно-трикотажные</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кожевенные и первичной обработки кожсырья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двухэтажные</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искусственных кож, обувных картонов и пленочных материалов</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кожгалантерейные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обувные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одноэтажные</w:t>
            </w:r>
          </w:p>
        </w:tc>
        <w:tc>
          <w:tcPr>
            <w:tcW w:w="1899" w:type="dxa"/>
          </w:tcPr>
          <w:p w:rsidR="00547933" w:rsidRPr="00B02B87"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многоэтажные</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фурнитуры</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val="restart"/>
          </w:tcPr>
          <w:p w:rsidR="00547933" w:rsidRPr="00B02B87" w:rsidRDefault="00547933" w:rsidP="00547933">
            <w:pPr>
              <w:pStyle w:val="Default"/>
            </w:pPr>
            <w:r>
              <w:t>Пищевая промышленность</w:t>
            </w:r>
          </w:p>
        </w:tc>
        <w:tc>
          <w:tcPr>
            <w:tcW w:w="4937" w:type="dxa"/>
          </w:tcPr>
          <w:p w:rsidR="00547933" w:rsidRPr="00B02B87" w:rsidRDefault="00547933" w:rsidP="00547933">
            <w:pPr>
              <w:pStyle w:val="Default"/>
            </w:pPr>
            <w:r>
              <w:t>хлеба и хлебобулочных изделий производственной мощностью, т/сутки</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45</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45</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кондитерских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маргариновой продукции</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плодовоовощных консервов</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пива, солода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этилового спирта</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водки и ликероводочных изделий</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Мясомолочная продукция</w:t>
            </w:r>
          </w:p>
        </w:tc>
        <w:tc>
          <w:tcPr>
            <w:tcW w:w="4937" w:type="dxa"/>
          </w:tcPr>
          <w:p w:rsidR="00547933" w:rsidRPr="00B02B87" w:rsidRDefault="00547933" w:rsidP="00547933">
            <w:pPr>
              <w:pStyle w:val="Default"/>
            </w:pPr>
            <w:r>
              <w:t>мяса (с цехами убоя и обескровливания)</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мясных консервов, колбас, копченостей и других мясных 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по переработке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100</w:t>
            </w:r>
          </w:p>
        </w:tc>
        <w:tc>
          <w:tcPr>
            <w:tcW w:w="1899" w:type="dxa"/>
          </w:tcPr>
          <w:p w:rsidR="00547933" w:rsidRPr="00B02B87" w:rsidRDefault="00547933" w:rsidP="00547933">
            <w:pPr>
              <w:pStyle w:val="Default"/>
              <w:jc w:val="center"/>
            </w:pPr>
            <w:r>
              <w:t>43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сухого обезжиренного молока производственной мощностью, т/смену</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до 5</w:t>
            </w:r>
          </w:p>
        </w:tc>
        <w:tc>
          <w:tcPr>
            <w:tcW w:w="1899" w:type="dxa"/>
          </w:tcPr>
          <w:p w:rsidR="00547933" w:rsidRPr="00B02B87" w:rsidRDefault="00547933" w:rsidP="00547933">
            <w:pPr>
              <w:pStyle w:val="Default"/>
              <w:jc w:val="center"/>
            </w:pPr>
            <w:r>
              <w:t>36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5</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молочных консервов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сыра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val="restart"/>
          </w:tcPr>
          <w:p w:rsidR="00547933" w:rsidRPr="00B02B87" w:rsidRDefault="00547933" w:rsidP="00547933">
            <w:pPr>
              <w:pStyle w:val="Default"/>
            </w:pPr>
            <w:r>
              <w:t>Рыбное хозяйство</w:t>
            </w:r>
          </w:p>
        </w:tc>
        <w:tc>
          <w:tcPr>
            <w:tcW w:w="4937" w:type="dxa"/>
          </w:tcPr>
          <w:p w:rsidR="00547933" w:rsidRPr="00B02B87" w:rsidRDefault="00547933" w:rsidP="00547933">
            <w:pPr>
              <w:pStyle w:val="Default"/>
            </w:pPr>
            <w:r>
              <w:t>рыбоперерабатывающие производственной мощностью, т/сутки, до</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10</w:t>
            </w:r>
          </w:p>
        </w:tc>
        <w:tc>
          <w:tcPr>
            <w:tcW w:w="1899" w:type="dxa"/>
          </w:tcPr>
          <w:p w:rsidR="00547933" w:rsidRPr="00B02B87"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более 10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рыбные порты</w:t>
            </w:r>
          </w:p>
        </w:tc>
        <w:tc>
          <w:tcPr>
            <w:tcW w:w="1899" w:type="dxa"/>
          </w:tcPr>
          <w:p w:rsidR="00547933" w:rsidRPr="00B02B87" w:rsidRDefault="00547933" w:rsidP="00547933">
            <w:pPr>
              <w:pStyle w:val="Default"/>
              <w:jc w:val="center"/>
            </w:pPr>
            <w:r>
              <w:t>45</w:t>
            </w:r>
          </w:p>
        </w:tc>
      </w:tr>
      <w:tr w:rsidR="00547933" w:rsidRPr="00B02B87" w:rsidTr="00547933">
        <w:tc>
          <w:tcPr>
            <w:tcW w:w="3018" w:type="dxa"/>
          </w:tcPr>
          <w:p w:rsidR="00547933" w:rsidRPr="00B02B87" w:rsidRDefault="00547933" w:rsidP="00547933">
            <w:pPr>
              <w:pStyle w:val="Default"/>
            </w:pPr>
            <w:r>
              <w:t>Микробиологическая промышленность</w:t>
            </w:r>
          </w:p>
        </w:tc>
        <w:tc>
          <w:tcPr>
            <w:tcW w:w="4937" w:type="dxa"/>
          </w:tcPr>
          <w:p w:rsidR="00547933" w:rsidRPr="00B02B87" w:rsidRDefault="00547933" w:rsidP="00547933">
            <w:pPr>
              <w:pStyle w:val="Default"/>
            </w:pPr>
            <w:r>
              <w:t>гидролизно-дрожжевые, белково-витаминных концентратов и по производству премиксов</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val="restart"/>
          </w:tcPr>
          <w:p w:rsidR="00547933" w:rsidRPr="00B02B87" w:rsidRDefault="00547933" w:rsidP="00547933">
            <w:pPr>
              <w:pStyle w:val="Default"/>
            </w:pPr>
            <w:r>
              <w:t>Заготовительное хозяйство</w:t>
            </w:r>
          </w:p>
        </w:tc>
        <w:tc>
          <w:tcPr>
            <w:tcW w:w="4937" w:type="dxa"/>
          </w:tcPr>
          <w:p w:rsidR="00547933" w:rsidRPr="00B02B87" w:rsidRDefault="00547933" w:rsidP="00547933">
            <w:pPr>
              <w:pStyle w:val="Default"/>
            </w:pPr>
            <w:r>
              <w:t>мелькомбинаты, крупозаводы, комбинированные кормовые заводы, хлебоприемные предприятия</w:t>
            </w:r>
          </w:p>
        </w:tc>
        <w:tc>
          <w:tcPr>
            <w:tcW w:w="1899" w:type="dxa"/>
          </w:tcPr>
          <w:p w:rsidR="00547933" w:rsidRPr="00B02B87" w:rsidRDefault="00547933" w:rsidP="00547933">
            <w:pPr>
              <w:pStyle w:val="Default"/>
              <w:jc w:val="center"/>
            </w:pPr>
            <w:r>
              <w:t>41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комбинаты хлебопродуктов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val="restart"/>
          </w:tcPr>
          <w:p w:rsidR="00547933" w:rsidRPr="00B02B87" w:rsidRDefault="00547933" w:rsidP="00547933">
            <w:pPr>
              <w:pStyle w:val="Default"/>
            </w:pPr>
            <w:r>
              <w:t>Местная промышленность</w:t>
            </w:r>
          </w:p>
        </w:tc>
        <w:tc>
          <w:tcPr>
            <w:tcW w:w="4937" w:type="dxa"/>
          </w:tcPr>
          <w:p w:rsidR="00547933" w:rsidRPr="00B02B87" w:rsidRDefault="00547933" w:rsidP="00547933">
            <w:pPr>
              <w:pStyle w:val="Default"/>
            </w:pPr>
            <w:r>
              <w:t>ремонтные предприятия</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грузовых автомобилей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тракторов</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строительных машин</w:t>
            </w:r>
          </w:p>
        </w:tc>
        <w:tc>
          <w:tcPr>
            <w:tcW w:w="1899" w:type="dxa"/>
          </w:tcPr>
          <w:p w:rsidR="00547933" w:rsidRPr="00B02B87"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художественной керамики</w:t>
            </w:r>
          </w:p>
        </w:tc>
        <w:tc>
          <w:tcPr>
            <w:tcW w:w="1899" w:type="dxa"/>
          </w:tcPr>
          <w:p w:rsidR="00547933" w:rsidRPr="00B02B87"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художественных изделий из металла и камня</w:t>
            </w:r>
          </w:p>
        </w:tc>
        <w:tc>
          <w:tcPr>
            <w:tcW w:w="1899" w:type="dxa"/>
          </w:tcPr>
          <w:p w:rsidR="00547933" w:rsidRPr="00B02B87"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 сувениров из дерева</w:t>
            </w:r>
          </w:p>
        </w:tc>
        <w:tc>
          <w:tcPr>
            <w:tcW w:w="1899" w:type="dxa"/>
          </w:tcPr>
          <w:p w:rsidR="00547933" w:rsidRPr="00B02B87" w:rsidRDefault="00547933" w:rsidP="00547933">
            <w:pPr>
              <w:pStyle w:val="Default"/>
              <w:jc w:val="center"/>
            </w:pPr>
            <w:r>
              <w:t>53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игрушек из металла</w:t>
            </w:r>
          </w:p>
        </w:tc>
        <w:tc>
          <w:tcPr>
            <w:tcW w:w="1899" w:type="dxa"/>
          </w:tcPr>
          <w:p w:rsidR="00547933" w:rsidRPr="00B02B87" w:rsidRDefault="00547933" w:rsidP="00547933">
            <w:pPr>
              <w:pStyle w:val="Default"/>
              <w:jc w:val="center"/>
            </w:pPr>
            <w:r>
              <w:t>61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швейных изделий</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до двух этажей</w:t>
            </w:r>
          </w:p>
        </w:tc>
        <w:tc>
          <w:tcPr>
            <w:tcW w:w="1899" w:type="dxa"/>
          </w:tcPr>
          <w:p w:rsidR="00547933" w:rsidRPr="00B02B87" w:rsidRDefault="00547933" w:rsidP="00547933">
            <w:pPr>
              <w:pStyle w:val="Default"/>
              <w:jc w:val="center"/>
            </w:pPr>
            <w:r>
              <w:t>74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в зданиях более двух этажей</w:t>
            </w:r>
          </w:p>
        </w:tc>
        <w:tc>
          <w:tcPr>
            <w:tcW w:w="1899" w:type="dxa"/>
          </w:tcPr>
          <w:p w:rsidR="00547933" w:rsidRPr="00B02B87" w:rsidRDefault="00547933" w:rsidP="00547933">
            <w:pPr>
              <w:pStyle w:val="Default"/>
              <w:jc w:val="center"/>
            </w:pPr>
            <w:r>
              <w:t>60</w:t>
            </w:r>
          </w:p>
        </w:tc>
      </w:tr>
      <w:tr w:rsidR="00547933" w:rsidRPr="00B02B87" w:rsidTr="00547933">
        <w:tc>
          <w:tcPr>
            <w:tcW w:w="3018" w:type="dxa"/>
            <w:vMerge w:val="restart"/>
          </w:tcPr>
          <w:p w:rsidR="00547933" w:rsidRPr="00B02B87" w:rsidRDefault="00547933" w:rsidP="00547933">
            <w:pPr>
              <w:pStyle w:val="Default"/>
            </w:pPr>
            <w:r>
              <w:t>Промышленность строительных материалов</w:t>
            </w:r>
          </w:p>
        </w:tc>
        <w:tc>
          <w:tcPr>
            <w:tcW w:w="4937" w:type="dxa"/>
          </w:tcPr>
          <w:p w:rsidR="00547933" w:rsidRPr="00B02B87" w:rsidRDefault="00547933" w:rsidP="00547933">
            <w:pPr>
              <w:pStyle w:val="Default"/>
            </w:pPr>
            <w:r>
              <w:t>цементные</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сухим способом производства</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 мокрым способом производства</w:t>
            </w:r>
          </w:p>
        </w:tc>
        <w:tc>
          <w:tcPr>
            <w:tcW w:w="1899" w:type="dxa"/>
          </w:tcPr>
          <w:p w:rsidR="00547933" w:rsidRPr="00B02B87" w:rsidRDefault="00547933" w:rsidP="00547933">
            <w:pPr>
              <w:pStyle w:val="Default"/>
              <w:jc w:val="center"/>
            </w:pPr>
            <w:r>
              <w:t>37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асбестоцементные изделия</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крупных блоков, панелей и других конструкций из ячеистого, плотного силикатобетона,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120</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железобетонных конструкций производственной мощностью 150 тыс. куб. м/год</w:t>
            </w:r>
          </w:p>
        </w:tc>
        <w:tc>
          <w:tcPr>
            <w:tcW w:w="1899" w:type="dxa"/>
          </w:tcPr>
          <w:p w:rsidR="00547933" w:rsidRPr="00B02B87"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обожженного глиняного кирпича и керамических блоков</w:t>
            </w:r>
          </w:p>
        </w:tc>
        <w:tc>
          <w:tcPr>
            <w:tcW w:w="1899" w:type="dxa"/>
          </w:tcPr>
          <w:p w:rsidR="00547933" w:rsidRPr="00B02B87"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силикатного кирпича</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плиток для полов, облицовочных глазурованных плиток, керамических изделий для облицовки фасадов зданий</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керамических канализационных и дренажных труб</w:t>
            </w:r>
          </w:p>
        </w:tc>
        <w:tc>
          <w:tcPr>
            <w:tcW w:w="1899" w:type="dxa"/>
          </w:tcPr>
          <w:p w:rsidR="00547933" w:rsidRPr="00B02B87"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гравийно-сортировочные по разработке месторождений способом гидромеханизации производственной мощностью, тыс. куб.м/год</w:t>
            </w:r>
          </w:p>
        </w:tc>
        <w:tc>
          <w:tcPr>
            <w:tcW w:w="1899" w:type="dxa"/>
          </w:tcPr>
          <w:p w:rsidR="00547933" w:rsidRPr="00B02B87"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50-1000</w:t>
            </w:r>
          </w:p>
        </w:tc>
        <w:tc>
          <w:tcPr>
            <w:tcW w:w="1899" w:type="dxa"/>
          </w:tcPr>
          <w:p w:rsidR="00547933" w:rsidRPr="00B02B87"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Pr="00B02B87" w:rsidRDefault="00547933" w:rsidP="00547933">
            <w:pPr>
              <w:pStyle w:val="Default"/>
            </w:pPr>
            <w:r>
              <w:t>200 (сборно-разборные)</w:t>
            </w:r>
          </w:p>
        </w:tc>
        <w:tc>
          <w:tcPr>
            <w:tcW w:w="1899" w:type="dxa"/>
          </w:tcPr>
          <w:p w:rsidR="00547933" w:rsidRPr="00B02B87"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гравийно-сортировочные при разработке месторождений экскаваторным способом производственной мощностью 500-1000 тыс. куб.м/год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дробильно-сортировочные по переработке прочных однородных пород производственной мощностью, тыс. куб.м/год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600-1600</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 (сборно-разборные)</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аглопоритового гравия из зол ТЭЦ и керамзита</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вспученного перлита (с производством перлитобитумных плит) при применении в качестве топлива мазута (угля)</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минеральной ваты и изделий из нее, вермикулитовых и перлитовых тепло- и звукоизоляционных изделий</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извести, гипса</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известняковой муки и сыромолотого гипса</w:t>
            </w:r>
          </w:p>
        </w:tc>
        <w:tc>
          <w:tcPr>
            <w:tcW w:w="1899" w:type="dxa"/>
          </w:tcPr>
          <w:p w:rsidR="00547933" w:rsidRDefault="00547933" w:rsidP="00547933">
            <w:pPr>
              <w:pStyle w:val="Default"/>
              <w:jc w:val="center"/>
            </w:pPr>
            <w:r>
              <w:t>33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стекла оконного, полированного, архитектурно-строительного, технического и стекловолокна</w:t>
            </w:r>
          </w:p>
        </w:tc>
        <w:tc>
          <w:tcPr>
            <w:tcW w:w="1899" w:type="dxa"/>
          </w:tcPr>
          <w:p w:rsidR="00547933" w:rsidRDefault="00547933" w:rsidP="00547933">
            <w:pPr>
              <w:pStyle w:val="Default"/>
              <w:jc w:val="center"/>
            </w:pPr>
            <w:r>
              <w:t>38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обогатительные кварцевого песка производственной мощностью 150 – 300 тыс.т/год</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стальных строительных конструкций (в том числе из труб)</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алюминиевых строительных конструкций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монтажных (для КИП и автоматики, сантехнических) и электромонтажных заготовок</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технологических металлоконструкций и узлов трубопроводов</w:t>
            </w:r>
          </w:p>
        </w:tc>
        <w:tc>
          <w:tcPr>
            <w:tcW w:w="1899" w:type="dxa"/>
          </w:tcPr>
          <w:p w:rsidR="00547933" w:rsidRDefault="00547933" w:rsidP="00547933">
            <w:pPr>
              <w:pStyle w:val="Default"/>
              <w:jc w:val="center"/>
            </w:pPr>
            <w:r>
              <w:t>48</w:t>
            </w:r>
          </w:p>
        </w:tc>
      </w:tr>
      <w:tr w:rsidR="00547933" w:rsidRPr="00B02B87" w:rsidTr="00547933">
        <w:tc>
          <w:tcPr>
            <w:tcW w:w="3018" w:type="dxa"/>
            <w:vMerge w:val="restart"/>
          </w:tcPr>
          <w:p w:rsidR="00547933" w:rsidRPr="00B02B87" w:rsidRDefault="00547933" w:rsidP="00547933">
            <w:pPr>
              <w:pStyle w:val="Default"/>
            </w:pPr>
            <w:r>
              <w:t>Строительная промышленность</w:t>
            </w:r>
          </w:p>
        </w:tc>
        <w:tc>
          <w:tcPr>
            <w:tcW w:w="4937" w:type="dxa"/>
          </w:tcPr>
          <w:p w:rsidR="00547933" w:rsidRDefault="00547933" w:rsidP="00547933">
            <w:pPr>
              <w:pStyle w:val="Default"/>
            </w:pPr>
            <w:r>
              <w:t>по ремонту строительных машин</w:t>
            </w:r>
          </w:p>
        </w:tc>
        <w:tc>
          <w:tcPr>
            <w:tcW w:w="1899" w:type="dxa"/>
          </w:tcPr>
          <w:p w:rsidR="00547933" w:rsidRDefault="00547933" w:rsidP="00547933">
            <w:pPr>
              <w:pStyle w:val="Default"/>
              <w:jc w:val="center"/>
            </w:pPr>
            <w:r>
              <w:t>63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общестроительных организаций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опорные базы специализированных организаций</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автотранспортные предприятия строительных организаций на 200 специализированных большегрузных автомобилей и автопоездов</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стоянки (гаражи)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150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на 250 автомобилей</w:t>
            </w:r>
          </w:p>
        </w:tc>
        <w:tc>
          <w:tcPr>
            <w:tcW w:w="1899" w:type="dxa"/>
          </w:tcPr>
          <w:p w:rsidR="00547933" w:rsidRDefault="00547933" w:rsidP="00547933">
            <w:pPr>
              <w:pStyle w:val="Default"/>
              <w:jc w:val="center"/>
            </w:pPr>
            <w:r>
              <w:t>50</w:t>
            </w:r>
          </w:p>
        </w:tc>
      </w:tr>
      <w:tr w:rsidR="00547933" w:rsidRPr="00B02B87" w:rsidTr="00547933">
        <w:tc>
          <w:tcPr>
            <w:tcW w:w="3018" w:type="dxa"/>
            <w:vMerge w:val="restart"/>
          </w:tcPr>
          <w:p w:rsidR="00547933" w:rsidRPr="00B02B87" w:rsidRDefault="00547933" w:rsidP="00547933">
            <w:pPr>
              <w:pStyle w:val="Default"/>
            </w:pPr>
            <w:r>
              <w:t>Обслуживание сельскохозяйственной техники</w:t>
            </w:r>
          </w:p>
        </w:tc>
        <w:tc>
          <w:tcPr>
            <w:tcW w:w="4937" w:type="dxa"/>
          </w:tcPr>
          <w:p w:rsidR="00547933" w:rsidRDefault="00547933" w:rsidP="00547933">
            <w:pPr>
              <w:pStyle w:val="Default"/>
            </w:pPr>
            <w:r>
              <w:t>по ремонту грузовых автомобилей</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тракторов</w:t>
            </w:r>
          </w:p>
        </w:tc>
        <w:tc>
          <w:tcPr>
            <w:tcW w:w="1899" w:type="dxa"/>
          </w:tcPr>
          <w:p w:rsidR="00547933" w:rsidRDefault="00547933" w:rsidP="00547933">
            <w:pPr>
              <w:pStyle w:val="Default"/>
              <w:jc w:val="center"/>
            </w:pPr>
            <w:r>
              <w:t>56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грузовых автомобилей</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тракторов, бульдозеров и других спецмашин</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торговые областные</w:t>
            </w:r>
          </w:p>
        </w:tc>
        <w:tc>
          <w:tcPr>
            <w:tcW w:w="1899" w:type="dxa"/>
          </w:tcPr>
          <w:p w:rsidR="00547933" w:rsidRDefault="00547933" w:rsidP="00547933">
            <w:pPr>
              <w:pStyle w:val="Default"/>
              <w:jc w:val="center"/>
            </w:pPr>
            <w:r>
              <w:t>57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минеральных удобрений, известковых материалов, ядохимикатов</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склады химических средств защиты</w:t>
            </w:r>
          </w:p>
        </w:tc>
        <w:tc>
          <w:tcPr>
            <w:tcW w:w="1899" w:type="dxa"/>
          </w:tcPr>
          <w:p w:rsidR="00547933" w:rsidRDefault="00547933" w:rsidP="00547933">
            <w:pPr>
              <w:pStyle w:val="Default"/>
              <w:jc w:val="center"/>
            </w:pPr>
            <w:r>
              <w:t>57</w:t>
            </w:r>
          </w:p>
        </w:tc>
      </w:tr>
      <w:tr w:rsidR="00547933" w:rsidRPr="00B02B87" w:rsidTr="00547933">
        <w:tc>
          <w:tcPr>
            <w:tcW w:w="3018" w:type="dxa"/>
            <w:vMerge w:val="restart"/>
          </w:tcPr>
          <w:p w:rsidR="00547933" w:rsidRPr="00B02B87" w:rsidRDefault="00547933" w:rsidP="00547933">
            <w:pPr>
              <w:pStyle w:val="Default"/>
            </w:pPr>
            <w:r>
              <w:t>Транспорт и дорожное хозяйство</w:t>
            </w:r>
          </w:p>
        </w:tc>
        <w:tc>
          <w:tcPr>
            <w:tcW w:w="4937" w:type="dxa"/>
          </w:tcPr>
          <w:p w:rsidR="00547933" w:rsidRDefault="00547933" w:rsidP="00547933">
            <w:pPr>
              <w:pStyle w:val="Default"/>
            </w:pPr>
            <w:r>
              <w:t>по капитальному ремонту грузовых автомобилей мощностью 2 – 10 тыс. капитальных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автобусов с применением готовых агрегатов мощностью 1 – 2 тыс. ремонтов в год</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агрегатов легковых автомобилей мощностью 30 – 60 тыс. капитальных ремонтов в год</w:t>
            </w:r>
          </w:p>
        </w:tc>
        <w:tc>
          <w:tcPr>
            <w:tcW w:w="1899" w:type="dxa"/>
          </w:tcPr>
          <w:p w:rsidR="00547933" w:rsidRDefault="00547933" w:rsidP="00547933">
            <w:pPr>
              <w:pStyle w:val="Default"/>
              <w:jc w:val="center"/>
            </w:pPr>
            <w:r>
              <w:t>65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200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45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50 %</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автотранспортные на 300 и 500 автомобилей при независимом выезде</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100 %</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50 % </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автобусные парки при количестве автобусов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100</w:t>
            </w:r>
          </w:p>
        </w:tc>
        <w:tc>
          <w:tcPr>
            <w:tcW w:w="1899" w:type="dxa"/>
          </w:tcPr>
          <w:p w:rsidR="00547933" w:rsidRDefault="00547933" w:rsidP="00547933">
            <w:pPr>
              <w:pStyle w:val="Default"/>
              <w:jc w:val="center"/>
            </w:pPr>
            <w:r>
              <w:t>50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 xml:space="preserve">таксомоторные парки при количестве автомобилей </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300</w:t>
            </w:r>
          </w:p>
        </w:tc>
        <w:tc>
          <w:tcPr>
            <w:tcW w:w="1899" w:type="dxa"/>
          </w:tcPr>
          <w:p w:rsidR="00547933" w:rsidRDefault="00547933" w:rsidP="00547933">
            <w:pPr>
              <w:pStyle w:val="Default"/>
              <w:jc w:val="center"/>
            </w:pPr>
            <w:r>
              <w:t>52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500</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грузовые автостанции при отправке грузов 500 – 1500 т/сутки</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станции технического обслуживания легковых автомобилей при количестве постов</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w:t>
            </w:r>
          </w:p>
        </w:tc>
        <w:tc>
          <w:tcPr>
            <w:tcW w:w="1899" w:type="dxa"/>
          </w:tcPr>
          <w:p w:rsidR="00547933" w:rsidRDefault="00547933" w:rsidP="00547933">
            <w:pPr>
              <w:pStyle w:val="Default"/>
              <w:jc w:val="center"/>
            </w:pPr>
            <w:r>
              <w:t>20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10</w:t>
            </w:r>
          </w:p>
        </w:tc>
        <w:tc>
          <w:tcPr>
            <w:tcW w:w="1899" w:type="dxa"/>
          </w:tcPr>
          <w:p w:rsidR="00547933" w:rsidRDefault="00547933" w:rsidP="00547933">
            <w:pPr>
              <w:pStyle w:val="Default"/>
              <w:jc w:val="center"/>
            </w:pPr>
            <w:r>
              <w:t>28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25</w:t>
            </w:r>
          </w:p>
        </w:tc>
        <w:tc>
          <w:tcPr>
            <w:tcW w:w="1899" w:type="dxa"/>
          </w:tcPr>
          <w:p w:rsidR="00547933" w:rsidRDefault="00547933" w:rsidP="00547933">
            <w:pPr>
              <w:pStyle w:val="Default"/>
              <w:jc w:val="center"/>
            </w:pPr>
            <w:r>
              <w:t>30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50</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автозаправочные станции при количестве заправок в сутки</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200</w:t>
            </w:r>
          </w:p>
        </w:tc>
        <w:tc>
          <w:tcPr>
            <w:tcW w:w="1899" w:type="dxa"/>
          </w:tcPr>
          <w:p w:rsidR="00547933" w:rsidRDefault="00547933" w:rsidP="00547933">
            <w:pPr>
              <w:pStyle w:val="Default"/>
              <w:jc w:val="center"/>
            </w:pPr>
            <w:r>
              <w:t>13</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более 200</w:t>
            </w:r>
          </w:p>
        </w:tc>
        <w:tc>
          <w:tcPr>
            <w:tcW w:w="1899" w:type="dxa"/>
          </w:tcPr>
          <w:p w:rsidR="00547933" w:rsidRDefault="00547933" w:rsidP="00547933">
            <w:pPr>
              <w:pStyle w:val="Default"/>
              <w:jc w:val="center"/>
            </w:pPr>
            <w:r>
              <w:t>16</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дорожно-ремонтные пункты</w:t>
            </w:r>
          </w:p>
        </w:tc>
        <w:tc>
          <w:tcPr>
            <w:tcW w:w="1899" w:type="dxa"/>
          </w:tcPr>
          <w:p w:rsidR="00547933" w:rsidRDefault="00547933" w:rsidP="00547933">
            <w:pPr>
              <w:pStyle w:val="Default"/>
              <w:jc w:val="center"/>
            </w:pPr>
            <w:r>
              <w:t>29</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дорожные участки</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w:t>
            </w:r>
          </w:p>
        </w:tc>
        <w:tc>
          <w:tcPr>
            <w:tcW w:w="1899" w:type="dxa"/>
          </w:tcPr>
          <w:p w:rsidR="00547933" w:rsidRDefault="00547933" w:rsidP="00547933">
            <w:pPr>
              <w:pStyle w:val="Default"/>
              <w:jc w:val="center"/>
            </w:pPr>
            <w:r>
              <w:t>32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то же с дорожно-ремонтным пунктом технической помощи</w:t>
            </w:r>
          </w:p>
        </w:tc>
        <w:tc>
          <w:tcPr>
            <w:tcW w:w="1899" w:type="dxa"/>
          </w:tcPr>
          <w:p w:rsidR="00547933" w:rsidRDefault="00547933" w:rsidP="00547933">
            <w:pPr>
              <w:pStyle w:val="Default"/>
              <w:jc w:val="center"/>
            </w:pPr>
            <w:r>
              <w:t>34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дорожно-строительное управление</w:t>
            </w:r>
          </w:p>
        </w:tc>
        <w:tc>
          <w:tcPr>
            <w:tcW w:w="1899" w:type="dxa"/>
          </w:tcPr>
          <w:p w:rsidR="00547933" w:rsidRDefault="00547933" w:rsidP="00547933">
            <w:pPr>
              <w:pStyle w:val="Default"/>
              <w:jc w:val="center"/>
            </w:pPr>
            <w:r>
              <w:t>40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цементно-бетонные производительностью, тыс. куб. м/год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42</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51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асфальтобетонные производительностью, тыс.т/год</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30</w:t>
            </w:r>
          </w:p>
        </w:tc>
        <w:tc>
          <w:tcPr>
            <w:tcW w:w="1899" w:type="dxa"/>
          </w:tcPr>
          <w:p w:rsidR="00547933" w:rsidRDefault="00547933" w:rsidP="00547933">
            <w:pPr>
              <w:pStyle w:val="Default"/>
              <w:jc w:val="center"/>
            </w:pPr>
            <w:r>
              <w:t>35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60</w:t>
            </w:r>
          </w:p>
        </w:tc>
        <w:tc>
          <w:tcPr>
            <w:tcW w:w="1899" w:type="dxa"/>
          </w:tcPr>
          <w:p w:rsidR="00547933" w:rsidRDefault="00547933" w:rsidP="00547933">
            <w:pPr>
              <w:pStyle w:val="Default"/>
              <w:jc w:val="center"/>
            </w:pPr>
            <w:r>
              <w:t>44</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120</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битумные базы</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прирельсовые</w:t>
            </w:r>
          </w:p>
        </w:tc>
        <w:tc>
          <w:tcPr>
            <w:tcW w:w="1899" w:type="dxa"/>
          </w:tcPr>
          <w:p w:rsidR="00547933" w:rsidRDefault="00547933" w:rsidP="00547933">
            <w:pPr>
              <w:pStyle w:val="Default"/>
              <w:jc w:val="center"/>
            </w:pPr>
            <w:r>
              <w:t>31</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притрассовые</w:t>
            </w:r>
          </w:p>
        </w:tc>
        <w:tc>
          <w:tcPr>
            <w:tcW w:w="1899" w:type="dxa"/>
          </w:tcPr>
          <w:p w:rsidR="00547933" w:rsidRDefault="00547933" w:rsidP="00547933">
            <w:pPr>
              <w:pStyle w:val="Default"/>
              <w:jc w:val="center"/>
            </w:pPr>
            <w:r>
              <w:t>27</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базы песка</w:t>
            </w:r>
          </w:p>
        </w:tc>
        <w:tc>
          <w:tcPr>
            <w:tcW w:w="1899" w:type="dxa"/>
          </w:tcPr>
          <w:p w:rsidR="00547933" w:rsidRDefault="00547933" w:rsidP="00547933">
            <w:pPr>
              <w:pStyle w:val="Default"/>
              <w:jc w:val="center"/>
            </w:pPr>
            <w:r>
              <w:t>48</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полигоны для изготовления железобетонных конструкций мощностью 4 тыс. куб. м/год</w:t>
            </w:r>
          </w:p>
        </w:tc>
        <w:tc>
          <w:tcPr>
            <w:tcW w:w="1899" w:type="dxa"/>
          </w:tcPr>
          <w:p w:rsidR="00547933" w:rsidRDefault="00547933" w:rsidP="00547933">
            <w:pPr>
              <w:pStyle w:val="Default"/>
              <w:jc w:val="center"/>
            </w:pPr>
            <w:r>
              <w:t>35</w:t>
            </w:r>
          </w:p>
        </w:tc>
      </w:tr>
      <w:tr w:rsidR="00547933" w:rsidRPr="00B02B87" w:rsidTr="00547933">
        <w:tc>
          <w:tcPr>
            <w:tcW w:w="3018" w:type="dxa"/>
            <w:vMerge w:val="restart"/>
          </w:tcPr>
          <w:p w:rsidR="00547933" w:rsidRPr="00B02B87" w:rsidRDefault="00547933" w:rsidP="00547933">
            <w:pPr>
              <w:pStyle w:val="Default"/>
            </w:pPr>
            <w:r>
              <w:t>Бытовое обслуживание</w:t>
            </w:r>
          </w:p>
        </w:tc>
        <w:tc>
          <w:tcPr>
            <w:tcW w:w="4937" w:type="dxa"/>
          </w:tcPr>
          <w:p w:rsidR="00547933" w:rsidRDefault="00547933" w:rsidP="00547933">
            <w:pPr>
              <w:pStyle w:val="Default"/>
            </w:pPr>
            <w:r>
              <w:t>специализированные промышленные предприятия общей площадью производственных зданий более 2000 кв.м</w:t>
            </w:r>
          </w:p>
        </w:tc>
        <w:tc>
          <w:tcPr>
            <w:tcW w:w="1899" w:type="dxa"/>
          </w:tcPr>
          <w:p w:rsidR="00547933" w:rsidRDefault="00547933" w:rsidP="00547933">
            <w:pPr>
              <w:pStyle w:val="Default"/>
              <w:jc w:val="center"/>
            </w:pP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одежды, ремонту телерадиоаппаратуры</w:t>
            </w:r>
          </w:p>
        </w:tc>
        <w:tc>
          <w:tcPr>
            <w:tcW w:w="1899" w:type="dxa"/>
          </w:tcPr>
          <w:p w:rsidR="00547933" w:rsidRDefault="00547933" w:rsidP="00547933">
            <w:pPr>
              <w:pStyle w:val="Default"/>
              <w:jc w:val="center"/>
            </w:pPr>
            <w:r>
              <w:t>60</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изготовлению и ремонту обуви, ремонту сложной бытовой техники, химчистки и крашения</w:t>
            </w:r>
          </w:p>
        </w:tc>
        <w:tc>
          <w:tcPr>
            <w:tcW w:w="1899" w:type="dxa"/>
          </w:tcPr>
          <w:p w:rsidR="00547933" w:rsidRDefault="00547933" w:rsidP="00547933">
            <w:pPr>
              <w:pStyle w:val="Default"/>
              <w:jc w:val="center"/>
            </w:pPr>
            <w:r>
              <w:t>55</w:t>
            </w:r>
          </w:p>
        </w:tc>
      </w:tr>
      <w:tr w:rsidR="00547933" w:rsidRPr="00B02B87" w:rsidTr="00547933">
        <w:tc>
          <w:tcPr>
            <w:tcW w:w="3018" w:type="dxa"/>
            <w:vMerge/>
          </w:tcPr>
          <w:p w:rsidR="00547933" w:rsidRPr="00B02B87" w:rsidRDefault="00547933" w:rsidP="00547933">
            <w:pPr>
              <w:pStyle w:val="Default"/>
            </w:pPr>
          </w:p>
        </w:tc>
        <w:tc>
          <w:tcPr>
            <w:tcW w:w="4937" w:type="dxa"/>
          </w:tcPr>
          <w:p w:rsidR="00547933" w:rsidRDefault="00547933" w:rsidP="00547933">
            <w:pPr>
              <w:pStyle w:val="Default"/>
            </w:pPr>
            <w:r>
              <w:t>по ремонту и изготовлению мебели</w:t>
            </w:r>
          </w:p>
        </w:tc>
        <w:tc>
          <w:tcPr>
            <w:tcW w:w="1899" w:type="dxa"/>
          </w:tcPr>
          <w:p w:rsidR="00547933" w:rsidRDefault="00547933" w:rsidP="00547933">
            <w:pPr>
              <w:pStyle w:val="Default"/>
              <w:jc w:val="center"/>
            </w:pPr>
            <w:r>
              <w:t>50</w:t>
            </w:r>
          </w:p>
        </w:tc>
      </w:tr>
      <w:tr w:rsidR="00547933" w:rsidRPr="00B02B87" w:rsidTr="00547933">
        <w:tc>
          <w:tcPr>
            <w:tcW w:w="3018" w:type="dxa"/>
          </w:tcPr>
          <w:p w:rsidR="00547933" w:rsidRPr="00B02B87" w:rsidRDefault="00547933" w:rsidP="00547933">
            <w:pPr>
              <w:pStyle w:val="Default"/>
            </w:pPr>
            <w:r>
              <w:t>Полиграфическая промышленность</w:t>
            </w:r>
          </w:p>
        </w:tc>
        <w:tc>
          <w:tcPr>
            <w:tcW w:w="4937" w:type="dxa"/>
          </w:tcPr>
          <w:p w:rsidR="00547933" w:rsidRDefault="00547933" w:rsidP="00547933">
            <w:pPr>
              <w:pStyle w:val="Default"/>
            </w:pPr>
            <w:r>
              <w:t>газетно-журнальные, книжные</w:t>
            </w:r>
          </w:p>
        </w:tc>
        <w:tc>
          <w:tcPr>
            <w:tcW w:w="1899" w:type="dxa"/>
          </w:tcPr>
          <w:p w:rsidR="00547933" w:rsidRDefault="00547933" w:rsidP="00547933">
            <w:pPr>
              <w:pStyle w:val="Default"/>
              <w:jc w:val="center"/>
            </w:pPr>
            <w:r>
              <w:t>50</w:t>
            </w:r>
          </w:p>
        </w:tc>
      </w:tr>
    </w:tbl>
    <w:p w:rsidR="00547933" w:rsidRDefault="00547933" w:rsidP="00547933">
      <w:pPr>
        <w:pStyle w:val="Default"/>
        <w:jc w:val="center"/>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p>
    <w:p w:rsidR="00547933" w:rsidRDefault="00547933" w:rsidP="00547933">
      <w:pPr>
        <w:pStyle w:val="Default"/>
        <w:jc w:val="right"/>
        <w:rPr>
          <w:sz w:val="28"/>
          <w:szCs w:val="28"/>
        </w:rPr>
      </w:pPr>
      <w:r>
        <w:rPr>
          <w:sz w:val="28"/>
          <w:szCs w:val="28"/>
        </w:rPr>
        <w:t>Таблица Г-2</w:t>
      </w:r>
    </w:p>
    <w:p w:rsidR="00547933" w:rsidRDefault="00547933" w:rsidP="00547933">
      <w:pPr>
        <w:pStyle w:val="Default"/>
        <w:jc w:val="center"/>
        <w:rPr>
          <w:sz w:val="28"/>
          <w:szCs w:val="28"/>
        </w:rPr>
      </w:pPr>
      <w:r>
        <w:rPr>
          <w:sz w:val="28"/>
          <w:szCs w:val="28"/>
        </w:rPr>
        <w:t>Показатели минимальной плотности застройки площадок сельскохозяйственных предприятий</w:t>
      </w:r>
    </w:p>
    <w:tbl>
      <w:tblPr>
        <w:tblStyle w:val="a3"/>
        <w:tblW w:w="9889" w:type="dxa"/>
        <w:tblLook w:val="04A0"/>
      </w:tblPr>
      <w:tblGrid>
        <w:gridCol w:w="3085"/>
        <w:gridCol w:w="4820"/>
        <w:gridCol w:w="1984"/>
      </w:tblGrid>
      <w:tr w:rsidR="00547933" w:rsidRPr="00E44335" w:rsidTr="00547933">
        <w:tc>
          <w:tcPr>
            <w:tcW w:w="3085" w:type="dxa"/>
          </w:tcPr>
          <w:p w:rsidR="00547933" w:rsidRPr="00E44335" w:rsidRDefault="00547933" w:rsidP="00547933">
            <w:pPr>
              <w:pStyle w:val="Default"/>
              <w:jc w:val="center"/>
            </w:pPr>
            <w:r>
              <w:t>Отрасли сельского хозяйства</w:t>
            </w:r>
          </w:p>
        </w:tc>
        <w:tc>
          <w:tcPr>
            <w:tcW w:w="4820" w:type="dxa"/>
          </w:tcPr>
          <w:p w:rsidR="00547933" w:rsidRPr="00E44335" w:rsidRDefault="00547933" w:rsidP="00547933">
            <w:pPr>
              <w:pStyle w:val="Default"/>
              <w:jc w:val="center"/>
            </w:pPr>
            <w:r>
              <w:t>Предприятия</w:t>
            </w:r>
          </w:p>
        </w:tc>
        <w:tc>
          <w:tcPr>
            <w:tcW w:w="1984" w:type="dxa"/>
          </w:tcPr>
          <w:p w:rsidR="00547933" w:rsidRPr="00E44335" w:rsidRDefault="00547933" w:rsidP="00547933">
            <w:pPr>
              <w:pStyle w:val="Default"/>
              <w:jc w:val="center"/>
            </w:pPr>
            <w:r>
              <w:t>Минимальная плотность застройки, %</w:t>
            </w:r>
          </w:p>
        </w:tc>
      </w:tr>
      <w:tr w:rsidR="00547933" w:rsidRPr="00E44335" w:rsidTr="00547933">
        <w:tc>
          <w:tcPr>
            <w:tcW w:w="3085" w:type="dxa"/>
          </w:tcPr>
          <w:p w:rsidR="00547933" w:rsidRPr="00E44335" w:rsidRDefault="00547933" w:rsidP="00547933">
            <w:pPr>
              <w:pStyle w:val="Default"/>
              <w:jc w:val="center"/>
            </w:pPr>
            <w:r>
              <w:t>1</w:t>
            </w:r>
          </w:p>
        </w:tc>
        <w:tc>
          <w:tcPr>
            <w:tcW w:w="4820" w:type="dxa"/>
          </w:tcPr>
          <w:p w:rsidR="00547933" w:rsidRPr="00E44335" w:rsidRDefault="00547933" w:rsidP="00547933">
            <w:pPr>
              <w:pStyle w:val="Default"/>
              <w:jc w:val="center"/>
            </w:pPr>
            <w:r>
              <w:t>2</w:t>
            </w:r>
          </w:p>
        </w:tc>
        <w:tc>
          <w:tcPr>
            <w:tcW w:w="1984" w:type="dxa"/>
          </w:tcPr>
          <w:p w:rsidR="00547933" w:rsidRPr="00E44335" w:rsidRDefault="00547933" w:rsidP="00547933">
            <w:pPr>
              <w:pStyle w:val="Default"/>
              <w:jc w:val="center"/>
            </w:pPr>
            <w:r>
              <w:t>3</w:t>
            </w:r>
          </w:p>
        </w:tc>
      </w:tr>
      <w:tr w:rsidR="00547933" w:rsidRPr="00E44335" w:rsidTr="00547933">
        <w:tc>
          <w:tcPr>
            <w:tcW w:w="3085" w:type="dxa"/>
            <w:vMerge w:val="restart"/>
          </w:tcPr>
          <w:p w:rsidR="00547933" w:rsidRPr="00E44335" w:rsidRDefault="00547933" w:rsidP="00547933">
            <w:pPr>
              <w:pStyle w:val="Default"/>
            </w:pPr>
            <w:r>
              <w:t>Крупного рогатого скота</w:t>
            </w:r>
          </w:p>
        </w:tc>
        <w:tc>
          <w:tcPr>
            <w:tcW w:w="4820" w:type="dxa"/>
          </w:tcPr>
          <w:p w:rsidR="00547933" w:rsidRPr="00E44335" w:rsidRDefault="00547933" w:rsidP="00547933">
            <w:pPr>
              <w:pStyle w:val="Default"/>
            </w:pPr>
            <w:r>
              <w:t>молочные при привязном содержании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 60%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 / 50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51 / 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и 1200 коров</w:t>
            </w:r>
          </w:p>
        </w:tc>
        <w:tc>
          <w:tcPr>
            <w:tcW w:w="1984" w:type="dxa"/>
          </w:tcPr>
          <w:p w:rsidR="00547933" w:rsidRPr="00E44335" w:rsidRDefault="00547933" w:rsidP="00547933">
            <w:pPr>
              <w:pStyle w:val="Default"/>
              <w:jc w:val="center"/>
            </w:pPr>
            <w:r>
              <w:t>55 / 49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 при беспривязном содержании коров</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количество коров в стаде 50, 60 и 90%</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коров</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коров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 и мясные репродукторные на 800 и 1200 коров</w:t>
            </w:r>
          </w:p>
        </w:tc>
        <w:tc>
          <w:tcPr>
            <w:tcW w:w="1984" w:type="dxa"/>
          </w:tcPr>
          <w:p w:rsidR="00547933" w:rsidRPr="00E44335" w:rsidRDefault="00547933" w:rsidP="00547933">
            <w:pPr>
              <w:pStyle w:val="Default"/>
              <w:jc w:val="center"/>
            </w:pPr>
            <w:r>
              <w:t>52** / 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выращивание телят, доращивания и откорма молодняка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скотомест</w:t>
            </w:r>
          </w:p>
        </w:tc>
        <w:tc>
          <w:tcPr>
            <w:tcW w:w="1984" w:type="dxa"/>
          </w:tcPr>
          <w:p w:rsidR="00547933" w:rsidRPr="00E44335" w:rsidRDefault="00547933" w:rsidP="00547933">
            <w:pPr>
              <w:pStyle w:val="Default"/>
              <w:jc w:val="center"/>
            </w:pPr>
            <w:r>
              <w:t>46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откорма крупного рогатого скота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скотомест</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скотомест</w:t>
            </w:r>
          </w:p>
        </w:tc>
        <w:tc>
          <w:tcPr>
            <w:tcW w:w="1984" w:type="dxa"/>
          </w:tcPr>
          <w:p w:rsidR="00547933" w:rsidRPr="00E44335" w:rsidRDefault="00547933" w:rsidP="00547933">
            <w:pPr>
              <w:pStyle w:val="Default"/>
              <w:jc w:val="center"/>
            </w:pPr>
            <w:r>
              <w:t>34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скотомест</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на 2000 скотомест</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коров</w:t>
            </w:r>
          </w:p>
        </w:tc>
        <w:tc>
          <w:tcPr>
            <w:tcW w:w="1984" w:type="dxa"/>
          </w:tcPr>
          <w:p w:rsidR="00547933" w:rsidRPr="00E44335" w:rsidRDefault="00547933" w:rsidP="00547933">
            <w:pPr>
              <w:pStyle w:val="Default"/>
              <w:jc w:val="center"/>
            </w:pPr>
            <w:r>
              <w:t>45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800 коров</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 600 и 800 коров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выращивания ремонтных телок</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1000 и 2000 скотомест</w:t>
            </w:r>
          </w:p>
        </w:tc>
        <w:tc>
          <w:tcPr>
            <w:tcW w:w="1984" w:type="dxa"/>
          </w:tcPr>
          <w:p w:rsidR="00547933" w:rsidRPr="00E44335" w:rsidRDefault="00547933" w:rsidP="00547933">
            <w:pPr>
              <w:pStyle w:val="Default"/>
              <w:jc w:val="center"/>
            </w:pPr>
            <w:r>
              <w:t>52</w:t>
            </w:r>
          </w:p>
        </w:tc>
      </w:tr>
      <w:tr w:rsidR="00547933" w:rsidRPr="00E44335" w:rsidTr="00547933">
        <w:tc>
          <w:tcPr>
            <w:tcW w:w="3085" w:type="dxa"/>
            <w:vMerge w:val="restart"/>
          </w:tcPr>
          <w:p w:rsidR="00547933" w:rsidRPr="00E44335" w:rsidRDefault="00547933" w:rsidP="00547933">
            <w:pPr>
              <w:pStyle w:val="Default"/>
            </w:pPr>
            <w:r>
              <w:t>Свиноводческие</w:t>
            </w:r>
          </w:p>
        </w:tc>
        <w:tc>
          <w:tcPr>
            <w:tcW w:w="4820" w:type="dxa"/>
          </w:tcPr>
          <w:p w:rsidR="00547933" w:rsidRPr="00E44335" w:rsidRDefault="00547933" w:rsidP="00547933">
            <w:pPr>
              <w:pStyle w:val="Default"/>
            </w:pPr>
            <w:r>
              <w:t>товарные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репродукторные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4000 голов</w:t>
            </w:r>
          </w:p>
        </w:tc>
        <w:tc>
          <w:tcPr>
            <w:tcW w:w="1984" w:type="dxa"/>
          </w:tcPr>
          <w:p w:rsidR="00547933" w:rsidRPr="00E44335" w:rsidRDefault="00547933" w:rsidP="00547933">
            <w:pPr>
              <w:pStyle w:val="Default"/>
              <w:jc w:val="center"/>
            </w:pPr>
            <w:r>
              <w:t>36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6000 и 12000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производственным циклом на 2000 голов</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маток</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маток</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Овцеводческие</w:t>
            </w:r>
          </w:p>
        </w:tc>
        <w:tc>
          <w:tcPr>
            <w:tcW w:w="4820" w:type="dxa"/>
          </w:tcPr>
          <w:p w:rsidR="00547933" w:rsidRPr="00E44335" w:rsidRDefault="00547933" w:rsidP="00547933">
            <w:pPr>
              <w:pStyle w:val="Default"/>
            </w:pPr>
            <w:r>
              <w:t>размещение на одной площадке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 шерстно-мясные, мясо-сальные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55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маток</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маток</w:t>
            </w:r>
          </w:p>
        </w:tc>
        <w:tc>
          <w:tcPr>
            <w:tcW w:w="1984" w:type="dxa"/>
          </w:tcPr>
          <w:p w:rsidR="00547933" w:rsidRPr="00E44335" w:rsidRDefault="00547933" w:rsidP="00547933">
            <w:pPr>
              <w:pStyle w:val="Default"/>
              <w:jc w:val="center"/>
            </w:pPr>
            <w:r>
              <w:t>66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1200 маток</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откормочные площадки для получения каракульчи</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5000 голов</w:t>
            </w:r>
          </w:p>
        </w:tc>
        <w:tc>
          <w:tcPr>
            <w:tcW w:w="1984" w:type="dxa"/>
          </w:tcPr>
          <w:p w:rsidR="00547933" w:rsidRPr="00E44335" w:rsidRDefault="00547933" w:rsidP="00547933">
            <w:pPr>
              <w:pStyle w:val="Default"/>
              <w:jc w:val="center"/>
            </w:pPr>
            <w:r>
              <w:t>58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с законченным оборотом стада</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мясо-шерстно-молочные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2000 и 4000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шубные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1600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val="restart"/>
          </w:tcPr>
          <w:p w:rsidR="00547933" w:rsidRPr="00E44335" w:rsidRDefault="00547933" w:rsidP="00547933">
            <w:pPr>
              <w:pStyle w:val="Default"/>
            </w:pPr>
            <w:r>
              <w:t>Козоводческие</w:t>
            </w:r>
          </w:p>
        </w:tc>
        <w:tc>
          <w:tcPr>
            <w:tcW w:w="4820" w:type="dxa"/>
          </w:tcPr>
          <w:p w:rsidR="00547933" w:rsidRPr="00E44335" w:rsidRDefault="00547933" w:rsidP="00547933">
            <w:pPr>
              <w:pStyle w:val="Default"/>
            </w:pPr>
            <w:r>
              <w:t>пуховые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2500 голов</w:t>
            </w:r>
          </w:p>
        </w:tc>
        <w:tc>
          <w:tcPr>
            <w:tcW w:w="1984" w:type="dxa"/>
          </w:tcPr>
          <w:p w:rsidR="00547933" w:rsidRPr="00E44335" w:rsidRDefault="00547933" w:rsidP="00547933">
            <w:pPr>
              <w:pStyle w:val="Default"/>
              <w:jc w:val="center"/>
            </w:pPr>
            <w:r>
              <w:t>63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3000 голов</w:t>
            </w:r>
          </w:p>
        </w:tc>
        <w:tc>
          <w:tcPr>
            <w:tcW w:w="1984" w:type="dxa"/>
          </w:tcPr>
          <w:p w:rsidR="00547933" w:rsidRPr="00E44335" w:rsidRDefault="00547933" w:rsidP="00547933">
            <w:pPr>
              <w:pStyle w:val="Default"/>
              <w:jc w:val="center"/>
            </w:pPr>
            <w:r>
              <w:t>67</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шерстные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3600 голов</w:t>
            </w:r>
          </w:p>
        </w:tc>
        <w:tc>
          <w:tcPr>
            <w:tcW w:w="1984" w:type="dxa"/>
          </w:tcPr>
          <w:p w:rsidR="00547933" w:rsidRPr="00E44335" w:rsidRDefault="00547933" w:rsidP="00547933">
            <w:pPr>
              <w:pStyle w:val="Default"/>
              <w:jc w:val="center"/>
            </w:pPr>
            <w:r>
              <w:t>64</w:t>
            </w:r>
          </w:p>
        </w:tc>
      </w:tr>
      <w:tr w:rsidR="00547933" w:rsidRPr="00E44335" w:rsidTr="00547933">
        <w:tc>
          <w:tcPr>
            <w:tcW w:w="3085" w:type="dxa"/>
            <w:vMerge w:val="restart"/>
          </w:tcPr>
          <w:p w:rsidR="00547933" w:rsidRPr="00E44335" w:rsidRDefault="00547933" w:rsidP="00547933">
            <w:pPr>
              <w:pStyle w:val="Default"/>
            </w:pPr>
            <w:r>
              <w:t>Коневодческие</w:t>
            </w:r>
          </w:p>
        </w:tc>
        <w:tc>
          <w:tcPr>
            <w:tcW w:w="4820" w:type="dxa"/>
          </w:tcPr>
          <w:p w:rsidR="00547933" w:rsidRPr="00E44335" w:rsidRDefault="00547933" w:rsidP="00547933">
            <w:pPr>
              <w:pStyle w:val="Default"/>
            </w:pPr>
            <w:r>
              <w:t>на 50 голов</w:t>
            </w:r>
          </w:p>
        </w:tc>
        <w:tc>
          <w:tcPr>
            <w:tcW w:w="1984" w:type="dxa"/>
          </w:tcPr>
          <w:p w:rsidR="00547933" w:rsidRPr="00E44335" w:rsidRDefault="00547933" w:rsidP="00547933">
            <w:pPr>
              <w:pStyle w:val="Default"/>
              <w:jc w:val="center"/>
            </w:pPr>
            <w:r>
              <w:t>38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голов</w:t>
            </w:r>
          </w:p>
        </w:tc>
        <w:tc>
          <w:tcPr>
            <w:tcW w:w="1984" w:type="dxa"/>
          </w:tcPr>
          <w:p w:rsidR="00547933" w:rsidRPr="00E44335" w:rsidRDefault="00547933" w:rsidP="00547933">
            <w:pPr>
              <w:pStyle w:val="Default"/>
              <w:jc w:val="center"/>
            </w:pPr>
            <w:r>
              <w:t>39</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голов</w:t>
            </w:r>
          </w:p>
        </w:tc>
        <w:tc>
          <w:tcPr>
            <w:tcW w:w="1984" w:type="dxa"/>
          </w:tcPr>
          <w:p w:rsidR="00547933" w:rsidRPr="00E44335" w:rsidRDefault="00547933" w:rsidP="00547933">
            <w:pPr>
              <w:pStyle w:val="Default"/>
              <w:jc w:val="center"/>
            </w:pPr>
            <w:r>
              <w:t>40</w:t>
            </w:r>
          </w:p>
        </w:tc>
      </w:tr>
      <w:tr w:rsidR="00547933" w:rsidRPr="00E44335" w:rsidTr="00547933">
        <w:tc>
          <w:tcPr>
            <w:tcW w:w="3085" w:type="dxa"/>
            <w:vMerge w:val="restart"/>
          </w:tcPr>
          <w:p w:rsidR="00547933" w:rsidRPr="00E44335" w:rsidRDefault="00547933" w:rsidP="00547933">
            <w:pPr>
              <w:pStyle w:val="Default"/>
            </w:pPr>
            <w:r>
              <w:t>Птицеводческие</w:t>
            </w: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200 тыс. кур-несушек</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300 тыс. кур-несушек</w:t>
            </w:r>
          </w:p>
        </w:tc>
        <w:tc>
          <w:tcPr>
            <w:tcW w:w="1984" w:type="dxa"/>
          </w:tcPr>
          <w:p w:rsidR="00547933" w:rsidRPr="00E44335" w:rsidRDefault="00547933" w:rsidP="00547933">
            <w:pPr>
              <w:pStyle w:val="Default"/>
              <w:jc w:val="center"/>
            </w:pPr>
            <w:r>
              <w:t>32</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бройлерные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3 и 6 млн бройлеров</w:t>
            </w:r>
          </w:p>
        </w:tc>
        <w:tc>
          <w:tcPr>
            <w:tcW w:w="1984" w:type="dxa"/>
          </w:tcPr>
          <w:p w:rsidR="00547933" w:rsidRPr="00E44335" w:rsidRDefault="00547933" w:rsidP="00547933">
            <w:pPr>
              <w:pStyle w:val="Default"/>
              <w:jc w:val="center"/>
            </w:pPr>
            <w:r>
              <w:t>27*** / 43</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утиные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65 тыс. утят</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индейководческие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250 тыс. индюшат</w:t>
            </w:r>
          </w:p>
        </w:tc>
        <w:tc>
          <w:tcPr>
            <w:tcW w:w="1984" w:type="dxa"/>
          </w:tcPr>
          <w:p w:rsidR="00547933" w:rsidRPr="00E44335" w:rsidRDefault="00547933" w:rsidP="00547933">
            <w:pPr>
              <w:pStyle w:val="Default"/>
              <w:jc w:val="center"/>
            </w:pPr>
            <w:r>
              <w:t>24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племенные</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яичного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мясного направления</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племзавод на 50 тыс. кур</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взрослой птицы</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зона ремонтного молодняка</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val="restart"/>
          </w:tcPr>
          <w:p w:rsidR="00547933" w:rsidRPr="00E44335" w:rsidRDefault="00547933" w:rsidP="00547933">
            <w:pPr>
              <w:pStyle w:val="Default"/>
            </w:pPr>
            <w:r>
              <w:t>Звероводческие и кролиководческие</w:t>
            </w:r>
          </w:p>
        </w:tc>
        <w:tc>
          <w:tcPr>
            <w:tcW w:w="4820" w:type="dxa"/>
          </w:tcPr>
          <w:p w:rsidR="00547933" w:rsidRPr="00E44335" w:rsidRDefault="00547933" w:rsidP="00547933">
            <w:pPr>
              <w:pStyle w:val="Default"/>
            </w:pPr>
            <w:r>
              <w:t>звероводческие</w:t>
            </w:r>
          </w:p>
        </w:tc>
        <w:tc>
          <w:tcPr>
            <w:tcW w:w="1984" w:type="dxa"/>
          </w:tcPr>
          <w:p w:rsidR="00547933" w:rsidRPr="00E44335" w:rsidRDefault="00547933" w:rsidP="00547933">
            <w:pPr>
              <w:pStyle w:val="Default"/>
              <w:jc w:val="center"/>
            </w:pPr>
            <w:r>
              <w:t>21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кролиководческие</w:t>
            </w:r>
          </w:p>
        </w:tc>
        <w:tc>
          <w:tcPr>
            <w:tcW w:w="1984" w:type="dxa"/>
          </w:tcPr>
          <w:p w:rsidR="00547933" w:rsidRPr="00E44335" w:rsidRDefault="00547933" w:rsidP="00547933">
            <w:pPr>
              <w:pStyle w:val="Default"/>
              <w:jc w:val="center"/>
            </w:pPr>
            <w:r>
              <w:t>22</w:t>
            </w:r>
          </w:p>
        </w:tc>
      </w:tr>
      <w:tr w:rsidR="00547933" w:rsidRPr="00E44335" w:rsidTr="00547933">
        <w:tc>
          <w:tcPr>
            <w:tcW w:w="3085" w:type="dxa"/>
            <w:vMerge w:val="restart"/>
          </w:tcPr>
          <w:p w:rsidR="00547933" w:rsidRPr="00E44335" w:rsidRDefault="00547933" w:rsidP="00547933">
            <w:pPr>
              <w:pStyle w:val="Default"/>
            </w:pPr>
            <w:r>
              <w:t>Тепличные</w:t>
            </w:r>
          </w:p>
        </w:tc>
        <w:tc>
          <w:tcPr>
            <w:tcW w:w="4820" w:type="dxa"/>
          </w:tcPr>
          <w:p w:rsidR="00547933" w:rsidRPr="00E44335" w:rsidRDefault="00547933" w:rsidP="00547933">
            <w:pPr>
              <w:pStyle w:val="Default"/>
            </w:pPr>
            <w:r>
              <w:t>многолетние 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6 га</w:t>
            </w:r>
          </w:p>
        </w:tc>
        <w:tc>
          <w:tcPr>
            <w:tcW w:w="1984" w:type="dxa"/>
          </w:tcPr>
          <w:p w:rsidR="00547933" w:rsidRPr="00E44335" w:rsidRDefault="00547933" w:rsidP="00547933">
            <w:pPr>
              <w:pStyle w:val="Default"/>
              <w:jc w:val="center"/>
            </w:pPr>
            <w:r>
              <w:t>54</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12 га</w:t>
            </w:r>
          </w:p>
        </w:tc>
        <w:tc>
          <w:tcPr>
            <w:tcW w:w="1984" w:type="dxa"/>
          </w:tcPr>
          <w:p w:rsidR="00547933" w:rsidRPr="00E44335" w:rsidRDefault="00547933" w:rsidP="00547933">
            <w:pPr>
              <w:pStyle w:val="Default"/>
              <w:jc w:val="center"/>
            </w:pPr>
            <w:r>
              <w:t>56</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18, 24 и 30 га</w:t>
            </w:r>
          </w:p>
        </w:tc>
        <w:tc>
          <w:tcPr>
            <w:tcW w:w="1984" w:type="dxa"/>
          </w:tcPr>
          <w:p w:rsidR="00547933" w:rsidRPr="00E44335" w:rsidRDefault="00547933" w:rsidP="00547933">
            <w:pPr>
              <w:pStyle w:val="Default"/>
              <w:jc w:val="center"/>
            </w:pPr>
            <w:r>
              <w:t>60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однопролетные (ангарные)теплицы общей площадью</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до 5 га</w:t>
            </w:r>
          </w:p>
        </w:tc>
        <w:tc>
          <w:tcPr>
            <w:tcW w:w="1984" w:type="dxa"/>
          </w:tcPr>
          <w:p w:rsidR="00547933" w:rsidRPr="00E44335" w:rsidRDefault="00547933" w:rsidP="00547933">
            <w:pPr>
              <w:pStyle w:val="Default"/>
              <w:jc w:val="center"/>
            </w:pPr>
            <w:r>
              <w:t>41</w:t>
            </w:r>
          </w:p>
        </w:tc>
      </w:tr>
      <w:tr w:rsidR="00547933" w:rsidRPr="00E44335" w:rsidTr="00547933">
        <w:tc>
          <w:tcPr>
            <w:tcW w:w="3085" w:type="dxa"/>
            <w:vMerge w:val="restart"/>
          </w:tcPr>
          <w:p w:rsidR="00547933" w:rsidRPr="00E44335" w:rsidRDefault="00547933" w:rsidP="00547933">
            <w:pPr>
              <w:pStyle w:val="Default"/>
            </w:pPr>
            <w:r>
              <w:t>По ремонту сельскохозяйственной техники</w:t>
            </w:r>
          </w:p>
        </w:tc>
        <w:tc>
          <w:tcPr>
            <w:tcW w:w="4820" w:type="dxa"/>
          </w:tcPr>
          <w:p w:rsidR="00547933" w:rsidRPr="00E44335" w:rsidRDefault="00547933" w:rsidP="00547933">
            <w:pPr>
              <w:pStyle w:val="Default"/>
            </w:pPr>
            <w:r>
              <w:t>центральные ремонтные мастерские для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25 тракторов</w:t>
            </w:r>
          </w:p>
        </w:tc>
        <w:tc>
          <w:tcPr>
            <w:tcW w:w="1984" w:type="dxa"/>
          </w:tcPr>
          <w:p w:rsidR="00547933" w:rsidRPr="00E44335" w:rsidRDefault="00547933" w:rsidP="00547933">
            <w:pPr>
              <w:pStyle w:val="Default"/>
              <w:jc w:val="center"/>
            </w:pPr>
            <w:r>
              <w:t>25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50 и 75 тракторов</w:t>
            </w:r>
          </w:p>
        </w:tc>
        <w:tc>
          <w:tcPr>
            <w:tcW w:w="1984" w:type="dxa"/>
          </w:tcPr>
          <w:p w:rsidR="00547933" w:rsidRPr="00E44335" w:rsidRDefault="00547933" w:rsidP="00547933">
            <w:pPr>
              <w:pStyle w:val="Default"/>
              <w:jc w:val="center"/>
            </w:pPr>
            <w:r>
              <w:t>28</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100 тракторов</w:t>
            </w:r>
          </w:p>
        </w:tc>
        <w:tc>
          <w:tcPr>
            <w:tcW w:w="1984" w:type="dxa"/>
          </w:tcPr>
          <w:p w:rsidR="00547933" w:rsidRPr="00E44335" w:rsidRDefault="00547933" w:rsidP="00547933">
            <w:pPr>
              <w:pStyle w:val="Default"/>
              <w:jc w:val="center"/>
            </w:pPr>
            <w:r>
              <w:t>31</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150 и 200 тракторов</w:t>
            </w:r>
          </w:p>
        </w:tc>
        <w:tc>
          <w:tcPr>
            <w:tcW w:w="1984" w:type="dxa"/>
          </w:tcPr>
          <w:p w:rsidR="00547933" w:rsidRPr="00E44335" w:rsidRDefault="00547933" w:rsidP="00547933">
            <w:pPr>
              <w:pStyle w:val="Default"/>
              <w:jc w:val="center"/>
            </w:pPr>
            <w:r>
              <w:t>35</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пункты технического обслуживания бригады или отделения хозяйств с парком</w:t>
            </w:r>
          </w:p>
        </w:tc>
        <w:tc>
          <w:tcPr>
            <w:tcW w:w="1984" w:type="dxa"/>
          </w:tcPr>
          <w:p w:rsidR="00547933" w:rsidRPr="00E44335" w:rsidRDefault="00547933" w:rsidP="00547933">
            <w:pPr>
              <w:pStyle w:val="Default"/>
              <w:jc w:val="center"/>
            </w:pP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10, 20 и 30 тракторов</w:t>
            </w:r>
          </w:p>
        </w:tc>
        <w:tc>
          <w:tcPr>
            <w:tcW w:w="1984" w:type="dxa"/>
          </w:tcPr>
          <w:p w:rsidR="00547933" w:rsidRPr="00E44335" w:rsidRDefault="00547933" w:rsidP="00547933">
            <w:pPr>
              <w:pStyle w:val="Default"/>
              <w:jc w:val="center"/>
            </w:pPr>
            <w:r>
              <w:t>30</w:t>
            </w:r>
          </w:p>
        </w:tc>
      </w:tr>
      <w:tr w:rsidR="00547933" w:rsidRPr="00E44335" w:rsidTr="00547933">
        <w:tc>
          <w:tcPr>
            <w:tcW w:w="3085" w:type="dxa"/>
            <w:vMerge/>
          </w:tcPr>
          <w:p w:rsidR="00547933" w:rsidRPr="00E44335" w:rsidRDefault="00547933" w:rsidP="00547933">
            <w:pPr>
              <w:pStyle w:val="Default"/>
            </w:pPr>
          </w:p>
        </w:tc>
        <w:tc>
          <w:tcPr>
            <w:tcW w:w="4820" w:type="dxa"/>
          </w:tcPr>
          <w:p w:rsidR="00547933" w:rsidRPr="00E44335" w:rsidRDefault="00547933" w:rsidP="00547933">
            <w:pPr>
              <w:pStyle w:val="Default"/>
            </w:pPr>
            <w:r>
              <w:t>на 40 и более тракторов</w:t>
            </w:r>
          </w:p>
        </w:tc>
        <w:tc>
          <w:tcPr>
            <w:tcW w:w="1984" w:type="dxa"/>
          </w:tcPr>
          <w:p w:rsidR="00547933" w:rsidRPr="00E44335" w:rsidRDefault="00547933" w:rsidP="00547933">
            <w:pPr>
              <w:pStyle w:val="Default"/>
              <w:jc w:val="center"/>
            </w:pPr>
            <w:r>
              <w:t>38</w:t>
            </w:r>
          </w:p>
        </w:tc>
      </w:tr>
      <w:tr w:rsidR="00547933" w:rsidRPr="00E44335" w:rsidTr="00547933">
        <w:tc>
          <w:tcPr>
            <w:tcW w:w="3085" w:type="dxa"/>
          </w:tcPr>
          <w:p w:rsidR="00547933" w:rsidRPr="00E44335" w:rsidRDefault="00547933" w:rsidP="00547933">
            <w:pPr>
              <w:pStyle w:val="Default"/>
            </w:pPr>
            <w:r>
              <w:t>Прочие предприятия</w:t>
            </w:r>
          </w:p>
        </w:tc>
        <w:tc>
          <w:tcPr>
            <w:tcW w:w="4820" w:type="dxa"/>
          </w:tcPr>
          <w:p w:rsidR="00547933" w:rsidRPr="00E44335" w:rsidRDefault="00547933" w:rsidP="00547933">
            <w:pPr>
              <w:pStyle w:val="Default"/>
            </w:pPr>
            <w:r>
              <w:t>по переработке или хранению сельскохозяйственной продукции</w:t>
            </w:r>
          </w:p>
        </w:tc>
        <w:tc>
          <w:tcPr>
            <w:tcW w:w="1984" w:type="dxa"/>
          </w:tcPr>
          <w:p w:rsidR="00547933" w:rsidRPr="00E44335" w:rsidRDefault="00547933" w:rsidP="00547933">
            <w:pPr>
              <w:pStyle w:val="Default"/>
              <w:jc w:val="center"/>
            </w:pPr>
            <w:r>
              <w:t>50</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комбикормовые</w:t>
            </w:r>
          </w:p>
        </w:tc>
        <w:tc>
          <w:tcPr>
            <w:tcW w:w="1984" w:type="dxa"/>
          </w:tcPr>
          <w:p w:rsidR="00547933" w:rsidRPr="00E44335" w:rsidRDefault="00547933" w:rsidP="00547933">
            <w:pPr>
              <w:pStyle w:val="Default"/>
              <w:jc w:val="center"/>
            </w:pPr>
            <w:r>
              <w:t>27</w:t>
            </w:r>
          </w:p>
        </w:tc>
      </w:tr>
      <w:tr w:rsidR="00547933" w:rsidRPr="00E44335" w:rsidTr="00547933">
        <w:tc>
          <w:tcPr>
            <w:tcW w:w="3085" w:type="dxa"/>
          </w:tcPr>
          <w:p w:rsidR="00547933" w:rsidRPr="00E44335" w:rsidRDefault="00547933" w:rsidP="00547933">
            <w:pPr>
              <w:pStyle w:val="Default"/>
            </w:pPr>
          </w:p>
        </w:tc>
        <w:tc>
          <w:tcPr>
            <w:tcW w:w="4820" w:type="dxa"/>
          </w:tcPr>
          <w:p w:rsidR="00547933" w:rsidRPr="00E44335" w:rsidRDefault="00547933" w:rsidP="00547933">
            <w:pPr>
              <w:pStyle w:val="Default"/>
            </w:pPr>
            <w:r>
              <w:t>по хранению зерна и семян</w:t>
            </w:r>
          </w:p>
        </w:tc>
        <w:tc>
          <w:tcPr>
            <w:tcW w:w="1984" w:type="dxa"/>
          </w:tcPr>
          <w:p w:rsidR="00547933" w:rsidRPr="00E44335" w:rsidRDefault="00547933" w:rsidP="00547933">
            <w:pPr>
              <w:pStyle w:val="Default"/>
              <w:jc w:val="center"/>
            </w:pPr>
            <w:r>
              <w:t>28</w:t>
            </w:r>
          </w:p>
        </w:tc>
      </w:tr>
    </w:tbl>
    <w:p w:rsidR="00547933" w:rsidRPr="004C5B00" w:rsidRDefault="00547933" w:rsidP="00547933">
      <w:pPr>
        <w:pStyle w:val="Default"/>
        <w:ind w:left="-142" w:right="-143"/>
        <w:jc w:val="both"/>
      </w:pPr>
      <w:r w:rsidRPr="004C5B00">
        <w:t xml:space="preserve">* Над чертой приведены показатели для зданий без чердаков, под чертой – с исользуемыми чердаками. </w:t>
      </w:r>
    </w:p>
    <w:p w:rsidR="00547933" w:rsidRPr="004C5B00" w:rsidRDefault="00547933" w:rsidP="00547933">
      <w:pPr>
        <w:pStyle w:val="Default"/>
        <w:ind w:left="-142" w:right="-143"/>
        <w:jc w:val="both"/>
      </w:pPr>
      <w:r w:rsidRPr="004C5B00">
        <w:t xml:space="preserve">** Над чертой приведены показатели при хранении грубых кормов и подстилки под навесами, под чертой – при хранении в скирдах. </w:t>
      </w:r>
    </w:p>
    <w:p w:rsidR="00547933" w:rsidRPr="004C5B00" w:rsidRDefault="00547933" w:rsidP="00547933">
      <w:pPr>
        <w:pStyle w:val="Default"/>
        <w:ind w:left="-142" w:right="-143"/>
        <w:jc w:val="both"/>
      </w:pPr>
      <w:r w:rsidRPr="004C5B00">
        <w:t xml:space="preserve">*** Над чертой приведены показатели для многоэтажных зданий, под чертой – для одноэтажных. </w:t>
      </w:r>
    </w:p>
    <w:p w:rsidR="00547933" w:rsidRPr="004C5B00" w:rsidRDefault="00547933" w:rsidP="00547933">
      <w:pPr>
        <w:pStyle w:val="Default"/>
        <w:ind w:left="-142" w:right="-143"/>
        <w:jc w:val="both"/>
      </w:pPr>
      <w:r w:rsidRPr="004C5B00">
        <w:t xml:space="preserve">Примечания: </w:t>
      </w:r>
    </w:p>
    <w:p w:rsidR="00547933" w:rsidRPr="004C5B00" w:rsidRDefault="00547933" w:rsidP="00547933">
      <w:pPr>
        <w:pStyle w:val="Default"/>
        <w:ind w:left="-142" w:right="-143"/>
        <w:jc w:val="both"/>
      </w:pPr>
      <w:r w:rsidRPr="004C5B00">
        <w:t xml:space="preserve">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 </w:t>
      </w:r>
    </w:p>
    <w:p w:rsidR="00547933" w:rsidRPr="004C5B00" w:rsidRDefault="00547933" w:rsidP="00547933">
      <w:pPr>
        <w:pStyle w:val="Default"/>
        <w:ind w:left="-142" w:right="-143"/>
        <w:jc w:val="both"/>
      </w:pPr>
      <w:r w:rsidRPr="004C5B00">
        <w:t xml:space="preserve">2. 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w:t>
      </w:r>
    </w:p>
    <w:p w:rsidR="00547933" w:rsidRPr="004C5B00" w:rsidRDefault="00547933" w:rsidP="00547933">
      <w:pPr>
        <w:pStyle w:val="Default"/>
        <w:ind w:left="-142" w:right="-143"/>
        <w:jc w:val="both"/>
      </w:pPr>
      <w:r w:rsidRPr="004C5B00">
        <w:t xml:space="preserve">устройств, подземные сооружения (резервуары, погреба, убежища, тоннели, проходные </w:t>
      </w:r>
    </w:p>
    <w:p w:rsidR="00547933" w:rsidRPr="004C5B00" w:rsidRDefault="00547933" w:rsidP="00547933">
      <w:pPr>
        <w:pStyle w:val="Default"/>
        <w:ind w:left="-142" w:right="-143"/>
        <w:jc w:val="both"/>
      </w:pPr>
      <w:r w:rsidRPr="004C5B00">
        <w:t xml:space="preserve">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 </w:t>
      </w:r>
    </w:p>
    <w:p w:rsidR="00547933" w:rsidRPr="004C5B00" w:rsidRDefault="00547933" w:rsidP="00547933">
      <w:pPr>
        <w:pStyle w:val="Default"/>
        <w:ind w:left="-142" w:right="-143"/>
        <w:jc w:val="both"/>
      </w:pPr>
      <w:r w:rsidRPr="004C5B00">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547933" w:rsidRPr="004C5B00" w:rsidRDefault="00547933" w:rsidP="00547933">
      <w:pPr>
        <w:pStyle w:val="Default"/>
        <w:ind w:left="-142" w:right="-143"/>
        <w:jc w:val="both"/>
      </w:pPr>
      <w:r w:rsidRPr="004C5B00">
        <w:t xml:space="preserve">4. В площадь застройки не включаются площади, занятые отмостками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 могут быть размещены другие здания и сооружения. </w:t>
      </w:r>
    </w:p>
    <w:p w:rsidR="00547933" w:rsidRPr="004C5B00" w:rsidRDefault="00547933" w:rsidP="00547933">
      <w:pPr>
        <w:pStyle w:val="Default"/>
        <w:ind w:left="-142" w:right="-143"/>
        <w:jc w:val="both"/>
      </w:pPr>
      <w:r w:rsidRPr="004C5B00">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 </w:t>
      </w:r>
    </w:p>
    <w:p w:rsidR="00547933" w:rsidRPr="004C5B00" w:rsidRDefault="00547933" w:rsidP="00547933">
      <w:pPr>
        <w:pStyle w:val="Default"/>
        <w:ind w:left="-142" w:right="-143"/>
        <w:jc w:val="both"/>
      </w:pPr>
      <w:r w:rsidRPr="004C5B00">
        <w:t xml:space="preserve">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7. При строительстве сельскохозяйственных предприятий на площадке с уклоном свыше 3 %, просадочных грунтах и в сложных инженерно-геологических условиях минимальную плотность застройки допускается уменьшать, но не более чем на 10 % установленной настоящим приложением. </w:t>
      </w:r>
    </w:p>
    <w:p w:rsidR="00547933" w:rsidRPr="004C5B00" w:rsidRDefault="00547933" w:rsidP="00547933">
      <w:pPr>
        <w:pStyle w:val="Default"/>
        <w:ind w:left="-142" w:right="-143"/>
        <w:jc w:val="both"/>
      </w:pPr>
      <w:r w:rsidRPr="004C5B00">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w:t>
      </w:r>
    </w:p>
    <w:p w:rsidR="00547933" w:rsidRPr="004C5B00" w:rsidRDefault="00547933" w:rsidP="00547933">
      <w:pPr>
        <w:pStyle w:val="Default"/>
        <w:ind w:left="-142" w:right="-143"/>
        <w:jc w:val="both"/>
      </w:pPr>
      <w:r w:rsidRPr="004C5B00">
        <w:t>ширины отмосток.</w:t>
      </w:r>
    </w:p>
    <w:p w:rsidR="00547933" w:rsidRDefault="00547933" w:rsidP="00547933">
      <w:pPr>
        <w:pStyle w:val="Default"/>
        <w:jc w:val="right"/>
        <w:rPr>
          <w:sz w:val="28"/>
          <w:szCs w:val="28"/>
        </w:rPr>
      </w:pPr>
    </w:p>
    <w:p w:rsidR="00071AAD" w:rsidRPr="004552C5" w:rsidRDefault="00071AAD" w:rsidP="0089113F">
      <w:pPr>
        <w:pStyle w:val="Default"/>
        <w:ind w:firstLine="567"/>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547933" w:rsidRDefault="00547933" w:rsidP="0089113F">
      <w:pPr>
        <w:pStyle w:val="Default"/>
        <w:ind w:firstLine="567"/>
        <w:rPr>
          <w:sz w:val="23"/>
          <w:szCs w:val="23"/>
        </w:rPr>
      </w:pPr>
    </w:p>
    <w:p w:rsidR="00825197" w:rsidRDefault="00825197" w:rsidP="00547933">
      <w:pPr>
        <w:pStyle w:val="Default"/>
        <w:ind w:left="5670"/>
        <w:rPr>
          <w:sz w:val="23"/>
          <w:szCs w:val="23"/>
        </w:rPr>
      </w:pPr>
    </w:p>
    <w:p w:rsidR="00825197" w:rsidRDefault="00825197" w:rsidP="00547933">
      <w:pPr>
        <w:pStyle w:val="Default"/>
        <w:ind w:left="5670"/>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Д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rPr>
          <w:b/>
          <w:bCs/>
          <w:sz w:val="28"/>
          <w:szCs w:val="28"/>
        </w:rPr>
      </w:pPr>
    </w:p>
    <w:p w:rsidR="007B5721" w:rsidRDefault="007B5721" w:rsidP="00547933">
      <w:pPr>
        <w:pStyle w:val="Default"/>
        <w:jc w:val="center"/>
        <w:rPr>
          <w:b/>
          <w:bCs/>
          <w:sz w:val="28"/>
          <w:szCs w:val="28"/>
        </w:rPr>
      </w:pPr>
    </w:p>
    <w:p w:rsidR="007B5721" w:rsidRDefault="007B5721" w:rsidP="00547933">
      <w:pPr>
        <w:pStyle w:val="Default"/>
        <w:jc w:val="center"/>
        <w:rPr>
          <w:b/>
          <w:bCs/>
          <w:sz w:val="28"/>
          <w:szCs w:val="28"/>
        </w:rPr>
      </w:pPr>
    </w:p>
    <w:p w:rsidR="00547933" w:rsidRDefault="00547933" w:rsidP="00547933">
      <w:pPr>
        <w:pStyle w:val="Default"/>
        <w:jc w:val="center"/>
        <w:rPr>
          <w:sz w:val="28"/>
          <w:szCs w:val="28"/>
        </w:rPr>
      </w:pPr>
      <w:r>
        <w:rPr>
          <w:b/>
          <w:bCs/>
          <w:sz w:val="28"/>
          <w:szCs w:val="28"/>
        </w:rPr>
        <w:t>ПЛОЩАДЬ И РАЗМЕРЫ</w:t>
      </w:r>
    </w:p>
    <w:p w:rsidR="00547933" w:rsidRDefault="00547933" w:rsidP="00547933">
      <w:pPr>
        <w:pStyle w:val="Default"/>
        <w:jc w:val="center"/>
        <w:rPr>
          <w:sz w:val="28"/>
          <w:szCs w:val="28"/>
        </w:rPr>
      </w:pPr>
      <w:r>
        <w:rPr>
          <w:b/>
          <w:bCs/>
          <w:sz w:val="28"/>
          <w:szCs w:val="28"/>
        </w:rPr>
        <w:t>земельных участков складов</w:t>
      </w:r>
    </w:p>
    <w:p w:rsidR="00547933" w:rsidRDefault="00547933" w:rsidP="00547933">
      <w:pPr>
        <w:pStyle w:val="Default"/>
        <w:jc w:val="center"/>
        <w:rPr>
          <w:sz w:val="28"/>
          <w:szCs w:val="28"/>
        </w:rPr>
      </w:pPr>
    </w:p>
    <w:p w:rsidR="00547933" w:rsidRPr="004C5B00" w:rsidRDefault="00547933" w:rsidP="00547933">
      <w:pPr>
        <w:pStyle w:val="Default"/>
        <w:jc w:val="right"/>
        <w:rPr>
          <w:sz w:val="28"/>
          <w:szCs w:val="28"/>
        </w:rPr>
      </w:pPr>
      <w:r w:rsidRPr="004C5B00">
        <w:rPr>
          <w:sz w:val="28"/>
          <w:szCs w:val="28"/>
        </w:rPr>
        <w:t xml:space="preserve">Таблица Д-1 </w:t>
      </w:r>
    </w:p>
    <w:p w:rsidR="00547933" w:rsidRDefault="00547933" w:rsidP="00547933">
      <w:pPr>
        <w:pStyle w:val="Default"/>
        <w:jc w:val="center"/>
        <w:rPr>
          <w:sz w:val="28"/>
          <w:szCs w:val="28"/>
        </w:rPr>
      </w:pPr>
      <w:r>
        <w:rPr>
          <w:sz w:val="28"/>
          <w:szCs w:val="28"/>
        </w:rPr>
        <w:t>Площадь и размеры земельных участков общетоварных складов</w:t>
      </w:r>
    </w:p>
    <w:p w:rsidR="00547933" w:rsidRDefault="00547933" w:rsidP="00547933">
      <w:pPr>
        <w:pStyle w:val="Default"/>
        <w:jc w:val="center"/>
        <w:rPr>
          <w:sz w:val="28"/>
          <w:szCs w:val="28"/>
        </w:rPr>
      </w:pPr>
      <w:r>
        <w:rPr>
          <w:sz w:val="28"/>
          <w:szCs w:val="28"/>
        </w:rPr>
        <w:t>(на 1 тыс. человек)</w:t>
      </w:r>
    </w:p>
    <w:p w:rsidR="00547933" w:rsidRDefault="00547933" w:rsidP="00547933">
      <w:pPr>
        <w:pStyle w:val="Default"/>
        <w:jc w:val="center"/>
        <w:rPr>
          <w:sz w:val="28"/>
          <w:szCs w:val="28"/>
        </w:rPr>
      </w:pPr>
    </w:p>
    <w:tbl>
      <w:tblPr>
        <w:tblStyle w:val="a3"/>
        <w:tblW w:w="0" w:type="auto"/>
        <w:tblLook w:val="04A0"/>
      </w:tblPr>
      <w:tblGrid>
        <w:gridCol w:w="4361"/>
        <w:gridCol w:w="2410"/>
        <w:gridCol w:w="2835"/>
      </w:tblGrid>
      <w:tr w:rsidR="007B5721" w:rsidRPr="004C5B00" w:rsidTr="007B5721">
        <w:tc>
          <w:tcPr>
            <w:tcW w:w="4361" w:type="dxa"/>
          </w:tcPr>
          <w:p w:rsidR="007B5721" w:rsidRPr="004C5B00" w:rsidRDefault="007B5721" w:rsidP="00547933">
            <w:pPr>
              <w:pStyle w:val="Default"/>
              <w:jc w:val="center"/>
              <w:rPr>
                <w:sz w:val="28"/>
                <w:szCs w:val="28"/>
              </w:rPr>
            </w:pPr>
            <w:r w:rsidRPr="004C5B00">
              <w:rPr>
                <w:sz w:val="28"/>
                <w:szCs w:val="28"/>
              </w:rPr>
              <w:t>Склады общетоварные</w:t>
            </w:r>
          </w:p>
        </w:tc>
        <w:tc>
          <w:tcPr>
            <w:tcW w:w="2410" w:type="dxa"/>
            <w:vAlign w:val="center"/>
          </w:tcPr>
          <w:p w:rsidR="007B5721" w:rsidRPr="004C5B00" w:rsidRDefault="007B5721" w:rsidP="007B5721">
            <w:pPr>
              <w:pStyle w:val="Default"/>
              <w:jc w:val="center"/>
              <w:rPr>
                <w:sz w:val="28"/>
                <w:szCs w:val="28"/>
              </w:rPr>
            </w:pPr>
            <w:r w:rsidRPr="004C5B00">
              <w:rPr>
                <w:sz w:val="28"/>
                <w:szCs w:val="28"/>
              </w:rPr>
              <w:t>Площадь складов для сельских поселений, кв. м</w:t>
            </w:r>
          </w:p>
        </w:tc>
        <w:tc>
          <w:tcPr>
            <w:tcW w:w="2835" w:type="dxa"/>
            <w:vAlign w:val="center"/>
          </w:tcPr>
          <w:p w:rsidR="007B5721" w:rsidRPr="004C5B00" w:rsidRDefault="007B5721" w:rsidP="00547933">
            <w:pPr>
              <w:pStyle w:val="Default"/>
              <w:jc w:val="center"/>
              <w:rPr>
                <w:sz w:val="28"/>
                <w:szCs w:val="28"/>
              </w:rPr>
            </w:pPr>
            <w:r w:rsidRPr="004C5B00">
              <w:rPr>
                <w:sz w:val="28"/>
                <w:szCs w:val="28"/>
              </w:rPr>
              <w:t>Размеры земельных участков для сельских поселений, кв. м</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w:t>
            </w:r>
          </w:p>
        </w:tc>
        <w:tc>
          <w:tcPr>
            <w:tcW w:w="2835" w:type="dxa"/>
            <w:vAlign w:val="center"/>
          </w:tcPr>
          <w:p w:rsidR="007B5721" w:rsidRPr="004C5B00" w:rsidRDefault="007B5721" w:rsidP="00547933">
            <w:pPr>
              <w:pStyle w:val="Default"/>
              <w:jc w:val="center"/>
              <w:rPr>
                <w:sz w:val="28"/>
                <w:szCs w:val="28"/>
              </w:rPr>
            </w:pPr>
            <w:r>
              <w:rPr>
                <w:sz w:val="28"/>
                <w:szCs w:val="28"/>
              </w:rPr>
              <w:t>60</w:t>
            </w:r>
          </w:p>
        </w:tc>
      </w:tr>
      <w:tr w:rsidR="007B5721" w:rsidRPr="004C5B00" w:rsidTr="007B5721">
        <w:tc>
          <w:tcPr>
            <w:tcW w:w="4361" w:type="dxa"/>
            <w:vAlign w:val="center"/>
          </w:tcPr>
          <w:p w:rsidR="007B5721" w:rsidRPr="004C5B00" w:rsidRDefault="007B5721" w:rsidP="00547933">
            <w:pPr>
              <w:pStyle w:val="Default"/>
              <w:jc w:val="center"/>
              <w:rPr>
                <w:sz w:val="28"/>
                <w:szCs w:val="28"/>
              </w:rPr>
            </w:pPr>
            <w:r w:rsidRPr="004C5B00">
              <w:rPr>
                <w:sz w:val="28"/>
                <w:szCs w:val="28"/>
              </w:rPr>
              <w:t>Непродовольственных товаров</w:t>
            </w:r>
          </w:p>
        </w:tc>
        <w:tc>
          <w:tcPr>
            <w:tcW w:w="2410" w:type="dxa"/>
            <w:vAlign w:val="center"/>
          </w:tcPr>
          <w:p w:rsidR="007B5721" w:rsidRPr="004C5B00" w:rsidRDefault="007B5721" w:rsidP="00547933">
            <w:pPr>
              <w:pStyle w:val="Default"/>
              <w:jc w:val="center"/>
              <w:rPr>
                <w:sz w:val="28"/>
                <w:szCs w:val="28"/>
              </w:rPr>
            </w:pPr>
            <w:r>
              <w:rPr>
                <w:sz w:val="28"/>
                <w:szCs w:val="28"/>
              </w:rPr>
              <w:t>193</w:t>
            </w:r>
          </w:p>
        </w:tc>
        <w:tc>
          <w:tcPr>
            <w:tcW w:w="2835" w:type="dxa"/>
            <w:vAlign w:val="center"/>
          </w:tcPr>
          <w:p w:rsidR="007B5721" w:rsidRPr="004C5B00" w:rsidRDefault="007B5721" w:rsidP="00547933">
            <w:pPr>
              <w:pStyle w:val="Default"/>
              <w:jc w:val="center"/>
              <w:rPr>
                <w:sz w:val="28"/>
                <w:szCs w:val="28"/>
              </w:rPr>
            </w:pPr>
            <w:r>
              <w:rPr>
                <w:sz w:val="28"/>
                <w:szCs w:val="28"/>
              </w:rPr>
              <w:t>580</w:t>
            </w:r>
          </w:p>
        </w:tc>
      </w:tr>
    </w:tbl>
    <w:p w:rsidR="00547933" w:rsidRPr="004C5B00" w:rsidRDefault="00547933" w:rsidP="00547933">
      <w:pPr>
        <w:pStyle w:val="Default"/>
        <w:jc w:val="both"/>
      </w:pPr>
      <w:r w:rsidRPr="004C5B00">
        <w:t xml:space="preserve">Примечания: </w:t>
      </w:r>
    </w:p>
    <w:p w:rsidR="00547933" w:rsidRPr="004C5B00" w:rsidRDefault="00547933" w:rsidP="00547933">
      <w:pPr>
        <w:pStyle w:val="Default"/>
        <w:jc w:val="both"/>
      </w:pPr>
      <w:r w:rsidRPr="004C5B00">
        <w:t xml:space="preserve">1. При размещении общетоварных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 </w:t>
      </w:r>
    </w:p>
    <w:p w:rsidR="00547933" w:rsidRDefault="00547933" w:rsidP="00547933">
      <w:pPr>
        <w:pStyle w:val="Default"/>
        <w:jc w:val="both"/>
      </w:pPr>
      <w:r w:rsidRPr="004C5B00">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547933" w:rsidRDefault="00547933"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7B5721" w:rsidRDefault="007B5721" w:rsidP="00547933">
      <w:pPr>
        <w:pStyle w:val="Default"/>
        <w:jc w:val="both"/>
      </w:pPr>
    </w:p>
    <w:p w:rsidR="00547933" w:rsidRPr="004C5B00" w:rsidRDefault="00547933" w:rsidP="00547933">
      <w:pPr>
        <w:pStyle w:val="Default"/>
        <w:jc w:val="right"/>
        <w:rPr>
          <w:sz w:val="28"/>
          <w:szCs w:val="28"/>
        </w:rPr>
      </w:pPr>
      <w:r w:rsidRPr="004C5B00">
        <w:rPr>
          <w:sz w:val="28"/>
          <w:szCs w:val="28"/>
        </w:rPr>
        <w:t xml:space="preserve">Таблица Д-2 </w:t>
      </w:r>
    </w:p>
    <w:p w:rsidR="00547933" w:rsidRDefault="00547933" w:rsidP="00547933">
      <w:pPr>
        <w:pStyle w:val="Default"/>
        <w:jc w:val="center"/>
        <w:rPr>
          <w:sz w:val="28"/>
          <w:szCs w:val="28"/>
        </w:rPr>
      </w:pPr>
      <w:r>
        <w:rPr>
          <w:sz w:val="28"/>
          <w:szCs w:val="28"/>
        </w:rPr>
        <w:t>Вместимость и размеры земельных участков специализированных</w:t>
      </w:r>
    </w:p>
    <w:p w:rsidR="00547933" w:rsidRDefault="00547933" w:rsidP="00547933">
      <w:pPr>
        <w:pStyle w:val="Default"/>
        <w:jc w:val="center"/>
        <w:rPr>
          <w:sz w:val="28"/>
          <w:szCs w:val="28"/>
        </w:rPr>
      </w:pPr>
      <w:r>
        <w:rPr>
          <w:sz w:val="28"/>
          <w:szCs w:val="28"/>
        </w:rPr>
        <w:t>складов (на 1 тыс. человек)</w:t>
      </w:r>
    </w:p>
    <w:p w:rsidR="00547933" w:rsidRDefault="00547933" w:rsidP="00547933">
      <w:pPr>
        <w:pStyle w:val="Default"/>
        <w:jc w:val="center"/>
        <w:rPr>
          <w:sz w:val="28"/>
          <w:szCs w:val="28"/>
        </w:rPr>
      </w:pPr>
    </w:p>
    <w:tbl>
      <w:tblPr>
        <w:tblStyle w:val="a3"/>
        <w:tblW w:w="0" w:type="auto"/>
        <w:tblLook w:val="04A0"/>
      </w:tblPr>
      <w:tblGrid>
        <w:gridCol w:w="4644"/>
        <w:gridCol w:w="2552"/>
        <w:gridCol w:w="2410"/>
      </w:tblGrid>
      <w:tr w:rsidR="007B5721" w:rsidRPr="00BF17CC" w:rsidTr="007B5721">
        <w:tc>
          <w:tcPr>
            <w:tcW w:w="4644" w:type="dxa"/>
            <w:vAlign w:val="center"/>
          </w:tcPr>
          <w:p w:rsidR="007B5721" w:rsidRPr="00BF17CC" w:rsidRDefault="007B5721" w:rsidP="007B5721">
            <w:pPr>
              <w:pStyle w:val="Default"/>
              <w:jc w:val="center"/>
              <w:rPr>
                <w:sz w:val="28"/>
                <w:szCs w:val="28"/>
              </w:rPr>
            </w:pPr>
            <w:r w:rsidRPr="00BF17CC">
              <w:rPr>
                <w:sz w:val="28"/>
                <w:szCs w:val="28"/>
              </w:rPr>
              <w:t>Склады специализированные</w:t>
            </w:r>
          </w:p>
        </w:tc>
        <w:tc>
          <w:tcPr>
            <w:tcW w:w="2552" w:type="dxa"/>
            <w:vAlign w:val="center"/>
          </w:tcPr>
          <w:p w:rsidR="007B5721" w:rsidRPr="00BF17CC" w:rsidRDefault="007B5721" w:rsidP="007B5721">
            <w:pPr>
              <w:pStyle w:val="Default"/>
              <w:jc w:val="center"/>
              <w:rPr>
                <w:sz w:val="28"/>
                <w:szCs w:val="28"/>
              </w:rPr>
            </w:pPr>
            <w:r w:rsidRPr="00BF17CC">
              <w:rPr>
                <w:sz w:val="28"/>
                <w:szCs w:val="28"/>
              </w:rPr>
              <w:t>Вместимость складов для сельских поселений, т</w:t>
            </w:r>
          </w:p>
        </w:tc>
        <w:tc>
          <w:tcPr>
            <w:tcW w:w="2410" w:type="dxa"/>
            <w:vAlign w:val="center"/>
          </w:tcPr>
          <w:p w:rsidR="007B5721" w:rsidRPr="00BF17CC" w:rsidRDefault="007B5721" w:rsidP="00547933">
            <w:pPr>
              <w:pStyle w:val="Default"/>
              <w:jc w:val="center"/>
              <w:rPr>
                <w:sz w:val="28"/>
                <w:szCs w:val="28"/>
              </w:rPr>
            </w:pPr>
            <w:r w:rsidRPr="00BF17CC">
              <w:rPr>
                <w:sz w:val="28"/>
                <w:szCs w:val="28"/>
              </w:rPr>
              <w:t>Размеры земельных участков для сельских поселений, кв. м</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2552" w:type="dxa"/>
          </w:tcPr>
          <w:p w:rsidR="007B5721" w:rsidRPr="00BF17CC" w:rsidRDefault="007B5721" w:rsidP="00547933">
            <w:pPr>
              <w:pStyle w:val="Default"/>
              <w:jc w:val="center"/>
              <w:rPr>
                <w:sz w:val="28"/>
                <w:szCs w:val="28"/>
              </w:rPr>
            </w:pPr>
            <w:r>
              <w:rPr>
                <w:sz w:val="28"/>
                <w:szCs w:val="28"/>
              </w:rPr>
              <w:t>10</w:t>
            </w:r>
          </w:p>
        </w:tc>
        <w:tc>
          <w:tcPr>
            <w:tcW w:w="2410" w:type="dxa"/>
          </w:tcPr>
          <w:p w:rsidR="007B5721" w:rsidRPr="00BF17CC" w:rsidRDefault="007B5721" w:rsidP="00547933">
            <w:pPr>
              <w:pStyle w:val="Default"/>
              <w:jc w:val="center"/>
              <w:rPr>
                <w:sz w:val="28"/>
                <w:szCs w:val="28"/>
              </w:rPr>
            </w:pPr>
            <w:r>
              <w:rPr>
                <w:sz w:val="28"/>
                <w:szCs w:val="28"/>
              </w:rPr>
              <w:t>25</w:t>
            </w:r>
          </w:p>
        </w:tc>
      </w:tr>
      <w:tr w:rsidR="007B5721" w:rsidRPr="00BF17CC" w:rsidTr="007B5721">
        <w:tc>
          <w:tcPr>
            <w:tcW w:w="4644" w:type="dxa"/>
          </w:tcPr>
          <w:p w:rsidR="007B5721" w:rsidRPr="00BF17CC" w:rsidRDefault="007B5721" w:rsidP="00547933">
            <w:pPr>
              <w:pStyle w:val="Default"/>
              <w:rPr>
                <w:sz w:val="28"/>
                <w:szCs w:val="28"/>
              </w:rPr>
            </w:pPr>
            <w:r w:rsidRPr="00BF17CC">
              <w:rPr>
                <w:sz w:val="28"/>
                <w:szCs w:val="28"/>
              </w:rPr>
              <w:t xml:space="preserve">Фруктохранилища </w:t>
            </w:r>
          </w:p>
          <w:p w:rsidR="007B5721" w:rsidRPr="00BF17CC" w:rsidRDefault="007B5721" w:rsidP="00547933">
            <w:pPr>
              <w:pStyle w:val="Default"/>
              <w:rPr>
                <w:sz w:val="28"/>
                <w:szCs w:val="28"/>
              </w:rPr>
            </w:pPr>
            <w:r w:rsidRPr="00BF17CC">
              <w:rPr>
                <w:sz w:val="28"/>
                <w:szCs w:val="28"/>
              </w:rPr>
              <w:t xml:space="preserve">Овощехранилища </w:t>
            </w:r>
          </w:p>
          <w:p w:rsidR="007B5721" w:rsidRPr="00BF17CC" w:rsidRDefault="007B5721" w:rsidP="00547933">
            <w:pPr>
              <w:pStyle w:val="Default"/>
              <w:rPr>
                <w:sz w:val="28"/>
                <w:szCs w:val="28"/>
              </w:rPr>
            </w:pPr>
            <w:r w:rsidRPr="00BF17CC">
              <w:rPr>
                <w:sz w:val="28"/>
                <w:szCs w:val="28"/>
              </w:rPr>
              <w:t xml:space="preserve">Картофелехранилища </w:t>
            </w:r>
          </w:p>
        </w:tc>
        <w:tc>
          <w:tcPr>
            <w:tcW w:w="2552" w:type="dxa"/>
          </w:tcPr>
          <w:p w:rsidR="007B5721" w:rsidRPr="00BF17CC" w:rsidRDefault="007B5721" w:rsidP="00547933">
            <w:pPr>
              <w:pStyle w:val="Default"/>
              <w:jc w:val="center"/>
              <w:rPr>
                <w:sz w:val="28"/>
                <w:szCs w:val="28"/>
              </w:rPr>
            </w:pPr>
            <w:r>
              <w:rPr>
                <w:sz w:val="28"/>
                <w:szCs w:val="28"/>
              </w:rPr>
              <w:t>90</w:t>
            </w:r>
          </w:p>
        </w:tc>
        <w:tc>
          <w:tcPr>
            <w:tcW w:w="2410" w:type="dxa"/>
          </w:tcPr>
          <w:p w:rsidR="007B5721" w:rsidRPr="00BF17CC" w:rsidRDefault="007B5721" w:rsidP="00547933">
            <w:pPr>
              <w:pStyle w:val="Default"/>
              <w:jc w:val="center"/>
              <w:rPr>
                <w:sz w:val="28"/>
                <w:szCs w:val="28"/>
              </w:rPr>
            </w:pPr>
            <w:r>
              <w:rPr>
                <w:sz w:val="28"/>
                <w:szCs w:val="28"/>
              </w:rPr>
              <w:t>380</w:t>
            </w:r>
          </w:p>
        </w:tc>
      </w:tr>
    </w:tbl>
    <w:p w:rsidR="00547933" w:rsidRDefault="00547933" w:rsidP="00547933">
      <w:pPr>
        <w:pStyle w:val="Default"/>
        <w:jc w:val="both"/>
      </w:pPr>
      <w:r w:rsidRPr="00BF17CC">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547933" w:rsidRDefault="00547933" w:rsidP="00547933">
      <w:pPr>
        <w:pStyle w:val="Default"/>
        <w:jc w:val="both"/>
        <w:rPr>
          <w:sz w:val="28"/>
          <w:szCs w:val="28"/>
        </w:rPr>
      </w:pPr>
    </w:p>
    <w:p w:rsidR="00547933" w:rsidRPr="00BF17CC" w:rsidRDefault="00547933" w:rsidP="00547933">
      <w:pPr>
        <w:pStyle w:val="Default"/>
        <w:jc w:val="both"/>
        <w:rPr>
          <w:sz w:val="28"/>
          <w:szCs w:val="28"/>
        </w:rPr>
      </w:pPr>
    </w:p>
    <w:p w:rsidR="00547933" w:rsidRPr="00BF17CC" w:rsidRDefault="00547933" w:rsidP="00547933">
      <w:pPr>
        <w:pStyle w:val="Default"/>
        <w:jc w:val="right"/>
        <w:rPr>
          <w:sz w:val="28"/>
          <w:szCs w:val="28"/>
        </w:rPr>
      </w:pPr>
      <w:r w:rsidRPr="00BF17CC">
        <w:rPr>
          <w:sz w:val="28"/>
          <w:szCs w:val="28"/>
        </w:rPr>
        <w:t xml:space="preserve">Таблица Д-3 </w:t>
      </w:r>
    </w:p>
    <w:p w:rsidR="00547933" w:rsidRDefault="00547933" w:rsidP="00547933">
      <w:pPr>
        <w:pStyle w:val="Default"/>
        <w:jc w:val="center"/>
        <w:rPr>
          <w:sz w:val="28"/>
          <w:szCs w:val="28"/>
        </w:rPr>
      </w:pPr>
      <w:r w:rsidRPr="00BF17CC">
        <w:rPr>
          <w:sz w:val="28"/>
          <w:szCs w:val="28"/>
        </w:rPr>
        <w:t xml:space="preserve">Размеры земельных участков складов строительных </w:t>
      </w:r>
    </w:p>
    <w:p w:rsidR="00547933" w:rsidRDefault="00547933" w:rsidP="00547933">
      <w:pPr>
        <w:pStyle w:val="Default"/>
        <w:jc w:val="center"/>
        <w:rPr>
          <w:sz w:val="28"/>
          <w:szCs w:val="28"/>
        </w:rPr>
      </w:pPr>
      <w:r w:rsidRPr="00BF17CC">
        <w:rPr>
          <w:sz w:val="28"/>
          <w:szCs w:val="28"/>
        </w:rPr>
        <w:t>материалов и твердого топлива (на 1 тыс. человек)</w:t>
      </w:r>
    </w:p>
    <w:p w:rsidR="00547933" w:rsidRPr="00BF17CC" w:rsidRDefault="00547933" w:rsidP="00547933">
      <w:pPr>
        <w:pStyle w:val="Default"/>
        <w:jc w:val="center"/>
        <w:rPr>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070"/>
        <w:gridCol w:w="4819"/>
      </w:tblGrid>
      <w:tr w:rsidR="00547933" w:rsidRPr="00BF17CC" w:rsidTr="00547933">
        <w:trPr>
          <w:trHeight w:val="247"/>
        </w:trPr>
        <w:tc>
          <w:tcPr>
            <w:tcW w:w="5070" w:type="dxa"/>
            <w:vAlign w:val="center"/>
          </w:tcPr>
          <w:p w:rsidR="00547933" w:rsidRPr="00BF17CC" w:rsidRDefault="00547933" w:rsidP="00547933">
            <w:pPr>
              <w:pStyle w:val="Default"/>
              <w:jc w:val="center"/>
              <w:rPr>
                <w:sz w:val="28"/>
                <w:szCs w:val="28"/>
              </w:rPr>
            </w:pPr>
            <w:r w:rsidRPr="00BF17CC">
              <w:rPr>
                <w:sz w:val="28"/>
                <w:szCs w:val="28"/>
              </w:rPr>
              <w:t>Склады</w:t>
            </w:r>
          </w:p>
        </w:tc>
        <w:tc>
          <w:tcPr>
            <w:tcW w:w="4819" w:type="dxa"/>
          </w:tcPr>
          <w:p w:rsidR="00547933" w:rsidRDefault="00547933" w:rsidP="00547933">
            <w:pPr>
              <w:pStyle w:val="Default"/>
              <w:jc w:val="center"/>
              <w:rPr>
                <w:sz w:val="28"/>
                <w:szCs w:val="28"/>
              </w:rPr>
            </w:pPr>
            <w:r w:rsidRPr="00BF17CC">
              <w:rPr>
                <w:sz w:val="28"/>
                <w:szCs w:val="28"/>
              </w:rPr>
              <w:t>Размеры земельных</w:t>
            </w:r>
          </w:p>
          <w:p w:rsidR="00547933" w:rsidRPr="00BF17CC" w:rsidRDefault="00547933" w:rsidP="00547933">
            <w:pPr>
              <w:pStyle w:val="Default"/>
              <w:jc w:val="center"/>
              <w:rPr>
                <w:sz w:val="28"/>
                <w:szCs w:val="28"/>
              </w:rPr>
            </w:pPr>
            <w:r w:rsidRPr="00BF17CC">
              <w:rPr>
                <w:sz w:val="28"/>
                <w:szCs w:val="28"/>
              </w:rPr>
              <w:t>участков, кв. м</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Склады строительных материалов (потребительские)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Склады твердого топлива с преимущественным использованием</w:t>
            </w:r>
          </w:p>
        </w:tc>
        <w:tc>
          <w:tcPr>
            <w:tcW w:w="4819" w:type="dxa"/>
          </w:tcPr>
          <w:p w:rsidR="00547933" w:rsidRPr="00BF17CC" w:rsidRDefault="00547933" w:rsidP="00547933">
            <w:pPr>
              <w:pStyle w:val="Default"/>
              <w:jc w:val="center"/>
              <w:rPr>
                <w:sz w:val="28"/>
                <w:szCs w:val="28"/>
              </w:rPr>
            </w:pP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угля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r w:rsidR="00547933" w:rsidRPr="00BF17CC" w:rsidTr="00547933">
        <w:trPr>
          <w:trHeight w:val="109"/>
        </w:trPr>
        <w:tc>
          <w:tcPr>
            <w:tcW w:w="5070" w:type="dxa"/>
          </w:tcPr>
          <w:p w:rsidR="00547933" w:rsidRPr="00BF17CC" w:rsidRDefault="00547933" w:rsidP="00547933">
            <w:pPr>
              <w:pStyle w:val="Default"/>
              <w:rPr>
                <w:sz w:val="28"/>
                <w:szCs w:val="28"/>
              </w:rPr>
            </w:pPr>
            <w:r w:rsidRPr="00BF17CC">
              <w:rPr>
                <w:sz w:val="28"/>
                <w:szCs w:val="28"/>
              </w:rPr>
              <w:t xml:space="preserve">дров </w:t>
            </w:r>
          </w:p>
        </w:tc>
        <w:tc>
          <w:tcPr>
            <w:tcW w:w="4819" w:type="dxa"/>
          </w:tcPr>
          <w:p w:rsidR="00547933" w:rsidRPr="00BF17CC" w:rsidRDefault="00547933" w:rsidP="00547933">
            <w:pPr>
              <w:pStyle w:val="Default"/>
              <w:jc w:val="center"/>
              <w:rPr>
                <w:sz w:val="28"/>
                <w:szCs w:val="28"/>
              </w:rPr>
            </w:pPr>
            <w:r w:rsidRPr="00BF17CC">
              <w:rPr>
                <w:sz w:val="28"/>
                <w:szCs w:val="28"/>
              </w:rPr>
              <w:t>300</w:t>
            </w:r>
          </w:p>
        </w:tc>
      </w:tr>
    </w:tbl>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547933" w:rsidRDefault="00547933" w:rsidP="00547933">
      <w:pPr>
        <w:pStyle w:val="Default"/>
        <w:jc w:val="both"/>
        <w:rPr>
          <w:sz w:val="28"/>
          <w:szCs w:val="28"/>
        </w:rPr>
      </w:pPr>
    </w:p>
    <w:p w:rsidR="00071AAD" w:rsidRPr="004552C5" w:rsidRDefault="00071AAD" w:rsidP="0089113F">
      <w:pPr>
        <w:pStyle w:val="Default"/>
        <w:ind w:firstLine="567"/>
        <w:jc w:val="both"/>
        <w:rPr>
          <w:sz w:val="28"/>
          <w:szCs w:val="28"/>
        </w:rPr>
      </w:pPr>
    </w:p>
    <w:p w:rsidR="00547933" w:rsidRDefault="00547933"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7B5721" w:rsidRDefault="007B5721" w:rsidP="0089113F">
      <w:pPr>
        <w:pStyle w:val="Default"/>
        <w:ind w:firstLine="567"/>
        <w:rPr>
          <w:sz w:val="23"/>
          <w:szCs w:val="23"/>
        </w:rPr>
      </w:pPr>
    </w:p>
    <w:p w:rsidR="00547933" w:rsidRDefault="00547933" w:rsidP="0089113F">
      <w:pPr>
        <w:pStyle w:val="Default"/>
        <w:ind w:firstLine="567"/>
        <w:rPr>
          <w:sz w:val="23"/>
          <w:szCs w:val="23"/>
        </w:rPr>
      </w:pPr>
    </w:p>
    <w:p w:rsidR="00071AAD" w:rsidRPr="004552C5" w:rsidRDefault="00071AAD" w:rsidP="00547933">
      <w:pPr>
        <w:pStyle w:val="Default"/>
        <w:ind w:left="5670"/>
        <w:rPr>
          <w:sz w:val="23"/>
          <w:szCs w:val="23"/>
        </w:rPr>
      </w:pPr>
      <w:r w:rsidRPr="004552C5">
        <w:rPr>
          <w:sz w:val="23"/>
          <w:szCs w:val="23"/>
        </w:rPr>
        <w:t xml:space="preserve">ПРИЛОЖЕНИЕ Е </w:t>
      </w:r>
    </w:p>
    <w:p w:rsidR="00071AAD" w:rsidRPr="004552C5" w:rsidRDefault="00071AAD" w:rsidP="00547933">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547933">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r w:rsidRPr="004552C5">
        <w:rPr>
          <w:sz w:val="28"/>
          <w:szCs w:val="28"/>
        </w:rPr>
        <w:t xml:space="preserve">Таблица Е-1 </w:t>
      </w:r>
    </w:p>
    <w:p w:rsidR="00071AAD" w:rsidRPr="004552C5" w:rsidRDefault="00071AAD" w:rsidP="0089113F">
      <w:pPr>
        <w:pStyle w:val="Default"/>
        <w:ind w:firstLine="567"/>
        <w:jc w:val="center"/>
        <w:rPr>
          <w:sz w:val="28"/>
          <w:szCs w:val="28"/>
        </w:rPr>
      </w:pPr>
      <w:r w:rsidRPr="004552C5">
        <w:rPr>
          <w:sz w:val="28"/>
          <w:szCs w:val="28"/>
        </w:rPr>
        <w:t>НОРМЫ РАСЧЕТА</w:t>
      </w:r>
    </w:p>
    <w:p w:rsidR="00071AAD" w:rsidRPr="004552C5" w:rsidRDefault="00071AAD" w:rsidP="0089113F">
      <w:pPr>
        <w:pStyle w:val="Default"/>
        <w:ind w:firstLine="567"/>
        <w:jc w:val="center"/>
        <w:rPr>
          <w:sz w:val="28"/>
          <w:szCs w:val="28"/>
        </w:rPr>
      </w:pPr>
      <w:r w:rsidRPr="004552C5">
        <w:rPr>
          <w:sz w:val="28"/>
          <w:szCs w:val="28"/>
        </w:rPr>
        <w:t>учреждений и предприятий обслуживания и размеры земельных участков</w:t>
      </w:r>
    </w:p>
    <w:p w:rsidR="008368E7" w:rsidRDefault="008368E7" w:rsidP="0089113F">
      <w:pPr>
        <w:pStyle w:val="Default"/>
        <w:ind w:firstLine="567"/>
        <w:jc w:val="both"/>
      </w:pPr>
    </w:p>
    <w:tbl>
      <w:tblPr>
        <w:tblStyle w:val="a3"/>
        <w:tblW w:w="10517" w:type="dxa"/>
        <w:tblInd w:w="-318" w:type="dxa"/>
        <w:tblLook w:val="04A0"/>
      </w:tblPr>
      <w:tblGrid>
        <w:gridCol w:w="2605"/>
        <w:gridCol w:w="1264"/>
        <w:gridCol w:w="8"/>
        <w:gridCol w:w="211"/>
        <w:gridCol w:w="1296"/>
        <w:gridCol w:w="2531"/>
        <w:gridCol w:w="2602"/>
      </w:tblGrid>
      <w:tr w:rsidR="008368E7" w:rsidRPr="007601AD" w:rsidTr="008368E7">
        <w:tc>
          <w:tcPr>
            <w:tcW w:w="2605" w:type="dxa"/>
            <w:vAlign w:val="center"/>
          </w:tcPr>
          <w:p w:rsidR="008368E7" w:rsidRPr="007601AD" w:rsidRDefault="008368E7" w:rsidP="008368E7">
            <w:pPr>
              <w:pStyle w:val="Default"/>
              <w:jc w:val="center"/>
            </w:pPr>
            <w:r w:rsidRPr="007601AD">
              <w:t>Объекты, единица измерения</w:t>
            </w:r>
          </w:p>
        </w:tc>
        <w:tc>
          <w:tcPr>
            <w:tcW w:w="2779" w:type="dxa"/>
            <w:gridSpan w:val="4"/>
            <w:vAlign w:val="center"/>
          </w:tcPr>
          <w:p w:rsidR="008368E7" w:rsidRPr="007601AD" w:rsidRDefault="008368E7" w:rsidP="008368E7">
            <w:pPr>
              <w:pStyle w:val="Default"/>
              <w:jc w:val="center"/>
            </w:pPr>
            <w:r w:rsidRPr="007601AD">
              <w:t>Расчетный показатель &lt;1&gt;</w:t>
            </w:r>
          </w:p>
        </w:tc>
        <w:tc>
          <w:tcPr>
            <w:tcW w:w="2531" w:type="dxa"/>
            <w:vAlign w:val="center"/>
          </w:tcPr>
          <w:p w:rsidR="008368E7" w:rsidRPr="007601AD" w:rsidRDefault="008368E7" w:rsidP="008368E7">
            <w:pPr>
              <w:pStyle w:val="Default"/>
              <w:jc w:val="center"/>
            </w:pPr>
            <w:r w:rsidRPr="007601AD">
              <w:t>Размеры земельных участков</w:t>
            </w:r>
          </w:p>
        </w:tc>
        <w:tc>
          <w:tcPr>
            <w:tcW w:w="2602" w:type="dxa"/>
            <w:vAlign w:val="center"/>
          </w:tcPr>
          <w:p w:rsidR="008368E7" w:rsidRPr="007601AD" w:rsidRDefault="008368E7" w:rsidP="008368E7">
            <w:pPr>
              <w:pStyle w:val="Default"/>
              <w:jc w:val="center"/>
            </w:pPr>
            <w:r w:rsidRPr="007601AD">
              <w:t>Примечания</w:t>
            </w:r>
          </w:p>
        </w:tc>
      </w:tr>
      <w:tr w:rsidR="008368E7" w:rsidRPr="007601AD" w:rsidTr="008368E7">
        <w:tc>
          <w:tcPr>
            <w:tcW w:w="2605" w:type="dxa"/>
            <w:vAlign w:val="center"/>
          </w:tcPr>
          <w:p w:rsidR="008368E7" w:rsidRPr="007601AD" w:rsidRDefault="008368E7" w:rsidP="008368E7">
            <w:pPr>
              <w:pStyle w:val="Default"/>
              <w:jc w:val="center"/>
            </w:pPr>
            <w:r w:rsidRPr="007601AD">
              <w:t>1</w:t>
            </w:r>
          </w:p>
        </w:tc>
        <w:tc>
          <w:tcPr>
            <w:tcW w:w="2779" w:type="dxa"/>
            <w:gridSpan w:val="4"/>
            <w:vAlign w:val="center"/>
          </w:tcPr>
          <w:p w:rsidR="008368E7" w:rsidRPr="007601AD" w:rsidRDefault="008368E7" w:rsidP="008368E7">
            <w:pPr>
              <w:pStyle w:val="Default"/>
              <w:jc w:val="center"/>
            </w:pPr>
            <w:r w:rsidRPr="007601AD">
              <w:t>2</w:t>
            </w:r>
          </w:p>
        </w:tc>
        <w:tc>
          <w:tcPr>
            <w:tcW w:w="2531" w:type="dxa"/>
            <w:vAlign w:val="center"/>
          </w:tcPr>
          <w:p w:rsidR="008368E7" w:rsidRPr="007601AD" w:rsidRDefault="008368E7" w:rsidP="008368E7">
            <w:pPr>
              <w:pStyle w:val="Default"/>
              <w:jc w:val="center"/>
            </w:pPr>
            <w:r w:rsidRPr="007601AD">
              <w:t>3</w:t>
            </w:r>
          </w:p>
        </w:tc>
        <w:tc>
          <w:tcPr>
            <w:tcW w:w="2602" w:type="dxa"/>
            <w:vAlign w:val="center"/>
          </w:tcPr>
          <w:p w:rsidR="008368E7" w:rsidRPr="007601AD" w:rsidRDefault="008368E7" w:rsidP="008368E7">
            <w:pPr>
              <w:pStyle w:val="Default"/>
              <w:jc w:val="center"/>
            </w:pPr>
            <w:r w:rsidRPr="007601AD">
              <w:t>4</w:t>
            </w:r>
          </w:p>
        </w:tc>
      </w:tr>
      <w:tr w:rsidR="008368E7" w:rsidRPr="007601AD" w:rsidTr="008368E7">
        <w:tc>
          <w:tcPr>
            <w:tcW w:w="10517" w:type="dxa"/>
            <w:gridSpan w:val="7"/>
            <w:vAlign w:val="center"/>
          </w:tcPr>
          <w:p w:rsidR="008368E7" w:rsidRPr="007601AD" w:rsidRDefault="008368E7" w:rsidP="008368E7">
            <w:pPr>
              <w:pStyle w:val="Default"/>
              <w:jc w:val="center"/>
            </w:pPr>
            <w:r w:rsidRPr="007601AD">
              <w:t>Организации народного образования</w:t>
            </w:r>
          </w:p>
        </w:tc>
      </w:tr>
      <w:tr w:rsidR="008368E7" w:rsidRPr="007601AD" w:rsidTr="008368E7">
        <w:tc>
          <w:tcPr>
            <w:tcW w:w="2605" w:type="dxa"/>
          </w:tcPr>
          <w:p w:rsidR="008368E7" w:rsidRPr="007601AD" w:rsidRDefault="008368E7" w:rsidP="008368E7">
            <w:pPr>
              <w:pStyle w:val="Default"/>
            </w:pPr>
            <w:r w:rsidRPr="007601AD">
              <w:t xml:space="preserve">Детские дошкольные учреждения, место </w:t>
            </w:r>
          </w:p>
        </w:tc>
        <w:tc>
          <w:tcPr>
            <w:tcW w:w="2779" w:type="dxa"/>
            <w:gridSpan w:val="4"/>
          </w:tcPr>
          <w:p w:rsidR="008368E7" w:rsidRPr="007601AD" w:rsidRDefault="008368E7" w:rsidP="008368E7">
            <w:pPr>
              <w:pStyle w:val="Default"/>
              <w:jc w:val="both"/>
            </w:pPr>
            <w:r w:rsidRPr="007601AD">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приложения </w:t>
            </w:r>
          </w:p>
        </w:tc>
        <w:tc>
          <w:tcPr>
            <w:tcW w:w="2531" w:type="dxa"/>
          </w:tcPr>
          <w:p w:rsidR="008368E7" w:rsidRPr="007601AD" w:rsidRDefault="008368E7" w:rsidP="008368E7">
            <w:pPr>
              <w:pStyle w:val="Default"/>
              <w:jc w:val="both"/>
            </w:pPr>
            <w:r w:rsidRPr="007601AD">
              <w:t xml:space="preserve">при вместимости яслей-садов, кв. м на 1 место: до 100 мест - 40, свыше 100 - 35; в комплексе яслей-садов свыше 500 мест - 30. Размеры земельных участков могут быть уменьшены: на 25% - в условиях реконструкции; на 15% - при размещении на рельефе с уклоном более 20%; на 10% - в поселениях-новостройках &lt;2&gt; (за счет сокращения площади озеленения) </w:t>
            </w:r>
          </w:p>
        </w:tc>
        <w:tc>
          <w:tcPr>
            <w:tcW w:w="2602" w:type="dxa"/>
          </w:tcPr>
          <w:p w:rsidR="008368E7" w:rsidRPr="007601AD" w:rsidRDefault="008368E7" w:rsidP="008368E7">
            <w:pPr>
              <w:pStyle w:val="Default"/>
              <w:jc w:val="both"/>
            </w:pPr>
            <w:r w:rsidRPr="007601AD">
              <w:t xml:space="preserve">площадь групповой площадки для детей ясельного возраста следует принимать 7,5 кв. м на 1 место </w:t>
            </w:r>
          </w:p>
        </w:tc>
      </w:tr>
      <w:tr w:rsidR="008368E7" w:rsidRPr="007601AD" w:rsidTr="008368E7">
        <w:tc>
          <w:tcPr>
            <w:tcW w:w="2605" w:type="dxa"/>
          </w:tcPr>
          <w:p w:rsidR="008368E7" w:rsidRPr="007601AD" w:rsidRDefault="008368E7" w:rsidP="008368E7">
            <w:pPr>
              <w:pStyle w:val="Default"/>
              <w:jc w:val="both"/>
            </w:pPr>
            <w:r w:rsidRPr="007601AD">
              <w:t xml:space="preserve">Крытые бассейны для дошкольников, объект </w:t>
            </w:r>
          </w:p>
        </w:tc>
        <w:tc>
          <w:tcPr>
            <w:tcW w:w="5310" w:type="dxa"/>
            <w:gridSpan w:val="5"/>
            <w:vAlign w:val="center"/>
          </w:tcPr>
          <w:p w:rsidR="008368E7" w:rsidRPr="007601AD" w:rsidRDefault="008368E7" w:rsidP="008368E7">
            <w:pPr>
              <w:pStyle w:val="Default"/>
              <w:jc w:val="center"/>
            </w:pPr>
            <w:r w:rsidRPr="007601AD">
              <w:t>по заданию на проектирование</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Общеобразовательные школы, учащиеся </w:t>
            </w:r>
          </w:p>
        </w:tc>
        <w:tc>
          <w:tcPr>
            <w:tcW w:w="2779" w:type="dxa"/>
            <w:gridSpan w:val="4"/>
          </w:tcPr>
          <w:p w:rsidR="008368E7" w:rsidRPr="007601AD" w:rsidRDefault="008368E7" w:rsidP="008368E7">
            <w:pPr>
              <w:pStyle w:val="Default"/>
              <w:jc w:val="both"/>
            </w:pPr>
            <w:r w:rsidRPr="007601AD">
              <w:t xml:space="preserve">следует принимать с учетом 100-процентного охвата детей неполным средним образованием (I - IX классы) и до 75% детей - средним образованием (X - XI классы)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 </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 &lt;3&gt;, кв. м на 1 учащегося: от 40 до 400 мест - 50; от 400 до 500 мест - 60; от 500 до 600 мест - 50; от 600 до 800 мест - 40; от 800 до 1100 мест - 33; от 1100 до 1500 мест - 21; от 1500 до 2000 мест - 17; свыше 2000 мест - 16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w:t>
            </w:r>
          </w:p>
          <w:p w:rsidR="008368E7" w:rsidRPr="007601AD" w:rsidRDefault="008368E7" w:rsidP="008368E7">
            <w:pPr>
              <w:pStyle w:val="Default"/>
              <w:jc w:val="both"/>
            </w:pPr>
            <w:r w:rsidRPr="007601AD">
              <w:t xml:space="preserve">участки на землях сельхозпредприятий, спортивная зона школы может быть объединена с физкультурно-оздоровительным комплексом микрорайона </w:t>
            </w:r>
          </w:p>
        </w:tc>
      </w:tr>
      <w:tr w:rsidR="008368E7" w:rsidRPr="007601AD" w:rsidTr="008368E7">
        <w:tc>
          <w:tcPr>
            <w:tcW w:w="2605" w:type="dxa"/>
          </w:tcPr>
          <w:p w:rsidR="008368E7" w:rsidRPr="007601AD" w:rsidRDefault="008368E7" w:rsidP="008368E7">
            <w:pPr>
              <w:pStyle w:val="Default"/>
              <w:jc w:val="both"/>
            </w:pPr>
            <w:r w:rsidRPr="007601AD">
              <w:t xml:space="preserve">Школы-интернаты, учащиеся </w:t>
            </w:r>
          </w:p>
        </w:tc>
        <w:tc>
          <w:tcPr>
            <w:tcW w:w="2779" w:type="dxa"/>
            <w:gridSpan w:val="4"/>
          </w:tcPr>
          <w:p w:rsidR="008368E7" w:rsidRPr="007601AD" w:rsidRDefault="008368E7" w:rsidP="008368E7">
            <w:pPr>
              <w:pStyle w:val="Default"/>
              <w:jc w:val="both"/>
            </w:pPr>
            <w:r w:rsidRPr="007601AD">
              <w:t>по заданию на проектирование</w:t>
            </w:r>
          </w:p>
        </w:tc>
        <w:tc>
          <w:tcPr>
            <w:tcW w:w="2531" w:type="dxa"/>
          </w:tcPr>
          <w:p w:rsidR="008368E7" w:rsidRPr="007601AD" w:rsidRDefault="008368E7" w:rsidP="008368E7">
            <w:pPr>
              <w:pStyle w:val="Default"/>
              <w:jc w:val="both"/>
            </w:pPr>
            <w:r w:rsidRPr="007601AD">
              <w:t xml:space="preserve">при вместимости общеобразовательной школы-интерната, кв. м на 1 учащегося от 200 до 300 - 70; от 300 до 500 - 65; от 500 и более - 45 </w:t>
            </w:r>
          </w:p>
        </w:tc>
        <w:tc>
          <w:tcPr>
            <w:tcW w:w="2602" w:type="dxa"/>
          </w:tcPr>
          <w:p w:rsidR="008368E7" w:rsidRPr="007601AD" w:rsidRDefault="008368E7" w:rsidP="008368E7">
            <w:pPr>
              <w:pStyle w:val="Default"/>
              <w:jc w:val="both"/>
            </w:pPr>
            <w:r w:rsidRPr="007601AD">
              <w:t xml:space="preserve">при размещении на земельном участке школы здания интерната (спального корпуса) площадь земельного участка следует увеличивать на 0,2 га </w:t>
            </w:r>
          </w:p>
        </w:tc>
      </w:tr>
      <w:tr w:rsidR="008368E7" w:rsidRPr="007601AD" w:rsidTr="008368E7">
        <w:tc>
          <w:tcPr>
            <w:tcW w:w="2605" w:type="dxa"/>
          </w:tcPr>
          <w:p w:rsidR="008368E7" w:rsidRPr="007601AD" w:rsidRDefault="008368E7" w:rsidP="008368E7">
            <w:pPr>
              <w:pStyle w:val="Default"/>
              <w:jc w:val="both"/>
            </w:pPr>
            <w:r w:rsidRPr="007601AD">
              <w:t xml:space="preserve">Межшкольный учебно-производственный комбинат, место &lt;4&gt; </w:t>
            </w:r>
          </w:p>
        </w:tc>
        <w:tc>
          <w:tcPr>
            <w:tcW w:w="2779" w:type="dxa"/>
            <w:gridSpan w:val="4"/>
          </w:tcPr>
          <w:p w:rsidR="008368E7" w:rsidRPr="007601AD" w:rsidRDefault="008368E7" w:rsidP="008368E7">
            <w:pPr>
              <w:pStyle w:val="Default"/>
              <w:jc w:val="both"/>
            </w:pPr>
            <w:r w:rsidRPr="007601AD">
              <w:t xml:space="preserve">8% от общего числа школьников </w:t>
            </w:r>
          </w:p>
        </w:tc>
        <w:tc>
          <w:tcPr>
            <w:tcW w:w="2531" w:type="dxa"/>
          </w:tcPr>
          <w:p w:rsidR="008368E7" w:rsidRPr="007601AD" w:rsidRDefault="008368E7" w:rsidP="008368E7">
            <w:pPr>
              <w:pStyle w:val="Default"/>
              <w:jc w:val="both"/>
            </w:pPr>
            <w:r w:rsidRPr="007601AD">
              <w:t xml:space="preserve">размеры земельных участков межшкольных учебно-производственных комбинатов рекомендуется принимать не менее 2 га, при устройстве автополигона или трактородрома - 3 га </w:t>
            </w:r>
          </w:p>
        </w:tc>
        <w:tc>
          <w:tcPr>
            <w:tcW w:w="2602" w:type="dxa"/>
          </w:tcPr>
          <w:p w:rsidR="008368E7" w:rsidRPr="007601AD" w:rsidRDefault="008368E7" w:rsidP="008368E7">
            <w:pPr>
              <w:pStyle w:val="Default"/>
              <w:jc w:val="both"/>
            </w:pPr>
            <w:r w:rsidRPr="007601AD">
              <w:t xml:space="preserve">авто-трактородром следует размещать вне селитебной территории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Внешкольные учреждения, место &lt;4&gt; </w:t>
            </w:r>
          </w:p>
        </w:tc>
        <w:tc>
          <w:tcPr>
            <w:tcW w:w="2779" w:type="dxa"/>
            <w:gridSpan w:val="4"/>
          </w:tcPr>
          <w:p w:rsidR="008368E7" w:rsidRPr="007601AD" w:rsidRDefault="008368E7" w:rsidP="008368E7">
            <w:pPr>
              <w:pStyle w:val="Default"/>
              <w:jc w:val="both"/>
            </w:pPr>
            <w:r w:rsidRPr="007601AD">
              <w:t xml:space="preserve">10% от общего числа школьников, в том числе по видам зданий: Дворец (Дом) пионеров и школьников - 3,3%; станция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 </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 </w:t>
            </w:r>
          </w:p>
          <w:p w:rsidR="008368E7" w:rsidRPr="007601AD" w:rsidRDefault="008368E7" w:rsidP="008368E7">
            <w:pPr>
              <w:pStyle w:val="Default"/>
              <w:jc w:val="both"/>
            </w:pPr>
            <w:r w:rsidRPr="007601AD">
              <w:t xml:space="preserve">ных школ </w:t>
            </w:r>
          </w:p>
        </w:tc>
      </w:tr>
      <w:tr w:rsidR="008368E7" w:rsidRPr="007601AD" w:rsidTr="008368E7">
        <w:tc>
          <w:tcPr>
            <w:tcW w:w="2605" w:type="dxa"/>
          </w:tcPr>
          <w:p w:rsidR="008368E7" w:rsidRPr="007601AD" w:rsidRDefault="008368E7" w:rsidP="008368E7">
            <w:pPr>
              <w:pStyle w:val="Default"/>
              <w:jc w:val="both"/>
            </w:pPr>
            <w:r w:rsidRPr="007601AD">
              <w:t xml:space="preserve">Средние специальные и профессионально-технические учебные заведения, учащиеся </w:t>
            </w:r>
          </w:p>
        </w:tc>
        <w:tc>
          <w:tcPr>
            <w:tcW w:w="2779" w:type="dxa"/>
            <w:gridSpan w:val="4"/>
          </w:tcPr>
          <w:p w:rsidR="008368E7" w:rsidRPr="007601AD" w:rsidRDefault="008368E7" w:rsidP="008368E7">
            <w:pPr>
              <w:pStyle w:val="Default"/>
              <w:jc w:val="both"/>
            </w:pPr>
            <w:r w:rsidRPr="007601AD">
              <w:t xml:space="preserve">по заданию на проектирование с учетом населения города-центра и других поселений в зоне его влияния </w:t>
            </w:r>
          </w:p>
        </w:tc>
        <w:tc>
          <w:tcPr>
            <w:tcW w:w="2531" w:type="dxa"/>
          </w:tcPr>
          <w:p w:rsidR="008368E7" w:rsidRPr="007601AD" w:rsidRDefault="008368E7" w:rsidP="008368E7">
            <w:pPr>
              <w:pStyle w:val="Default"/>
              <w:jc w:val="both"/>
            </w:pPr>
            <w:r w:rsidRPr="007601AD">
              <w:t xml:space="preserve">при вместимости профессионально-технических училищ и средних специальных учебных заведений, кв. м на 1 учащегося: до 300 мест - 75; от 300 до 900 - 50 - 65; от 900 до 1600 - 30 - 40 </w:t>
            </w:r>
          </w:p>
        </w:tc>
        <w:tc>
          <w:tcPr>
            <w:tcW w:w="2602" w:type="dxa"/>
          </w:tcPr>
          <w:p w:rsidR="008368E7" w:rsidRPr="007601AD" w:rsidRDefault="008368E7" w:rsidP="008368E7">
            <w:pPr>
              <w:pStyle w:val="Default"/>
              <w:jc w:val="both"/>
            </w:pPr>
            <w:r w:rsidRPr="007601AD">
              <w:t xml:space="preserve">размеры земельных участков могут быть уменьшены: на 30% - для учебных заведений гуманитарного профиля; увеличены на 50% - для учебных заведений сельскохозяйственного профиля, размещаемых в сельских поселениях. При кооперировании учебных заведений и создании учебных центров размеры земельных участков рекомендуется уменьшать в зависимости от вместимости учебных центров, учащихся: от 1500 до 2000 - на 10%, от 2000 до 3000 - на 20%, свыше 3000 - на 30%. Размеры жилой зоны, учебных и вспомогательных хозяйств, полигонов и автотрактородромов в указанные размеры не входят </w:t>
            </w:r>
          </w:p>
        </w:tc>
      </w:tr>
      <w:tr w:rsidR="008368E7" w:rsidRPr="007601AD" w:rsidTr="008368E7">
        <w:tc>
          <w:tcPr>
            <w:tcW w:w="2605" w:type="dxa"/>
          </w:tcPr>
          <w:p w:rsidR="008368E7" w:rsidRPr="007601AD" w:rsidRDefault="008368E7" w:rsidP="008368E7">
            <w:pPr>
              <w:pStyle w:val="Default"/>
              <w:jc w:val="both"/>
            </w:pPr>
            <w:r w:rsidRPr="007601AD">
              <w:t xml:space="preserve">Высшие учебные заведения, студенты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зоны высших учебных заведений (учебная зона), га на 1 тыс. студентов: университеты, вузы технические - 4 - 7; сельскохозяйственные - 5 - 7; медицинские, фармацевтические - 3 - 5; экономические, </w:t>
            </w:r>
          </w:p>
          <w:p w:rsidR="008368E7" w:rsidRPr="007601AD" w:rsidRDefault="008368E7" w:rsidP="008368E7">
            <w:pPr>
              <w:pStyle w:val="Default"/>
              <w:jc w:val="both"/>
            </w:pPr>
            <w:r w:rsidRPr="007601AD">
              <w:t xml:space="preserve">педагогические, культуры, искусства, архитектуры - 2 - 4; институты повышения квалификации и заочные вузы - соответственно их профилю с коэффициентом 0,5; специализированная зона - по заданию на проектирование; спортивная зона - 1 - 2; зона студенческих общежитий - 1,5 - 3. Вузы физической культуры проектируются по заданию на проектирование </w:t>
            </w:r>
          </w:p>
        </w:tc>
        <w:tc>
          <w:tcPr>
            <w:tcW w:w="2602" w:type="dxa"/>
          </w:tcPr>
          <w:p w:rsidR="008368E7" w:rsidRPr="007601AD" w:rsidRDefault="008368E7" w:rsidP="008368E7">
            <w:pPr>
              <w:pStyle w:val="Default"/>
              <w:jc w:val="both"/>
            </w:pPr>
            <w:r w:rsidRPr="007601AD">
              <w:t xml:space="preserve">размер земельного участка вуза может быть уменьшен на 40% в климатических подрайонах IА, IБ, IГ, IД и IIА и в условиях реконструкции. При </w:t>
            </w:r>
          </w:p>
          <w:p w:rsidR="008368E7" w:rsidRPr="007601AD" w:rsidRDefault="008368E7" w:rsidP="008368E7">
            <w:pPr>
              <w:pStyle w:val="Default"/>
              <w:jc w:val="both"/>
            </w:pPr>
            <w:r w:rsidRPr="007601AD">
              <w:t xml:space="preserve">кооперированном размещении нескольких вузов на одном участке суммарную территорию земельных участков учебных заведений рекомендуется сокращать на 20% </w:t>
            </w:r>
          </w:p>
          <w:p w:rsidR="008368E7" w:rsidRPr="007601AD" w:rsidRDefault="008368E7" w:rsidP="008368E7">
            <w:pPr>
              <w:pStyle w:val="Default"/>
              <w:jc w:val="both"/>
            </w:pPr>
          </w:p>
        </w:tc>
      </w:tr>
      <w:tr w:rsidR="008368E7" w:rsidRPr="007601AD" w:rsidTr="008368E7">
        <w:tc>
          <w:tcPr>
            <w:tcW w:w="10517" w:type="dxa"/>
            <w:gridSpan w:val="7"/>
            <w:vAlign w:val="center"/>
          </w:tcPr>
          <w:p w:rsidR="008368E7" w:rsidRPr="007601AD" w:rsidRDefault="008368E7" w:rsidP="008368E7">
            <w:pPr>
              <w:pStyle w:val="Default"/>
              <w:jc w:val="center"/>
            </w:pPr>
            <w:r w:rsidRPr="007601AD">
              <w:t xml:space="preserve">Организации здравоохранения, социального обеспечения, спортивные и физкультурно-оздоровительные сооружения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престарелых, ветеранов труда и войны, организуемые производственными объединениями (предприятиями), платные пансионаты, место на 1 тыс. чел. (с 60 лет) </w:t>
            </w:r>
          </w:p>
        </w:tc>
        <w:tc>
          <w:tcPr>
            <w:tcW w:w="2779" w:type="dxa"/>
            <w:gridSpan w:val="4"/>
          </w:tcPr>
          <w:p w:rsidR="008368E7" w:rsidRPr="007601AD" w:rsidRDefault="008368E7" w:rsidP="008368E7">
            <w:pPr>
              <w:pStyle w:val="Default"/>
              <w:jc w:val="center"/>
            </w:pPr>
            <w:r w:rsidRPr="007601AD">
              <w:t>28</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нормы расчета учреждений социального обеспечения следует уточнять в зависимости от социально-демографических особенностей региона </w:t>
            </w:r>
          </w:p>
        </w:tc>
      </w:tr>
      <w:tr w:rsidR="008368E7" w:rsidRPr="007601AD" w:rsidTr="008368E7">
        <w:tc>
          <w:tcPr>
            <w:tcW w:w="2605" w:type="dxa"/>
          </w:tcPr>
          <w:p w:rsidR="008368E7" w:rsidRPr="007601AD" w:rsidRDefault="008368E7" w:rsidP="008368E7">
            <w:pPr>
              <w:pStyle w:val="Default"/>
              <w:jc w:val="both"/>
            </w:pPr>
            <w:r w:rsidRPr="007601AD">
              <w:t xml:space="preserve">Дома-интернаты для взрослых инвалидов с физическими нарушениями, место на 1 тыс. чел. (с 18 лет)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Детские дома-интернаты, место на 1 тыс. чел. (от 4 до 17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Психоневрологические интернаты, место на 1 тыс. чел. (с 18 лет)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both"/>
            </w:pPr>
            <w:r w:rsidRPr="007601AD">
              <w:t xml:space="preserve">при вместимости интернатов, мест: до 200 - 125 кв. м на 1 место; от </w:t>
            </w:r>
          </w:p>
          <w:p w:rsidR="008368E7" w:rsidRPr="007601AD" w:rsidRDefault="008368E7" w:rsidP="008368E7">
            <w:pPr>
              <w:pStyle w:val="Default"/>
              <w:jc w:val="both"/>
            </w:pPr>
            <w:r w:rsidRPr="007601AD">
              <w:t xml:space="preserve">200 до 400 - 100 кв. м на 1 место; от 400 до 600 - 80 кв. м на 1 место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ветеранов войны и труда и одиноких престарелых, место на 1 тыс. чел. (с 60 лет) </w:t>
            </w:r>
          </w:p>
        </w:tc>
        <w:tc>
          <w:tcPr>
            <w:tcW w:w="2779" w:type="dxa"/>
            <w:gridSpan w:val="4"/>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Специальные жилые дома и группы квартир для инвалидов на креслах-колясках и их семей, место на 1 тыс. чел. всего населения </w:t>
            </w:r>
          </w:p>
        </w:tc>
        <w:tc>
          <w:tcPr>
            <w:tcW w:w="2779" w:type="dxa"/>
            <w:gridSpan w:val="4"/>
          </w:tcPr>
          <w:p w:rsidR="008368E7" w:rsidRPr="007601AD" w:rsidRDefault="008368E7" w:rsidP="008368E7">
            <w:pPr>
              <w:pStyle w:val="Default"/>
              <w:jc w:val="center"/>
            </w:pPr>
            <w:r w:rsidRPr="007601AD">
              <w:t>0,5</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здравоохранения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Стационары всех типов для взрослых с вспомогательными зданиями и сооружениями, койка </w:t>
            </w:r>
          </w:p>
        </w:tc>
        <w:tc>
          <w:tcPr>
            <w:tcW w:w="2779" w:type="dxa"/>
            <w:gridSpan w:val="4"/>
          </w:tcPr>
          <w:p w:rsidR="008368E7" w:rsidRPr="007601AD" w:rsidRDefault="008368E7" w:rsidP="008368E7">
            <w:pPr>
              <w:pStyle w:val="Default"/>
              <w:jc w:val="both"/>
            </w:pPr>
            <w:r w:rsidRPr="007601AD">
              <w:t xml:space="preserve">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 </w:t>
            </w:r>
          </w:p>
        </w:tc>
        <w:tc>
          <w:tcPr>
            <w:tcW w:w="2531" w:type="dxa"/>
          </w:tcPr>
          <w:p w:rsidR="008368E7" w:rsidRPr="007601AD" w:rsidRDefault="008368E7" w:rsidP="008368E7">
            <w:pPr>
              <w:pStyle w:val="Default"/>
              <w:jc w:val="both"/>
            </w:pPr>
            <w:r w:rsidRPr="007601AD">
              <w:t xml:space="preserve">при мощности стационаров, коек: до 50 - 300 кв. м на 1 койку; от 50 до 100 - 300 - 200 кв. м на 1 койку; от 100 до 200 - 200 - 140 кв. м на 1 койку; от 200 до 400 - 140 - 100 кв. м на 1 койку; от 400 до 800 - 100 - 80 кв. м на 1 койку; от 800 до 1000 - 80 - 60 кв. м на 1 койку; от 1000 - 60 кв. м на 1 койку </w:t>
            </w:r>
          </w:p>
        </w:tc>
        <w:tc>
          <w:tcPr>
            <w:tcW w:w="2602" w:type="dxa"/>
          </w:tcPr>
          <w:p w:rsidR="008368E7" w:rsidRPr="007601AD" w:rsidRDefault="008368E7" w:rsidP="008368E7">
            <w:pPr>
              <w:pStyle w:val="Default"/>
              <w:jc w:val="both"/>
            </w:pPr>
            <w:r w:rsidRPr="007601AD">
              <w:t xml:space="preserve">на одну койку для детей следует принимать норму всего стационара с коэффициентом 1,5. При размещении двух и более стационаров на одном земельном участке общую его площадь следует принимать по норме суммарной вместимости стационаров. В условиях реконструкции и в крупных и крупнейших городах земельные участки больниц допускается уменьшать на 25%. Размеры земельных участков больниц, размещаемых в </w:t>
            </w:r>
          </w:p>
          <w:p w:rsidR="008368E7" w:rsidRPr="007601AD" w:rsidRDefault="008368E7" w:rsidP="008368E7">
            <w:pPr>
              <w:pStyle w:val="Default"/>
              <w:jc w:val="both"/>
            </w:pPr>
            <w:r w:rsidRPr="007601AD">
              <w:t xml:space="preserve">пригородной зоне, следует увеличивать: инфекционных и онкологических - на 15%, туберкулезных и психиатрических - на 25%, восстановительного лечения для взрослых - на 20%, для детей - на 40%. Площадь земельного участка родильных домов следует принимать по нормативам стационаров с коэффициентом 0,7 </w:t>
            </w:r>
          </w:p>
        </w:tc>
      </w:tr>
      <w:tr w:rsidR="008368E7" w:rsidRPr="007601AD" w:rsidTr="008368E7">
        <w:tc>
          <w:tcPr>
            <w:tcW w:w="2605" w:type="dxa"/>
          </w:tcPr>
          <w:p w:rsidR="008368E7" w:rsidRPr="007601AD" w:rsidRDefault="008368E7" w:rsidP="008368E7">
            <w:pPr>
              <w:pStyle w:val="Default"/>
              <w:jc w:val="both"/>
            </w:pPr>
            <w:r w:rsidRPr="007601AD">
              <w:t xml:space="preserve">Поликлиники, амбулатории, диспансеры без стационара, посещение в смену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0,1 га на 100 посещений в смену, но не менее 0,3 га </w:t>
            </w:r>
          </w:p>
        </w:tc>
        <w:tc>
          <w:tcPr>
            <w:tcW w:w="2602" w:type="dxa"/>
          </w:tcPr>
          <w:p w:rsidR="008368E7" w:rsidRPr="007601AD" w:rsidRDefault="008368E7" w:rsidP="008368E7">
            <w:pPr>
              <w:pStyle w:val="Default"/>
              <w:jc w:val="both"/>
            </w:pPr>
            <w:r w:rsidRPr="007601AD">
              <w:t xml:space="preserve">размеры земельных участков стационара и поликлиники (диспансера), объединенных в одно лечебно-профилактическое учреждение, определяются раздельно по соответствующим нормам и затем суммируются </w:t>
            </w:r>
          </w:p>
        </w:tc>
      </w:tr>
      <w:tr w:rsidR="008368E7" w:rsidRPr="007601AD" w:rsidTr="008368E7">
        <w:tc>
          <w:tcPr>
            <w:tcW w:w="2605" w:type="dxa"/>
          </w:tcPr>
          <w:p w:rsidR="008368E7" w:rsidRPr="007601AD" w:rsidRDefault="008368E7" w:rsidP="008368E7">
            <w:pPr>
              <w:pStyle w:val="Default"/>
              <w:jc w:val="both"/>
            </w:pPr>
            <w:r w:rsidRPr="007601AD">
              <w:t xml:space="preserve">Станции (подстанции) скорой медицинской помощи, автомобиль </w:t>
            </w:r>
          </w:p>
        </w:tc>
        <w:tc>
          <w:tcPr>
            <w:tcW w:w="2779" w:type="dxa"/>
            <w:gridSpan w:val="4"/>
          </w:tcPr>
          <w:p w:rsidR="008368E7" w:rsidRPr="007601AD" w:rsidRDefault="008368E7" w:rsidP="008368E7">
            <w:pPr>
              <w:pStyle w:val="Default"/>
              <w:jc w:val="both"/>
            </w:pPr>
            <w:r w:rsidRPr="007601AD">
              <w:t xml:space="preserve">1 на 10 тыс. чел. в пределах зоны 15-минутной доступности на специальном автомобиле </w:t>
            </w:r>
          </w:p>
        </w:tc>
        <w:tc>
          <w:tcPr>
            <w:tcW w:w="2531" w:type="dxa"/>
          </w:tcPr>
          <w:p w:rsidR="008368E7" w:rsidRPr="007601AD" w:rsidRDefault="008368E7" w:rsidP="008368E7">
            <w:pPr>
              <w:pStyle w:val="Default"/>
              <w:jc w:val="both"/>
            </w:pPr>
            <w:r w:rsidRPr="007601AD">
              <w:t xml:space="preserve">0,05 га на 1 автомобиль, но не менее 0,1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Выдвижные пункты скорой медицинской помощи, автомобиль </w:t>
            </w:r>
          </w:p>
          <w:p w:rsidR="008368E7" w:rsidRPr="007601AD" w:rsidRDefault="008368E7" w:rsidP="008368E7">
            <w:pPr>
              <w:pStyle w:val="Default"/>
              <w:jc w:val="both"/>
            </w:pPr>
          </w:p>
        </w:tc>
        <w:tc>
          <w:tcPr>
            <w:tcW w:w="2779" w:type="dxa"/>
            <w:gridSpan w:val="4"/>
          </w:tcPr>
          <w:p w:rsidR="008368E7" w:rsidRPr="007601AD" w:rsidRDefault="008368E7" w:rsidP="008368E7">
            <w:pPr>
              <w:pStyle w:val="Default"/>
              <w:jc w:val="both"/>
            </w:pPr>
            <w:r w:rsidRPr="007601AD">
              <w:t xml:space="preserve">1 на 5 тыс. чел. сельского населения в пределах зоны 30-минутной доступности на специальном автомобиле </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Фельдшерские или фельдшерско-акушерские </w:t>
            </w:r>
          </w:p>
          <w:p w:rsidR="008368E7" w:rsidRPr="007601AD" w:rsidRDefault="008368E7" w:rsidP="008368E7">
            <w:pPr>
              <w:pStyle w:val="Default"/>
              <w:jc w:val="both"/>
            </w:pPr>
            <w:r w:rsidRPr="007601AD">
              <w:t xml:space="preserve">пункты,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center"/>
            </w:pPr>
            <w:r w:rsidRPr="007601AD">
              <w:t>0,2 га</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Аптеки групп </w:t>
            </w:r>
          </w:p>
        </w:tc>
        <w:tc>
          <w:tcPr>
            <w:tcW w:w="2779" w:type="dxa"/>
            <w:gridSpan w:val="4"/>
            <w:vMerge w:val="restart"/>
            <w:vAlign w:val="center"/>
          </w:tcPr>
          <w:p w:rsidR="008368E7" w:rsidRPr="007601AD" w:rsidRDefault="008368E7" w:rsidP="008368E7">
            <w:pPr>
              <w:pStyle w:val="Default"/>
              <w:jc w:val="center"/>
            </w:pPr>
            <w:r w:rsidRPr="007601AD">
              <w:t>по заданию на проектирование</w:t>
            </w:r>
          </w:p>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 - 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0,3 га или встроенные </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III - V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0,25</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VI - VIII </w:t>
            </w:r>
          </w:p>
        </w:tc>
        <w:tc>
          <w:tcPr>
            <w:tcW w:w="2779" w:type="dxa"/>
            <w:gridSpan w:val="4"/>
            <w:vMerge/>
          </w:tcPr>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0,2</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Молочные кухни, порция в сутки на 1 ребенка (до 1 года) </w:t>
            </w:r>
          </w:p>
        </w:tc>
        <w:tc>
          <w:tcPr>
            <w:tcW w:w="2779" w:type="dxa"/>
            <w:gridSpan w:val="4"/>
          </w:tcPr>
          <w:p w:rsidR="008368E7" w:rsidRPr="007601AD" w:rsidRDefault="008368E7" w:rsidP="008368E7">
            <w:pPr>
              <w:pStyle w:val="Default"/>
              <w:jc w:val="center"/>
            </w:pPr>
            <w:r w:rsidRPr="007601AD">
              <w:t>4</w:t>
            </w:r>
          </w:p>
        </w:tc>
        <w:tc>
          <w:tcPr>
            <w:tcW w:w="2531" w:type="dxa"/>
          </w:tcPr>
          <w:p w:rsidR="008368E7" w:rsidRPr="007601AD" w:rsidRDefault="008368E7" w:rsidP="008368E7">
            <w:pPr>
              <w:pStyle w:val="Default"/>
              <w:jc w:val="both"/>
            </w:pPr>
            <w:r w:rsidRPr="007601AD">
              <w:t xml:space="preserve">0,015 га на 1 тыс. порций в сутки, но не менее 0,15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Раздаточные пункты молочных кухонь, кв. м общей площади на 1 ребенка (до 1 года) </w:t>
            </w:r>
          </w:p>
        </w:tc>
        <w:tc>
          <w:tcPr>
            <w:tcW w:w="2779" w:type="dxa"/>
            <w:gridSpan w:val="4"/>
          </w:tcPr>
          <w:p w:rsidR="008368E7" w:rsidRPr="007601AD" w:rsidRDefault="008368E7" w:rsidP="008368E7">
            <w:pPr>
              <w:pStyle w:val="Default"/>
              <w:jc w:val="center"/>
            </w:pPr>
            <w:r w:rsidRPr="007601AD">
              <w:t>0,3</w:t>
            </w:r>
          </w:p>
        </w:tc>
        <w:tc>
          <w:tcPr>
            <w:tcW w:w="2531" w:type="dxa"/>
          </w:tcPr>
          <w:p w:rsidR="008368E7" w:rsidRPr="007601AD" w:rsidRDefault="008368E7" w:rsidP="008368E7">
            <w:pPr>
              <w:pStyle w:val="Default"/>
              <w:jc w:val="center"/>
            </w:pPr>
            <w:r w:rsidRPr="007601AD">
              <w:t>встроенные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Учреждения санаторно-курортные и оздоровительные, отдыха и туризма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зон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(без туберкулезных), место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Pr="007601AD" w:rsidRDefault="008368E7" w:rsidP="008368E7">
            <w:pPr>
              <w:pStyle w:val="Default"/>
              <w:jc w:val="both"/>
            </w:pPr>
            <w:r w:rsidRPr="007601AD">
              <w:t xml:space="preserve">125 - 150 кв. м на 1 место </w:t>
            </w:r>
          </w:p>
        </w:tc>
        <w:tc>
          <w:tcPr>
            <w:tcW w:w="2602" w:type="dxa"/>
          </w:tcPr>
          <w:p w:rsidR="008368E7" w:rsidRPr="007601AD" w:rsidRDefault="008368E7" w:rsidP="008368E7">
            <w:pPr>
              <w:pStyle w:val="Default"/>
              <w:jc w:val="both"/>
            </w:pPr>
            <w:r w:rsidRPr="007601AD">
              <w:t xml:space="preserve">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 </w:t>
            </w:r>
          </w:p>
        </w:tc>
      </w:tr>
      <w:tr w:rsidR="008368E7" w:rsidRPr="007601AD" w:rsidTr="008368E7">
        <w:tc>
          <w:tcPr>
            <w:tcW w:w="2605" w:type="dxa"/>
          </w:tcPr>
          <w:p w:rsidR="008368E7" w:rsidRPr="007601AD" w:rsidRDefault="008368E7" w:rsidP="008368E7">
            <w:pPr>
              <w:pStyle w:val="Default"/>
              <w:jc w:val="both"/>
            </w:pPr>
            <w:r w:rsidRPr="007601AD">
              <w:t xml:space="preserve">Санатории для родителей с детьми и детские санатории (без туберкулезных),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145 - 170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Санатории-профилактории,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531" w:type="dxa"/>
          </w:tcPr>
          <w:p w:rsidR="008368E7" w:rsidRPr="007601AD" w:rsidRDefault="008368E7" w:rsidP="008368E7">
            <w:pPr>
              <w:pStyle w:val="Default"/>
              <w:jc w:val="center"/>
            </w:pPr>
            <w:r w:rsidRPr="007601AD">
              <w:t>70-100</w:t>
            </w:r>
          </w:p>
        </w:tc>
        <w:tc>
          <w:tcPr>
            <w:tcW w:w="2602" w:type="dxa"/>
          </w:tcPr>
          <w:p w:rsidR="008368E7" w:rsidRPr="007601AD" w:rsidRDefault="008368E7" w:rsidP="008368E7">
            <w:pPr>
              <w:pStyle w:val="Default"/>
              <w:jc w:val="both"/>
            </w:pPr>
            <w:r w:rsidRPr="007601AD">
              <w:t xml:space="preserve">в санаториях-профилакториях, размещаемых в пределах городской черты, допускается уменьшать размеры земельных участков, но не более чем на 10% </w:t>
            </w:r>
          </w:p>
        </w:tc>
      </w:tr>
      <w:tr w:rsidR="008368E7" w:rsidRPr="007601AD" w:rsidTr="008368E7">
        <w:tc>
          <w:tcPr>
            <w:tcW w:w="2605" w:type="dxa"/>
          </w:tcPr>
          <w:p w:rsidR="008368E7" w:rsidRPr="007601AD" w:rsidRDefault="008368E7" w:rsidP="008368E7">
            <w:pPr>
              <w:pStyle w:val="Default"/>
              <w:jc w:val="both"/>
            </w:pPr>
            <w:r w:rsidRPr="007601AD">
              <w:t xml:space="preserve">Санаторные 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120-130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Дома отдыха (пансионаты) для семей с детьми,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Базы отдыха предприятий и организаций, молодежные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140-160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Курортные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65-75</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Пионерские лагеря,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150-200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Оздоровительные лагеря старшеклассников,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175-200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Дачи дошкольных учреждений,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120-140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гостиницы, место </w:t>
            </w:r>
          </w:p>
        </w:tc>
        <w:tc>
          <w:tcPr>
            <w:tcW w:w="2779" w:type="dxa"/>
            <w:gridSpan w:val="4"/>
          </w:tcPr>
          <w:p w:rsidR="008368E7" w:rsidRPr="007601AD" w:rsidRDefault="008368E7" w:rsidP="008368E7">
            <w:pPr>
              <w:pStyle w:val="Default"/>
              <w:jc w:val="center"/>
            </w:pPr>
            <w:r w:rsidRPr="007601AD">
              <w:t>то же</w:t>
            </w:r>
          </w:p>
          <w:p w:rsidR="008368E7" w:rsidRPr="007601AD" w:rsidRDefault="008368E7" w:rsidP="008368E7">
            <w:pPr>
              <w:pStyle w:val="Default"/>
              <w:jc w:val="both"/>
            </w:pPr>
          </w:p>
        </w:tc>
        <w:tc>
          <w:tcPr>
            <w:tcW w:w="2531" w:type="dxa"/>
          </w:tcPr>
          <w:p w:rsidR="008368E7" w:rsidRPr="007601AD" w:rsidRDefault="008368E7" w:rsidP="008368E7">
            <w:pPr>
              <w:pStyle w:val="Default"/>
              <w:jc w:val="center"/>
            </w:pPr>
            <w:r w:rsidRPr="007601AD">
              <w:t>50-75</w:t>
            </w:r>
          </w:p>
        </w:tc>
        <w:tc>
          <w:tcPr>
            <w:tcW w:w="2602" w:type="dxa"/>
          </w:tcPr>
          <w:p w:rsidR="008368E7" w:rsidRPr="007601AD" w:rsidRDefault="008368E7" w:rsidP="008368E7">
            <w:pPr>
              <w:pStyle w:val="Default"/>
              <w:jc w:val="both"/>
            </w:pPr>
            <w:r w:rsidRPr="007601AD">
              <w:t xml:space="preserve">для туристских гостиниц, размещаемых в крупных городах, общественных центрах, размеры </w:t>
            </w:r>
          </w:p>
          <w:p w:rsidR="008368E7" w:rsidRPr="007601AD" w:rsidRDefault="008368E7" w:rsidP="008368E7">
            <w:pPr>
              <w:pStyle w:val="Default"/>
              <w:jc w:val="both"/>
            </w:pPr>
            <w:r w:rsidRPr="007601AD">
              <w:t xml:space="preserve">земельных участков допускается принимать по нормам, установленным для коммунальных гостиниц </w:t>
            </w: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65-80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Туристские базы для семей с детьми,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95-120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Мотели,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75-100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Кемпинги,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135-150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Приюты, место </w:t>
            </w:r>
          </w:p>
        </w:tc>
        <w:tc>
          <w:tcPr>
            <w:tcW w:w="2779" w:type="dxa"/>
            <w:gridSpan w:val="4"/>
          </w:tcPr>
          <w:p w:rsidR="008368E7" w:rsidRPr="007601AD" w:rsidRDefault="008368E7" w:rsidP="008368E7">
            <w:pPr>
              <w:pStyle w:val="Default"/>
              <w:jc w:val="center"/>
            </w:pPr>
            <w:r w:rsidRPr="007601AD">
              <w:t>то же</w:t>
            </w:r>
          </w:p>
        </w:tc>
        <w:tc>
          <w:tcPr>
            <w:tcW w:w="2531" w:type="dxa"/>
          </w:tcPr>
          <w:p w:rsidR="008368E7" w:rsidRPr="007601AD" w:rsidRDefault="008368E7" w:rsidP="008368E7">
            <w:pPr>
              <w:pStyle w:val="Default"/>
              <w:jc w:val="center"/>
            </w:pPr>
            <w:r w:rsidRPr="007601AD">
              <w:t>35-50</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Физкультурно-спортивные сооружения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Территория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center"/>
            </w:pPr>
            <w:r w:rsidRPr="007601AD">
              <w:t>0,7 - 0,9 га на 1 тыс. чел.</w:t>
            </w:r>
          </w:p>
        </w:tc>
        <w:tc>
          <w:tcPr>
            <w:tcW w:w="2602" w:type="dxa"/>
            <w:vMerge w:val="restart"/>
          </w:tcPr>
          <w:p w:rsidR="008368E7" w:rsidRPr="007601AD" w:rsidRDefault="008368E7" w:rsidP="008368E7">
            <w:pPr>
              <w:pStyle w:val="Default"/>
              <w:jc w:val="both"/>
            </w:pPr>
            <w:r w:rsidRPr="007601AD">
              <w:t xml:space="preserve">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 Для малых поселений нормы расчета залов и бассейнов необходимо принимать с учетом минимальной вместимости объектов по технологическим </w:t>
            </w:r>
          </w:p>
          <w:p w:rsidR="008368E7" w:rsidRPr="007601AD" w:rsidRDefault="008368E7" w:rsidP="008368E7">
            <w:pPr>
              <w:pStyle w:val="Default"/>
              <w:jc w:val="both"/>
            </w:pPr>
            <w:r w:rsidRPr="007601AD">
              <w:t>требованиям. Комплексы физкультурно-оздоровительных площадок предусматриваются в каждом поселении. 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 %: территории - 35, спортивные залы - 50, бассейны - 45</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физкультурно-оздоровительных занятий в микрорайоне, кв. м общей площади на 1 тыс. чел. </w:t>
            </w:r>
          </w:p>
        </w:tc>
        <w:tc>
          <w:tcPr>
            <w:tcW w:w="2779" w:type="dxa"/>
            <w:gridSpan w:val="4"/>
          </w:tcPr>
          <w:p w:rsidR="008368E7" w:rsidRPr="007601AD" w:rsidRDefault="008368E7" w:rsidP="008368E7">
            <w:pPr>
              <w:pStyle w:val="Default"/>
              <w:jc w:val="center"/>
            </w:pPr>
            <w:r w:rsidRPr="007601AD">
              <w:t>70-80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общего пользования, кв. м площади пола на 1 тыс. чел. </w:t>
            </w:r>
          </w:p>
        </w:tc>
        <w:tc>
          <w:tcPr>
            <w:tcW w:w="2779" w:type="dxa"/>
            <w:gridSpan w:val="4"/>
          </w:tcPr>
          <w:p w:rsidR="008368E7" w:rsidRPr="007601AD" w:rsidRDefault="008368E7" w:rsidP="008368E7">
            <w:pPr>
              <w:pStyle w:val="Default"/>
              <w:jc w:val="center"/>
            </w:pPr>
            <w:r w:rsidRPr="007601AD">
              <w:t>60-80</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rPr>
          <w:trHeight w:val="4672"/>
        </w:trPr>
        <w:tc>
          <w:tcPr>
            <w:tcW w:w="2605" w:type="dxa"/>
          </w:tcPr>
          <w:p w:rsidR="008368E7" w:rsidRPr="007601AD" w:rsidRDefault="008368E7" w:rsidP="008368E7">
            <w:pPr>
              <w:pStyle w:val="Default"/>
              <w:jc w:val="both"/>
            </w:pPr>
            <w:r w:rsidRPr="007601AD">
              <w:t xml:space="preserve">Бассейны крытые и открытые общего пользования, кв. м зеркала воды на 1 тыс. чел. </w:t>
            </w:r>
          </w:p>
        </w:tc>
        <w:tc>
          <w:tcPr>
            <w:tcW w:w="2779" w:type="dxa"/>
            <w:gridSpan w:val="4"/>
          </w:tcPr>
          <w:p w:rsidR="008368E7" w:rsidRPr="007601AD" w:rsidRDefault="008368E7" w:rsidP="008368E7">
            <w:pPr>
              <w:pStyle w:val="Default"/>
              <w:jc w:val="center"/>
            </w:pPr>
            <w:r w:rsidRPr="007601AD">
              <w:t>20-25</w:t>
            </w:r>
          </w:p>
        </w:tc>
        <w:tc>
          <w:tcPr>
            <w:tcW w:w="2531" w:type="dxa"/>
          </w:tcPr>
          <w:p w:rsidR="008368E7" w:rsidRPr="007601AD" w:rsidRDefault="008368E7" w:rsidP="008368E7">
            <w:pPr>
              <w:pStyle w:val="Default"/>
              <w:jc w:val="center"/>
            </w:pPr>
            <w:r w:rsidRPr="007601AD">
              <w:t>-</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Спортивные залы и крытые бассейны для климатических подрайонов IА, IБ, IГ, IД и IIА, кв. м площади пола, зеркала воды на 1 тыс. чел. </w:t>
            </w:r>
          </w:p>
        </w:tc>
        <w:tc>
          <w:tcPr>
            <w:tcW w:w="2779" w:type="dxa"/>
            <w:gridSpan w:val="4"/>
          </w:tcPr>
          <w:p w:rsidR="008368E7" w:rsidRPr="007601AD" w:rsidRDefault="008368E7" w:rsidP="008368E7">
            <w:pPr>
              <w:pStyle w:val="Default"/>
              <w:jc w:val="center"/>
            </w:pPr>
            <w:r w:rsidRPr="007601AD">
              <w:t>-</w:t>
            </w:r>
          </w:p>
        </w:tc>
        <w:tc>
          <w:tcPr>
            <w:tcW w:w="2531" w:type="dxa"/>
          </w:tcPr>
          <w:p w:rsidR="008368E7" w:rsidRPr="007601AD" w:rsidRDefault="008368E7" w:rsidP="008368E7">
            <w:pPr>
              <w:pStyle w:val="Default"/>
              <w:jc w:val="both"/>
            </w:pPr>
            <w:r w:rsidRPr="007601AD">
              <w:t xml:space="preserve">по заданию на проектирование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в поселениях с числом жителей от 2 до 5 тыс. следует предусматривать один спортивный зал площадью 540 кв. м </w:t>
            </w:r>
          </w:p>
        </w:tc>
      </w:tr>
      <w:tr w:rsidR="008368E7" w:rsidRPr="007601AD" w:rsidTr="008368E7">
        <w:tc>
          <w:tcPr>
            <w:tcW w:w="2605" w:type="dxa"/>
          </w:tcPr>
          <w:p w:rsidR="008368E7" w:rsidRPr="007601AD" w:rsidRDefault="008368E7" w:rsidP="008368E7">
            <w:pPr>
              <w:pStyle w:val="Default"/>
              <w:jc w:val="both"/>
            </w:pPr>
            <w:r w:rsidRPr="007601AD">
              <w:t xml:space="preserve">Для поселений, тыс. чел. </w:t>
            </w:r>
          </w:p>
        </w:tc>
        <w:tc>
          <w:tcPr>
            <w:tcW w:w="1483" w:type="dxa"/>
            <w:gridSpan w:val="3"/>
          </w:tcPr>
          <w:p w:rsidR="008368E7" w:rsidRPr="007601AD" w:rsidRDefault="008368E7" w:rsidP="008368E7">
            <w:pPr>
              <w:pStyle w:val="Default"/>
              <w:jc w:val="both"/>
            </w:pPr>
            <w:r w:rsidRPr="007601AD">
              <w:t xml:space="preserve">спортивный зал </w:t>
            </w:r>
          </w:p>
        </w:tc>
        <w:tc>
          <w:tcPr>
            <w:tcW w:w="1296" w:type="dxa"/>
          </w:tcPr>
          <w:p w:rsidR="008368E7" w:rsidRPr="007601AD" w:rsidRDefault="008368E7" w:rsidP="008368E7">
            <w:pPr>
              <w:pStyle w:val="Default"/>
              <w:jc w:val="both"/>
            </w:pPr>
            <w:r w:rsidRPr="007601AD">
              <w:t xml:space="preserve">бассейн </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свыше 100 </w:t>
            </w:r>
          </w:p>
        </w:tc>
        <w:tc>
          <w:tcPr>
            <w:tcW w:w="1483" w:type="dxa"/>
            <w:gridSpan w:val="3"/>
          </w:tcPr>
          <w:p w:rsidR="008368E7" w:rsidRPr="007601AD" w:rsidRDefault="008368E7" w:rsidP="008368E7">
            <w:pPr>
              <w:pStyle w:val="Default"/>
              <w:jc w:val="center"/>
            </w:pPr>
            <w:r w:rsidRPr="007601AD">
              <w:t>120</w:t>
            </w:r>
          </w:p>
        </w:tc>
        <w:tc>
          <w:tcPr>
            <w:tcW w:w="1296" w:type="dxa"/>
          </w:tcPr>
          <w:p w:rsidR="008368E7" w:rsidRPr="007601AD" w:rsidRDefault="008368E7" w:rsidP="008368E7">
            <w:pPr>
              <w:pStyle w:val="Default"/>
              <w:jc w:val="center"/>
            </w:pPr>
            <w:r w:rsidRPr="007601AD">
              <w:t>50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483" w:type="dxa"/>
            <w:gridSpan w:val="3"/>
          </w:tcPr>
          <w:p w:rsidR="008368E7" w:rsidRPr="007601AD" w:rsidRDefault="008368E7" w:rsidP="008368E7">
            <w:pPr>
              <w:pStyle w:val="Default"/>
              <w:jc w:val="center"/>
            </w:pPr>
            <w:r w:rsidRPr="007601AD">
              <w:t>130</w:t>
            </w:r>
          </w:p>
        </w:tc>
        <w:tc>
          <w:tcPr>
            <w:tcW w:w="1296" w:type="dxa"/>
          </w:tcPr>
          <w:p w:rsidR="008368E7" w:rsidRPr="007601AD" w:rsidRDefault="008368E7" w:rsidP="008368E7">
            <w:pPr>
              <w:pStyle w:val="Default"/>
              <w:jc w:val="center"/>
            </w:pPr>
            <w:r w:rsidRPr="007601AD">
              <w:t>55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 до 50 </w:t>
            </w:r>
          </w:p>
        </w:tc>
        <w:tc>
          <w:tcPr>
            <w:tcW w:w="1483" w:type="dxa"/>
            <w:gridSpan w:val="3"/>
          </w:tcPr>
          <w:p w:rsidR="008368E7" w:rsidRPr="007601AD" w:rsidRDefault="008368E7" w:rsidP="008368E7">
            <w:pPr>
              <w:pStyle w:val="Default"/>
              <w:jc w:val="center"/>
            </w:pPr>
            <w:r w:rsidRPr="007601AD">
              <w:t>150</w:t>
            </w:r>
          </w:p>
        </w:tc>
        <w:tc>
          <w:tcPr>
            <w:tcW w:w="1296" w:type="dxa"/>
          </w:tcPr>
          <w:p w:rsidR="008368E7" w:rsidRPr="007601AD" w:rsidRDefault="008368E7" w:rsidP="008368E7">
            <w:pPr>
              <w:pStyle w:val="Default"/>
              <w:jc w:val="center"/>
            </w:pPr>
            <w:r w:rsidRPr="007601AD">
              <w:t>65</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12 до 25 </w:t>
            </w:r>
          </w:p>
        </w:tc>
        <w:tc>
          <w:tcPr>
            <w:tcW w:w="1483" w:type="dxa"/>
            <w:gridSpan w:val="3"/>
          </w:tcPr>
          <w:p w:rsidR="008368E7" w:rsidRPr="007601AD" w:rsidRDefault="008368E7" w:rsidP="008368E7">
            <w:pPr>
              <w:pStyle w:val="Default"/>
              <w:jc w:val="center"/>
            </w:pPr>
            <w:r w:rsidRPr="007601AD">
              <w:t>175</w:t>
            </w:r>
          </w:p>
        </w:tc>
        <w:tc>
          <w:tcPr>
            <w:tcW w:w="1296" w:type="dxa"/>
          </w:tcPr>
          <w:p w:rsidR="008368E7" w:rsidRPr="007601AD" w:rsidRDefault="008368E7" w:rsidP="008368E7">
            <w:pPr>
              <w:pStyle w:val="Default"/>
              <w:jc w:val="center"/>
            </w:pPr>
            <w:r w:rsidRPr="007601AD">
              <w:t>80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 до 12 </w:t>
            </w:r>
          </w:p>
        </w:tc>
        <w:tc>
          <w:tcPr>
            <w:tcW w:w="1483" w:type="dxa"/>
            <w:gridSpan w:val="3"/>
          </w:tcPr>
          <w:p w:rsidR="008368E7" w:rsidRPr="007601AD" w:rsidRDefault="008368E7" w:rsidP="008368E7">
            <w:pPr>
              <w:pStyle w:val="Default"/>
              <w:jc w:val="center"/>
            </w:pPr>
            <w:r w:rsidRPr="007601AD">
              <w:t>200</w:t>
            </w:r>
          </w:p>
        </w:tc>
        <w:tc>
          <w:tcPr>
            <w:tcW w:w="1296" w:type="dxa"/>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Учреждения культуры и искусства </w:t>
            </w:r>
          </w:p>
        </w:tc>
      </w:tr>
      <w:tr w:rsidR="008368E7" w:rsidRPr="007601AD" w:rsidTr="008368E7">
        <w:tc>
          <w:tcPr>
            <w:tcW w:w="2605" w:type="dxa"/>
          </w:tcPr>
          <w:p w:rsidR="008368E7" w:rsidRPr="007601AD" w:rsidRDefault="008368E7" w:rsidP="008368E7">
            <w:pPr>
              <w:pStyle w:val="Default"/>
              <w:jc w:val="both"/>
            </w:pPr>
            <w:r w:rsidRPr="007601AD">
              <w:t xml:space="preserve">Помещения для культурно-массовой работы с </w:t>
            </w:r>
          </w:p>
          <w:p w:rsidR="008368E7" w:rsidRPr="007601AD" w:rsidRDefault="008368E7" w:rsidP="008368E7">
            <w:pPr>
              <w:pStyle w:val="Default"/>
              <w:jc w:val="both"/>
            </w:pPr>
            <w:r w:rsidRPr="007601AD">
              <w:t xml:space="preserve">населением, досуга и любительской деятельности, кв. м площади пола на 1 тыс. чел. </w:t>
            </w:r>
          </w:p>
        </w:tc>
        <w:tc>
          <w:tcPr>
            <w:tcW w:w="2779" w:type="dxa"/>
            <w:gridSpan w:val="4"/>
          </w:tcPr>
          <w:p w:rsidR="008368E7" w:rsidRPr="007601AD" w:rsidRDefault="008368E7" w:rsidP="008368E7">
            <w:pPr>
              <w:pStyle w:val="Default"/>
              <w:jc w:val="center"/>
            </w:pPr>
            <w:r w:rsidRPr="007601AD">
              <w:t>50 - 60</w:t>
            </w:r>
          </w:p>
        </w:tc>
        <w:tc>
          <w:tcPr>
            <w:tcW w:w="2531" w:type="dxa"/>
          </w:tcPr>
          <w:p w:rsidR="008368E7" w:rsidRPr="007601AD" w:rsidRDefault="008368E7" w:rsidP="008368E7">
            <w:pPr>
              <w:pStyle w:val="Default"/>
              <w:jc w:val="both"/>
            </w:pPr>
            <w:r w:rsidRPr="007601AD">
              <w:t xml:space="preserve">по заданию на проектирование </w:t>
            </w:r>
          </w:p>
        </w:tc>
        <w:tc>
          <w:tcPr>
            <w:tcW w:w="2602" w:type="dxa"/>
            <w:vMerge w:val="restart"/>
          </w:tcPr>
          <w:p w:rsidR="008368E7" w:rsidRPr="007601AD" w:rsidRDefault="008368E7" w:rsidP="008368E7">
            <w:pPr>
              <w:pStyle w:val="Default"/>
              <w:jc w:val="both"/>
            </w:pPr>
            <w:r w:rsidRPr="007601AD">
              <w:t xml:space="preserve">рекомендуется формировать единые комплексы </w:t>
            </w:r>
          </w:p>
          <w:p w:rsidR="008368E7" w:rsidRPr="007601AD" w:rsidRDefault="008368E7" w:rsidP="008368E7">
            <w:pPr>
              <w:pStyle w:val="Default"/>
              <w:jc w:val="both"/>
            </w:pPr>
            <w:r w:rsidRPr="007601AD">
              <w:t xml:space="preserve">для организации культурно-массовой и физкультурно-оздоровительной работы для использования учащимися и населением (с соответствующим суммированием нормативов) в пределах пешеходной доступности не более 500 м. Удельный вес танцевальных залов, кинотеатров и клубов районного значения рекомендуется в размере 40 - 50%. 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 Цирки, концертные залы, театры и планетарии предусматривать, как правило, в городах с населением 250 тыс. чел. и более, а кинотеатры - в поселениях с числом жителей не </w:t>
            </w:r>
          </w:p>
          <w:p w:rsidR="008368E7" w:rsidRPr="007601AD" w:rsidRDefault="008368E7" w:rsidP="008368E7">
            <w:pPr>
              <w:pStyle w:val="Default"/>
              <w:jc w:val="both"/>
            </w:pPr>
            <w:r w:rsidRPr="007601AD">
              <w:t>менее 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8368E7" w:rsidRPr="007601AD" w:rsidTr="008368E7">
        <w:tc>
          <w:tcPr>
            <w:tcW w:w="2605" w:type="dxa"/>
          </w:tcPr>
          <w:p w:rsidR="008368E7" w:rsidRPr="007601AD" w:rsidRDefault="008368E7" w:rsidP="008368E7">
            <w:pPr>
              <w:pStyle w:val="Default"/>
              <w:jc w:val="both"/>
            </w:pPr>
            <w:r w:rsidRPr="007601AD">
              <w:t xml:space="preserve">Танцевальные залы,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w:t>
            </w:r>
          </w:p>
        </w:tc>
        <w:tc>
          <w:tcPr>
            <w:tcW w:w="2779" w:type="dxa"/>
            <w:gridSpan w:val="4"/>
          </w:tcPr>
          <w:p w:rsidR="008368E7" w:rsidRPr="007601AD" w:rsidRDefault="008368E7" w:rsidP="008368E7">
            <w:pPr>
              <w:pStyle w:val="Default"/>
              <w:jc w:val="center"/>
            </w:pPr>
            <w:r w:rsidRPr="007601AD">
              <w:t>80</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Кинотеатры, место на 1 тыс. чел. </w:t>
            </w:r>
          </w:p>
        </w:tc>
        <w:tc>
          <w:tcPr>
            <w:tcW w:w="2779" w:type="dxa"/>
            <w:gridSpan w:val="4"/>
          </w:tcPr>
          <w:p w:rsidR="008368E7" w:rsidRPr="007601AD" w:rsidRDefault="008368E7" w:rsidP="008368E7">
            <w:pPr>
              <w:pStyle w:val="Default"/>
              <w:jc w:val="center"/>
            </w:pPr>
            <w:r w:rsidRPr="007601AD">
              <w:t>25-35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Театры, место на 1 тыс. чел. </w:t>
            </w:r>
          </w:p>
        </w:tc>
        <w:tc>
          <w:tcPr>
            <w:tcW w:w="2779" w:type="dxa"/>
            <w:gridSpan w:val="4"/>
          </w:tcPr>
          <w:p w:rsidR="008368E7" w:rsidRPr="007601AD" w:rsidRDefault="008368E7" w:rsidP="008368E7">
            <w:pPr>
              <w:pStyle w:val="Default"/>
              <w:jc w:val="center"/>
            </w:pPr>
            <w:r w:rsidRPr="007601AD">
              <w:t>5-8</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Концертные залы,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Цирки, место на 1 тыс. чел. </w:t>
            </w:r>
          </w:p>
        </w:tc>
        <w:tc>
          <w:tcPr>
            <w:tcW w:w="2779" w:type="dxa"/>
            <w:gridSpan w:val="4"/>
          </w:tcPr>
          <w:p w:rsidR="008368E7" w:rsidRPr="007601AD" w:rsidRDefault="008368E7" w:rsidP="008368E7">
            <w:pPr>
              <w:pStyle w:val="Default"/>
              <w:jc w:val="center"/>
            </w:pPr>
            <w:r w:rsidRPr="007601AD">
              <w:t>3,5-5</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Лектории, место на 1 тыс. чел. </w:t>
            </w:r>
          </w:p>
        </w:tc>
        <w:tc>
          <w:tcPr>
            <w:tcW w:w="2779" w:type="dxa"/>
            <w:gridSpan w:val="4"/>
          </w:tcPr>
          <w:p w:rsidR="008368E7" w:rsidRPr="007601AD" w:rsidRDefault="008368E7" w:rsidP="008368E7">
            <w:pPr>
              <w:pStyle w:val="Default"/>
              <w:jc w:val="center"/>
            </w:pPr>
            <w:r w:rsidRPr="007601AD">
              <w:t>2</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Залы аттракционов и игровых автоматов, кв. м площади пола на 1 тыс. чел. </w:t>
            </w:r>
          </w:p>
        </w:tc>
        <w:tc>
          <w:tcPr>
            <w:tcW w:w="2779" w:type="dxa"/>
            <w:gridSpan w:val="4"/>
          </w:tcPr>
          <w:p w:rsidR="008368E7" w:rsidRPr="007601AD" w:rsidRDefault="008368E7" w:rsidP="008368E7">
            <w:pPr>
              <w:pStyle w:val="Default"/>
              <w:jc w:val="center"/>
            </w:pPr>
            <w:r w:rsidRPr="007601AD">
              <w:t>3</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Универсальные спортивно-зрелищные залы, в том числе и искусственным льдом, место на 1 тыс. чел. </w:t>
            </w:r>
          </w:p>
        </w:tc>
        <w:tc>
          <w:tcPr>
            <w:tcW w:w="2779" w:type="dxa"/>
            <w:gridSpan w:val="4"/>
          </w:tcPr>
          <w:p w:rsidR="008368E7" w:rsidRPr="007601AD" w:rsidRDefault="008368E7" w:rsidP="008368E7">
            <w:pPr>
              <w:pStyle w:val="Default"/>
              <w:jc w:val="center"/>
            </w:pPr>
            <w:r w:rsidRPr="007601AD">
              <w:t>6-9</w:t>
            </w:r>
          </w:p>
        </w:tc>
        <w:tc>
          <w:tcPr>
            <w:tcW w:w="2531" w:type="dxa"/>
          </w:tcPr>
          <w:p w:rsidR="008368E7" w:rsidRPr="007601AD" w:rsidRDefault="008368E7" w:rsidP="008368E7">
            <w:pPr>
              <w:pStyle w:val="Default"/>
              <w:jc w:val="center"/>
            </w:pPr>
            <w:r w:rsidRPr="007601AD">
              <w:t>то же</w:t>
            </w: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Городские массовые библиотеки на 1 тыс. чел. зоны обслуживания при населении города, тыс. чел. &lt;5&gt; </w:t>
            </w:r>
          </w:p>
        </w:tc>
        <w:tc>
          <w:tcPr>
            <w:tcW w:w="2779" w:type="dxa"/>
            <w:gridSpan w:val="4"/>
          </w:tcPr>
          <w:p w:rsidR="008368E7" w:rsidRPr="007601AD" w:rsidRDefault="008368E7" w:rsidP="008368E7">
            <w:pPr>
              <w:pStyle w:val="Default"/>
              <w:jc w:val="center"/>
            </w:pPr>
            <w:r w:rsidRPr="007601AD">
              <w:t>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читательское место</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свыше 50 </w:t>
            </w:r>
          </w:p>
        </w:tc>
        <w:tc>
          <w:tcPr>
            <w:tcW w:w="2779" w:type="dxa"/>
            <w:gridSpan w:val="4"/>
            <w:vAlign w:val="center"/>
          </w:tcPr>
          <w:p w:rsidR="008368E7" w:rsidRPr="007601AD" w:rsidRDefault="008368E7" w:rsidP="008368E7">
            <w:pPr>
              <w:pStyle w:val="Default"/>
              <w:jc w:val="center"/>
            </w:pPr>
            <w:r w:rsidRPr="007601AD">
              <w:t>4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читательских места</w:t>
            </w:r>
          </w:p>
        </w:tc>
        <w:tc>
          <w:tcPr>
            <w:tcW w:w="2531" w:type="dxa"/>
          </w:tcPr>
          <w:p w:rsidR="008368E7" w:rsidRPr="007601AD" w:rsidRDefault="008368E7" w:rsidP="008368E7">
            <w:pPr>
              <w:pStyle w:val="Default"/>
              <w:jc w:val="center"/>
            </w:pPr>
            <w:r w:rsidRPr="007601AD">
              <w:t>то же</w:t>
            </w:r>
          </w:p>
        </w:tc>
        <w:tc>
          <w:tcPr>
            <w:tcW w:w="2602" w:type="dxa"/>
          </w:tcPr>
          <w:p w:rsidR="008368E7" w:rsidRPr="007601AD" w:rsidRDefault="008368E7" w:rsidP="008368E7">
            <w:pPr>
              <w:pStyle w:val="Default"/>
              <w:jc w:val="both"/>
            </w:pPr>
          </w:p>
        </w:tc>
      </w:tr>
      <w:tr w:rsidR="008368E7" w:rsidRPr="007601AD" w:rsidTr="008368E7">
        <w:trPr>
          <w:trHeight w:val="1118"/>
        </w:trPr>
        <w:tc>
          <w:tcPr>
            <w:tcW w:w="2605" w:type="dxa"/>
          </w:tcPr>
          <w:p w:rsidR="008368E7" w:rsidRPr="007601AD" w:rsidRDefault="008368E7" w:rsidP="008368E7">
            <w:pPr>
              <w:pStyle w:val="Default"/>
              <w:jc w:val="both"/>
            </w:pPr>
            <w:r w:rsidRPr="007601AD">
              <w:t xml:space="preserve">от 10 до 50 </w:t>
            </w:r>
          </w:p>
          <w:p w:rsidR="008368E7" w:rsidRPr="007601AD" w:rsidRDefault="008368E7" w:rsidP="008368E7">
            <w:pPr>
              <w:pStyle w:val="Default"/>
              <w:jc w:val="both"/>
            </w:pPr>
          </w:p>
        </w:tc>
        <w:tc>
          <w:tcPr>
            <w:tcW w:w="2779" w:type="dxa"/>
            <w:gridSpan w:val="4"/>
            <w:vAlign w:val="center"/>
          </w:tcPr>
          <w:p w:rsidR="008368E7" w:rsidRPr="007601AD" w:rsidRDefault="008368E7" w:rsidP="008368E7">
            <w:pPr>
              <w:pStyle w:val="Default"/>
              <w:jc w:val="center"/>
            </w:pPr>
            <w:r w:rsidRPr="007601AD">
              <w:t>4 - 4,5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2 - 3 читательских места</w:t>
            </w:r>
          </w:p>
        </w:tc>
        <w:tc>
          <w:tcPr>
            <w:tcW w:w="2531" w:type="dxa"/>
          </w:tcPr>
          <w:p w:rsidR="008368E7" w:rsidRPr="007601AD" w:rsidRDefault="008368E7" w:rsidP="008368E7">
            <w:pPr>
              <w:pStyle w:val="Default"/>
              <w:jc w:val="center"/>
            </w:pPr>
            <w:r w:rsidRPr="007601AD">
              <w:t>то же</w:t>
            </w:r>
          </w:p>
          <w:p w:rsidR="008368E7" w:rsidRPr="007601AD" w:rsidRDefault="008368E7" w:rsidP="008368E7">
            <w:pPr>
              <w:pStyle w:val="Default"/>
              <w:jc w:val="center"/>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городской библиотеке на 1 тыс. чел. при населении города,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1002"/>
        </w:trPr>
        <w:tc>
          <w:tcPr>
            <w:tcW w:w="2605" w:type="dxa"/>
          </w:tcPr>
          <w:p w:rsidR="008368E7" w:rsidRPr="007601AD" w:rsidRDefault="008368E7" w:rsidP="008368E7">
            <w:pPr>
              <w:pStyle w:val="Default"/>
              <w:jc w:val="both"/>
            </w:pPr>
            <w:r w:rsidRPr="007601AD">
              <w:t xml:space="preserve">от 250 и более </w:t>
            </w:r>
          </w:p>
        </w:tc>
        <w:tc>
          <w:tcPr>
            <w:tcW w:w="2779" w:type="dxa"/>
            <w:gridSpan w:val="4"/>
            <w:vAlign w:val="center"/>
          </w:tcPr>
          <w:p w:rsidR="008368E7" w:rsidRPr="007601AD" w:rsidRDefault="008368E7" w:rsidP="008368E7">
            <w:pPr>
              <w:pStyle w:val="Default"/>
              <w:jc w:val="center"/>
            </w:pPr>
            <w:r w:rsidRPr="007601AD">
              <w:t>0,1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0,1 читательское место</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44"/>
        </w:trPr>
        <w:tc>
          <w:tcPr>
            <w:tcW w:w="2605" w:type="dxa"/>
          </w:tcPr>
          <w:p w:rsidR="008368E7" w:rsidRPr="007601AD" w:rsidRDefault="008368E7" w:rsidP="008368E7">
            <w:pPr>
              <w:pStyle w:val="Default"/>
              <w:jc w:val="both"/>
            </w:pPr>
            <w:r w:rsidRPr="007601AD">
              <w:t xml:space="preserve">от 100 до 250 </w:t>
            </w:r>
          </w:p>
        </w:tc>
        <w:tc>
          <w:tcPr>
            <w:tcW w:w="2779" w:type="dxa"/>
            <w:gridSpan w:val="4"/>
            <w:vAlign w:val="center"/>
          </w:tcPr>
          <w:p w:rsidR="008368E7" w:rsidRPr="007601AD" w:rsidRDefault="008368E7" w:rsidP="008368E7">
            <w:pPr>
              <w:pStyle w:val="Default"/>
              <w:jc w:val="center"/>
            </w:pPr>
            <w:r w:rsidRPr="007601AD">
              <w:t>0,2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0,2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16"/>
        </w:trPr>
        <w:tc>
          <w:tcPr>
            <w:tcW w:w="2605" w:type="dxa"/>
          </w:tcPr>
          <w:p w:rsidR="008368E7" w:rsidRPr="007601AD" w:rsidRDefault="008368E7" w:rsidP="008368E7">
            <w:pPr>
              <w:pStyle w:val="Default"/>
              <w:jc w:val="both"/>
            </w:pPr>
            <w:r w:rsidRPr="007601AD">
              <w:t xml:space="preserve">от 50 до 100 </w:t>
            </w:r>
          </w:p>
        </w:tc>
        <w:tc>
          <w:tcPr>
            <w:tcW w:w="2779" w:type="dxa"/>
            <w:gridSpan w:val="4"/>
            <w:vAlign w:val="center"/>
          </w:tcPr>
          <w:p w:rsidR="008368E7" w:rsidRPr="007601AD" w:rsidRDefault="008368E7" w:rsidP="008368E7">
            <w:pPr>
              <w:pStyle w:val="Default"/>
              <w:jc w:val="center"/>
            </w:pPr>
            <w:r w:rsidRPr="007601AD">
              <w:t>0,3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1130"/>
        </w:trPr>
        <w:tc>
          <w:tcPr>
            <w:tcW w:w="2605" w:type="dxa"/>
          </w:tcPr>
          <w:p w:rsidR="008368E7" w:rsidRPr="007601AD" w:rsidRDefault="008368E7" w:rsidP="008368E7">
            <w:pPr>
              <w:pStyle w:val="Default"/>
              <w:jc w:val="both"/>
            </w:pPr>
            <w:r w:rsidRPr="007601AD">
              <w:t xml:space="preserve">от 10 до 50 </w:t>
            </w:r>
          </w:p>
        </w:tc>
        <w:tc>
          <w:tcPr>
            <w:tcW w:w="2779" w:type="dxa"/>
            <w:gridSpan w:val="4"/>
            <w:vAlign w:val="center"/>
          </w:tcPr>
          <w:p w:rsidR="008368E7" w:rsidRPr="007601AD" w:rsidRDefault="008368E7" w:rsidP="008368E7">
            <w:pPr>
              <w:pStyle w:val="Default"/>
              <w:jc w:val="center"/>
            </w:pPr>
            <w:r w:rsidRPr="007601AD">
              <w:t>0,5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0,3 читательских места</w:t>
            </w:r>
          </w:p>
        </w:tc>
        <w:tc>
          <w:tcPr>
            <w:tcW w:w="2531" w:type="dxa"/>
            <w:vAlign w:val="center"/>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и библиотеки </w:t>
            </w:r>
          </w:p>
          <w:p w:rsidR="008368E7" w:rsidRPr="007601AD" w:rsidRDefault="008368E7" w:rsidP="008368E7">
            <w:pPr>
              <w:pStyle w:val="Default"/>
              <w:jc w:val="both"/>
            </w:pPr>
            <w:r w:rsidRPr="007601AD">
              <w:t xml:space="preserve">сельских поселений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Клубы, посетительское место на 1 тыс. чел.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r w:rsidRPr="007601AD">
              <w:t xml:space="preserve">меньшую вместимость клубов и библиотек следует принимать для крупных поселений </w:t>
            </w:r>
          </w:p>
        </w:tc>
      </w:tr>
      <w:tr w:rsidR="008368E7" w:rsidRPr="007601AD" w:rsidTr="008368E7">
        <w:tc>
          <w:tcPr>
            <w:tcW w:w="2605" w:type="dxa"/>
          </w:tcPr>
          <w:p w:rsidR="008368E7" w:rsidRPr="007601AD" w:rsidRDefault="008368E7" w:rsidP="008368E7">
            <w:pPr>
              <w:pStyle w:val="Default"/>
              <w:jc w:val="both"/>
            </w:pPr>
            <w:r w:rsidRPr="007601AD">
              <w:t xml:space="preserve">от 0,2 до 1 </w:t>
            </w:r>
          </w:p>
        </w:tc>
        <w:tc>
          <w:tcPr>
            <w:tcW w:w="2779" w:type="dxa"/>
            <w:gridSpan w:val="4"/>
          </w:tcPr>
          <w:p w:rsidR="008368E7" w:rsidRPr="007601AD" w:rsidRDefault="008368E7" w:rsidP="008368E7">
            <w:pPr>
              <w:pStyle w:val="Default"/>
              <w:jc w:val="center"/>
            </w:pPr>
            <w:r w:rsidRPr="007601AD">
              <w:t>500 - 300</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 до 2 </w:t>
            </w:r>
          </w:p>
        </w:tc>
        <w:tc>
          <w:tcPr>
            <w:tcW w:w="2779" w:type="dxa"/>
            <w:gridSpan w:val="4"/>
          </w:tcPr>
          <w:p w:rsidR="008368E7" w:rsidRPr="007601AD" w:rsidRDefault="008368E7" w:rsidP="008368E7">
            <w:pPr>
              <w:pStyle w:val="Default"/>
              <w:jc w:val="center"/>
            </w:pPr>
            <w:r w:rsidRPr="007601AD">
              <w:t>300 - 230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 до 5 </w:t>
            </w:r>
          </w:p>
        </w:tc>
        <w:tc>
          <w:tcPr>
            <w:tcW w:w="2779" w:type="dxa"/>
            <w:gridSpan w:val="4"/>
          </w:tcPr>
          <w:p w:rsidR="008368E7" w:rsidRPr="007601AD" w:rsidRDefault="008368E7" w:rsidP="008368E7">
            <w:pPr>
              <w:pStyle w:val="Default"/>
              <w:jc w:val="center"/>
            </w:pPr>
            <w:r w:rsidRPr="007601AD">
              <w:t>230 - 190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более 5 </w:t>
            </w:r>
          </w:p>
        </w:tc>
        <w:tc>
          <w:tcPr>
            <w:tcW w:w="2779" w:type="dxa"/>
            <w:gridSpan w:val="4"/>
          </w:tcPr>
          <w:p w:rsidR="008368E7" w:rsidRPr="007601AD" w:rsidRDefault="008368E7" w:rsidP="008368E7">
            <w:pPr>
              <w:pStyle w:val="Default"/>
              <w:jc w:val="center"/>
            </w:pPr>
            <w:r w:rsidRPr="007601AD">
              <w:t>190 - 140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Сельские массовые библиотеки на 1 тыс. чел. зоны обслуживания (из расчета 30-минутной доступности) для сельских поселений или их групп, тыс. чел.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920"/>
        </w:trPr>
        <w:tc>
          <w:tcPr>
            <w:tcW w:w="2605" w:type="dxa"/>
            <w:vAlign w:val="center"/>
          </w:tcPr>
          <w:p w:rsidR="008368E7" w:rsidRPr="007601AD" w:rsidRDefault="008368E7" w:rsidP="008368E7">
            <w:pPr>
              <w:pStyle w:val="Default"/>
            </w:pPr>
            <w:r w:rsidRPr="007601AD">
              <w:t xml:space="preserve">от 1 до 2 </w:t>
            </w:r>
          </w:p>
        </w:tc>
        <w:tc>
          <w:tcPr>
            <w:tcW w:w="2779" w:type="dxa"/>
            <w:gridSpan w:val="4"/>
            <w:vAlign w:val="center"/>
          </w:tcPr>
          <w:p w:rsidR="008368E7" w:rsidRPr="007601AD" w:rsidRDefault="008368E7" w:rsidP="008368E7">
            <w:pPr>
              <w:pStyle w:val="Default"/>
              <w:jc w:val="center"/>
            </w:pPr>
            <w:r w:rsidRPr="007601AD">
              <w:t>6 - 7,5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5 - 6 читательских мест</w:t>
            </w:r>
          </w:p>
        </w:tc>
        <w:tc>
          <w:tcPr>
            <w:tcW w:w="2531" w:type="dxa"/>
            <w:vMerge w:val="restart"/>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p>
        </w:tc>
      </w:tr>
      <w:tr w:rsidR="008368E7" w:rsidRPr="007601AD" w:rsidTr="008368E7">
        <w:trPr>
          <w:trHeight w:val="977"/>
        </w:trPr>
        <w:tc>
          <w:tcPr>
            <w:tcW w:w="2605" w:type="dxa"/>
            <w:vAlign w:val="center"/>
          </w:tcPr>
          <w:p w:rsidR="008368E7" w:rsidRPr="007601AD" w:rsidRDefault="008368E7" w:rsidP="008368E7">
            <w:pPr>
              <w:pStyle w:val="Default"/>
            </w:pPr>
            <w:r w:rsidRPr="007601AD">
              <w:t xml:space="preserve">от 2 до 5 </w:t>
            </w:r>
          </w:p>
        </w:tc>
        <w:tc>
          <w:tcPr>
            <w:tcW w:w="2779" w:type="dxa"/>
            <w:gridSpan w:val="4"/>
            <w:vAlign w:val="center"/>
          </w:tcPr>
          <w:p w:rsidR="008368E7" w:rsidRPr="007601AD" w:rsidRDefault="008368E7" w:rsidP="008368E7">
            <w:pPr>
              <w:pStyle w:val="Default"/>
              <w:jc w:val="center"/>
            </w:pPr>
            <w:r w:rsidRPr="007601AD">
              <w:t>5 - 6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4 - 5 читательских места</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976"/>
        </w:trPr>
        <w:tc>
          <w:tcPr>
            <w:tcW w:w="2605" w:type="dxa"/>
            <w:vAlign w:val="center"/>
          </w:tcPr>
          <w:p w:rsidR="008368E7" w:rsidRPr="007601AD" w:rsidRDefault="008368E7" w:rsidP="008368E7">
            <w:pPr>
              <w:pStyle w:val="Default"/>
            </w:pPr>
            <w:r w:rsidRPr="007601AD">
              <w:t xml:space="preserve">от 5 до 10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читательское место</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Дополнительно в центральной библиотеке местной системы расселения (административный район) на 1 тыс. чел. системы </w:t>
            </w:r>
          </w:p>
        </w:tc>
        <w:tc>
          <w:tcPr>
            <w:tcW w:w="2779" w:type="dxa"/>
            <w:gridSpan w:val="4"/>
            <w:vAlign w:val="center"/>
          </w:tcPr>
          <w:p w:rsidR="008368E7" w:rsidRPr="007601AD" w:rsidRDefault="008368E7" w:rsidP="008368E7">
            <w:pPr>
              <w:pStyle w:val="Default"/>
              <w:jc w:val="center"/>
            </w:pPr>
            <w:r w:rsidRPr="007601AD">
              <w:t>4,5 - 5 тыс. ед. хранения</w:t>
            </w:r>
          </w:p>
          <w:p w:rsidR="008368E7" w:rsidRPr="007601AD" w:rsidRDefault="008368E7" w:rsidP="008368E7">
            <w:pPr>
              <w:pStyle w:val="Default"/>
              <w:jc w:val="center"/>
            </w:pPr>
            <w:r w:rsidRPr="007601AD">
              <w:t>----------------------------</w:t>
            </w:r>
          </w:p>
          <w:p w:rsidR="008368E7" w:rsidRPr="007601AD" w:rsidRDefault="008368E7" w:rsidP="008368E7">
            <w:pPr>
              <w:pStyle w:val="Default"/>
              <w:jc w:val="center"/>
            </w:pPr>
            <w:r w:rsidRPr="007601AD">
              <w:t>3 - 4 читательских мест</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 xml:space="preserve">Предприятия торговли, общественного питания и бытового обслуживания </w:t>
            </w:r>
          </w:p>
        </w:tc>
      </w:tr>
      <w:tr w:rsidR="008368E7" w:rsidRPr="007601AD" w:rsidTr="008368E7">
        <w:tc>
          <w:tcPr>
            <w:tcW w:w="2605" w:type="dxa"/>
          </w:tcPr>
          <w:p w:rsidR="008368E7" w:rsidRPr="007601AD" w:rsidRDefault="008368E7" w:rsidP="008368E7">
            <w:pPr>
              <w:pStyle w:val="Default"/>
              <w:jc w:val="both"/>
            </w:pPr>
          </w:p>
        </w:tc>
        <w:tc>
          <w:tcPr>
            <w:tcW w:w="1272" w:type="dxa"/>
            <w:gridSpan w:val="2"/>
          </w:tcPr>
          <w:p w:rsidR="008368E7" w:rsidRPr="007601AD" w:rsidRDefault="008368E7" w:rsidP="008368E7">
            <w:pPr>
              <w:pStyle w:val="Default"/>
              <w:jc w:val="center"/>
            </w:pPr>
            <w:r w:rsidRPr="007601AD">
              <w:t>городские поселения &lt;6&gt;</w:t>
            </w:r>
          </w:p>
        </w:tc>
        <w:tc>
          <w:tcPr>
            <w:tcW w:w="1507" w:type="dxa"/>
            <w:gridSpan w:val="2"/>
          </w:tcPr>
          <w:p w:rsidR="008368E7" w:rsidRPr="007601AD" w:rsidRDefault="008368E7" w:rsidP="008368E7">
            <w:pPr>
              <w:pStyle w:val="Default"/>
              <w:jc w:val="center"/>
            </w:pPr>
            <w:r w:rsidRPr="007601AD">
              <w:t>сельские</w:t>
            </w:r>
          </w:p>
          <w:p w:rsidR="008368E7" w:rsidRPr="007601AD" w:rsidRDefault="008368E7" w:rsidP="008368E7">
            <w:pPr>
              <w:pStyle w:val="Default"/>
              <w:jc w:val="center"/>
            </w:pPr>
            <w:r w:rsidRPr="007601AD">
              <w:t>поселения</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Магазины, кв. м торговой площади на 1 тыс. чел. </w:t>
            </w:r>
          </w:p>
        </w:tc>
        <w:tc>
          <w:tcPr>
            <w:tcW w:w="2779" w:type="dxa"/>
            <w:gridSpan w:val="4"/>
            <w:vAlign w:val="center"/>
          </w:tcPr>
          <w:p w:rsidR="008368E7" w:rsidRPr="007601AD" w:rsidRDefault="008368E7" w:rsidP="008368E7">
            <w:pPr>
              <w:pStyle w:val="Default"/>
              <w:jc w:val="center"/>
            </w:pPr>
            <w:r w:rsidRPr="007601AD">
              <w:t>484 &lt;7&gt;</w:t>
            </w:r>
          </w:p>
        </w:tc>
        <w:tc>
          <w:tcPr>
            <w:tcW w:w="2531" w:type="dxa"/>
            <w:vMerge w:val="restart"/>
          </w:tcPr>
          <w:p w:rsidR="008368E7" w:rsidRPr="007601AD" w:rsidRDefault="008368E7" w:rsidP="008368E7">
            <w:pPr>
              <w:pStyle w:val="Default"/>
              <w:jc w:val="both"/>
            </w:pPr>
            <w:r w:rsidRPr="007601AD">
              <w:t xml:space="preserve">торговые центры местного значения с числом обслуживаемого населения, тыс. чел.: от 4 до 6 - 0,4 - 0,6 га/объект, от 6 до 10 - 0,6 - 0,8; от 10 до 15 - 0,8 - 1,1; от 15 до 20 - 1,1 - 1,3. </w:t>
            </w:r>
          </w:p>
          <w:p w:rsidR="008368E7" w:rsidRPr="007601AD" w:rsidRDefault="008368E7" w:rsidP="008368E7">
            <w:pPr>
              <w:pStyle w:val="Default"/>
              <w:jc w:val="both"/>
            </w:pPr>
            <w:r w:rsidRPr="007601AD">
              <w:t xml:space="preserve">Торговые центры малых городов и сельских поселений с числом жителей, тыс. чел.: до 1 - 0,1 - 0,2 га; от 1 до 3 - 0,2 - 0,4 га; от 3 до 4 - 0,4 - 0,6 га; от 5 до 6 - 0,6 - 1,0; от 7 до 10 - 1,0 - 1,2. </w:t>
            </w:r>
          </w:p>
          <w:p w:rsidR="008368E7" w:rsidRPr="007601AD" w:rsidRDefault="008368E7" w:rsidP="008368E7">
            <w:pPr>
              <w:pStyle w:val="Default"/>
              <w:jc w:val="both"/>
            </w:pPr>
            <w:r w:rsidRPr="007601AD">
              <w:t xml:space="preserve">Предприятия торговли, кв. м торговой площади: до 250 - 0,08 га на 100 кв. м торг. площади, свыше 250 до 650 - 0,08 - 0,06; свыше 650 до 1500 - 0,06 - 0,04; свыше 1500 до 3500 - 0,04 - 0,02; свыше 3500 - 0,02. В случае автономного обеспечения предприятий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 </w:t>
            </w:r>
          </w:p>
        </w:tc>
        <w:tc>
          <w:tcPr>
            <w:tcW w:w="2602" w:type="dxa"/>
            <w:vMerge w:val="restart"/>
          </w:tcPr>
          <w:p w:rsidR="008368E7" w:rsidRPr="007601AD" w:rsidRDefault="008368E7" w:rsidP="008368E7">
            <w:pPr>
              <w:pStyle w:val="Default"/>
              <w:jc w:val="both"/>
            </w:pPr>
            <w:r w:rsidRPr="007601AD">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социально-экономического развития Алтайского края и муниципальных образований </w:t>
            </w:r>
          </w:p>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том числе </w:t>
            </w:r>
          </w:p>
        </w:tc>
        <w:tc>
          <w:tcPr>
            <w:tcW w:w="2779" w:type="dxa"/>
            <w:gridSpan w:val="4"/>
            <w:vAlign w:val="center"/>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148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непродовольственных товаров, на 1 тыс. чел. </w:t>
            </w:r>
          </w:p>
        </w:tc>
        <w:tc>
          <w:tcPr>
            <w:tcW w:w="2779" w:type="dxa"/>
            <w:gridSpan w:val="4"/>
            <w:vAlign w:val="center"/>
          </w:tcPr>
          <w:p w:rsidR="008368E7" w:rsidRPr="007601AD" w:rsidRDefault="008368E7" w:rsidP="008368E7">
            <w:pPr>
              <w:pStyle w:val="Default"/>
              <w:jc w:val="center"/>
            </w:pPr>
            <w:r w:rsidRPr="007601AD">
              <w:t>336 &lt;7&gt;</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Розничные рынки, кв. м торговой площади на 1 тыс. чел. </w:t>
            </w:r>
          </w:p>
        </w:tc>
        <w:tc>
          <w:tcPr>
            <w:tcW w:w="1264" w:type="dxa"/>
          </w:tcPr>
          <w:p w:rsidR="008368E7" w:rsidRPr="007601AD" w:rsidRDefault="008368E7" w:rsidP="008368E7">
            <w:pPr>
              <w:pStyle w:val="Default"/>
              <w:jc w:val="center"/>
            </w:pPr>
            <w:r w:rsidRPr="007601AD">
              <w:t>24-40</w:t>
            </w:r>
          </w:p>
        </w:tc>
        <w:tc>
          <w:tcPr>
            <w:tcW w:w="1515" w:type="dxa"/>
            <w:gridSpan w:val="3"/>
          </w:tcPr>
          <w:p w:rsidR="008368E7" w:rsidRPr="007601AD" w:rsidRDefault="008368E7" w:rsidP="008368E7">
            <w:pPr>
              <w:pStyle w:val="Default"/>
              <w:jc w:val="center"/>
            </w:pPr>
            <w:r w:rsidRPr="007601AD">
              <w:t>-</w:t>
            </w:r>
          </w:p>
        </w:tc>
        <w:tc>
          <w:tcPr>
            <w:tcW w:w="2531" w:type="dxa"/>
            <w:vMerge w:val="restart"/>
          </w:tcPr>
          <w:p w:rsidR="008368E7" w:rsidRPr="007601AD" w:rsidRDefault="008368E7" w:rsidP="008368E7">
            <w:pPr>
              <w:pStyle w:val="Default"/>
              <w:jc w:val="both"/>
            </w:pPr>
            <w:r w:rsidRPr="007601AD">
              <w:t xml:space="preserve">14 кв. м - при торговой площади до 600 кв. м, 7 кв. м - свыше 3000 кв. м </w:t>
            </w:r>
          </w:p>
        </w:tc>
        <w:tc>
          <w:tcPr>
            <w:tcW w:w="2602" w:type="dxa"/>
            <w:vMerge w:val="restart"/>
          </w:tcPr>
          <w:p w:rsidR="008368E7" w:rsidRPr="007601AD" w:rsidRDefault="008368E7" w:rsidP="008368E7">
            <w:pPr>
              <w:pStyle w:val="Default"/>
              <w:jc w:val="both"/>
            </w:pPr>
            <w:r w:rsidRPr="007601AD">
              <w:t xml:space="preserve">Требования к торговым местам и размерам площади рынков, тип рынка, минимальная площадь торговых мест определены постановлением Администрации Алтайского края от 08.05.2007 </w:t>
            </w:r>
            <w:r>
              <w:t>№</w:t>
            </w:r>
            <w:r w:rsidRPr="007601AD">
              <w:t xml:space="preserve"> 195 </w:t>
            </w:r>
          </w:p>
          <w:p w:rsidR="008368E7" w:rsidRPr="007601AD" w:rsidRDefault="008368E7" w:rsidP="008368E7">
            <w:pPr>
              <w:pStyle w:val="Default"/>
              <w:jc w:val="both"/>
            </w:pPr>
            <w:r w:rsidRPr="007601AD">
              <w:t xml:space="preserve">"Об основных требованиях к торговым местам и размерах площади рынков на территории Алтайского края". Для розничных рынков на 1 торговое место следует принимать 6 кв. м торговой площади </w:t>
            </w:r>
          </w:p>
        </w:tc>
      </w:tr>
      <w:tr w:rsidR="008368E7" w:rsidRPr="007601AD" w:rsidTr="008368E7">
        <w:tc>
          <w:tcPr>
            <w:tcW w:w="2605" w:type="dxa"/>
          </w:tcPr>
          <w:p w:rsidR="008368E7" w:rsidRPr="007601AD" w:rsidRDefault="008368E7" w:rsidP="008368E7">
            <w:pPr>
              <w:pStyle w:val="Default"/>
              <w:jc w:val="both"/>
            </w:pPr>
            <w:r w:rsidRPr="007601AD">
              <w:t xml:space="preserve">Минимальная площадь рынка, кв. м </w:t>
            </w:r>
          </w:p>
        </w:tc>
        <w:tc>
          <w:tcPr>
            <w:tcW w:w="1264" w:type="dxa"/>
          </w:tcPr>
          <w:p w:rsidR="008368E7" w:rsidRPr="007601AD" w:rsidRDefault="008368E7" w:rsidP="008368E7">
            <w:pPr>
              <w:pStyle w:val="Default"/>
              <w:jc w:val="center"/>
            </w:pPr>
            <w:r w:rsidRPr="007601AD">
              <w:t>300</w:t>
            </w:r>
          </w:p>
        </w:tc>
        <w:tc>
          <w:tcPr>
            <w:tcW w:w="1515" w:type="dxa"/>
            <w:gridSpan w:val="3"/>
          </w:tcPr>
          <w:p w:rsidR="008368E7" w:rsidRPr="007601AD" w:rsidRDefault="008368E7" w:rsidP="008368E7">
            <w:pPr>
              <w:pStyle w:val="Default"/>
              <w:jc w:val="center"/>
            </w:pPr>
            <w:r w:rsidRPr="007601AD">
              <w:t>100</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Минимальные площади на 1 торговое место, в </w:t>
            </w:r>
          </w:p>
          <w:p w:rsidR="008368E7" w:rsidRPr="007601AD" w:rsidRDefault="008368E7" w:rsidP="008368E7">
            <w:pPr>
              <w:pStyle w:val="Default"/>
              <w:jc w:val="both"/>
            </w:pPr>
            <w:r w:rsidRPr="007601AD">
              <w:t xml:space="preserve">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лоток </w:t>
            </w:r>
          </w:p>
        </w:tc>
        <w:tc>
          <w:tcPr>
            <w:tcW w:w="1264" w:type="dxa"/>
          </w:tcPr>
          <w:p w:rsidR="008368E7" w:rsidRPr="007601AD" w:rsidRDefault="008368E7" w:rsidP="008368E7">
            <w:pPr>
              <w:pStyle w:val="Default"/>
              <w:jc w:val="center"/>
            </w:pPr>
            <w:r w:rsidRPr="007601AD">
              <w:t>1</w:t>
            </w:r>
          </w:p>
        </w:tc>
        <w:tc>
          <w:tcPr>
            <w:tcW w:w="1515" w:type="dxa"/>
            <w:gridSpan w:val="3"/>
          </w:tcPr>
          <w:p w:rsidR="008368E7" w:rsidRPr="007601AD" w:rsidRDefault="008368E7" w:rsidP="008368E7">
            <w:pPr>
              <w:pStyle w:val="Default"/>
              <w:jc w:val="center"/>
            </w:pPr>
            <w:r w:rsidRPr="007601AD">
              <w:t>1</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палатка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4</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киоск </w:t>
            </w:r>
          </w:p>
        </w:tc>
        <w:tc>
          <w:tcPr>
            <w:tcW w:w="1264" w:type="dxa"/>
          </w:tcPr>
          <w:p w:rsidR="008368E7" w:rsidRPr="007601AD" w:rsidRDefault="008368E7" w:rsidP="008368E7">
            <w:pPr>
              <w:pStyle w:val="Default"/>
              <w:jc w:val="center"/>
            </w:pPr>
            <w:r w:rsidRPr="007601AD">
              <w:t>3</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павильон </w:t>
            </w:r>
          </w:p>
        </w:tc>
        <w:tc>
          <w:tcPr>
            <w:tcW w:w="1264" w:type="dxa"/>
          </w:tcPr>
          <w:p w:rsidR="008368E7" w:rsidRPr="007601AD" w:rsidRDefault="008368E7" w:rsidP="008368E7">
            <w:pPr>
              <w:pStyle w:val="Default"/>
              <w:jc w:val="center"/>
            </w:pPr>
            <w:r w:rsidRPr="007601AD">
              <w:t>6</w:t>
            </w:r>
          </w:p>
        </w:tc>
        <w:tc>
          <w:tcPr>
            <w:tcW w:w="1515" w:type="dxa"/>
            <w:gridSpan w:val="3"/>
          </w:tcPr>
          <w:p w:rsidR="008368E7" w:rsidRPr="007601AD" w:rsidRDefault="008368E7" w:rsidP="008368E7">
            <w:pPr>
              <w:pStyle w:val="Default"/>
              <w:jc w:val="center"/>
            </w:pPr>
            <w:r w:rsidRPr="007601AD">
              <w:t>6</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Предприятия общественного питания, посадочных мест на 1 тыс. чел. в зависимости от численности населения, тыс. </w:t>
            </w:r>
          </w:p>
        </w:tc>
        <w:tc>
          <w:tcPr>
            <w:tcW w:w="1264" w:type="dxa"/>
          </w:tcPr>
          <w:p w:rsidR="008368E7" w:rsidRPr="007601AD" w:rsidRDefault="008368E7" w:rsidP="008368E7">
            <w:pPr>
              <w:pStyle w:val="Default"/>
              <w:jc w:val="both"/>
            </w:pPr>
          </w:p>
        </w:tc>
        <w:tc>
          <w:tcPr>
            <w:tcW w:w="1515" w:type="dxa"/>
            <w:gridSpan w:val="3"/>
            <w:vMerge w:val="restart"/>
          </w:tcPr>
          <w:p w:rsidR="008368E7" w:rsidRPr="007601AD" w:rsidRDefault="008368E7" w:rsidP="008368E7">
            <w:pPr>
              <w:pStyle w:val="Default"/>
              <w:jc w:val="center"/>
            </w:pPr>
            <w:r w:rsidRPr="007601AD">
              <w:t>20 (независимо от численности населения)</w:t>
            </w:r>
          </w:p>
        </w:tc>
        <w:tc>
          <w:tcPr>
            <w:tcW w:w="2531" w:type="dxa"/>
            <w:vMerge w:val="restart"/>
          </w:tcPr>
          <w:p w:rsidR="008368E7" w:rsidRPr="007601AD" w:rsidRDefault="008368E7" w:rsidP="008368E7">
            <w:pPr>
              <w:pStyle w:val="Default"/>
              <w:jc w:val="both"/>
            </w:pPr>
            <w:r w:rsidRPr="007601AD">
              <w:t xml:space="preserve">при числе мест, га на 100 мест: до 50 - 0,2 - 0,25; от 50 до 150 - 0,2 - 0,15; свыше 150 - 0,1 </w:t>
            </w:r>
          </w:p>
        </w:tc>
        <w:tc>
          <w:tcPr>
            <w:tcW w:w="2602" w:type="dxa"/>
            <w:vMerge w:val="restart"/>
          </w:tcPr>
          <w:p w:rsidR="008368E7" w:rsidRPr="007601AD" w:rsidRDefault="008368E7" w:rsidP="008368E7">
            <w:pPr>
              <w:pStyle w:val="Default"/>
              <w:jc w:val="both"/>
            </w:pPr>
            <w:r w:rsidRPr="007601AD">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 90 мест, на климатических курортах не менее 120 мест на 1 тыс. чел. 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Заготовочные предприятия общественного питания рассчитываются по норме - 300 кг в сутки на 1 тыс. чел.</w:t>
            </w:r>
          </w:p>
        </w:tc>
      </w:tr>
      <w:tr w:rsidR="008368E7" w:rsidRPr="007601AD" w:rsidTr="008368E7">
        <w:tc>
          <w:tcPr>
            <w:tcW w:w="2605" w:type="dxa"/>
          </w:tcPr>
          <w:p w:rsidR="008368E7" w:rsidRPr="007601AD" w:rsidRDefault="008368E7" w:rsidP="008368E7">
            <w:pPr>
              <w:pStyle w:val="Default"/>
              <w:jc w:val="both"/>
            </w:pPr>
            <w:r w:rsidRPr="007601AD">
              <w:t xml:space="preserve">до 50 </w:t>
            </w:r>
          </w:p>
        </w:tc>
        <w:tc>
          <w:tcPr>
            <w:tcW w:w="1264" w:type="dxa"/>
          </w:tcPr>
          <w:p w:rsidR="008368E7" w:rsidRPr="007601AD" w:rsidRDefault="008368E7" w:rsidP="008368E7">
            <w:pPr>
              <w:pStyle w:val="Default"/>
              <w:jc w:val="center"/>
            </w:pPr>
            <w:r w:rsidRPr="007601AD">
              <w:t>20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50 до 100 </w:t>
            </w:r>
          </w:p>
        </w:tc>
        <w:tc>
          <w:tcPr>
            <w:tcW w:w="1264" w:type="dxa"/>
          </w:tcPr>
          <w:p w:rsidR="008368E7" w:rsidRPr="007601AD" w:rsidRDefault="008368E7" w:rsidP="008368E7">
            <w:pPr>
              <w:pStyle w:val="Default"/>
              <w:jc w:val="center"/>
            </w:pPr>
            <w:r w:rsidRPr="007601AD">
              <w:t>22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100 до 250 </w:t>
            </w:r>
          </w:p>
        </w:tc>
        <w:tc>
          <w:tcPr>
            <w:tcW w:w="1264" w:type="dxa"/>
          </w:tcPr>
          <w:p w:rsidR="008368E7" w:rsidRPr="007601AD" w:rsidRDefault="008368E7" w:rsidP="008368E7">
            <w:pPr>
              <w:pStyle w:val="Default"/>
              <w:jc w:val="center"/>
            </w:pPr>
            <w:r w:rsidRPr="007601AD">
              <w:t>28</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 250 до 500 </w:t>
            </w:r>
          </w:p>
        </w:tc>
        <w:tc>
          <w:tcPr>
            <w:tcW w:w="1264" w:type="dxa"/>
          </w:tcPr>
          <w:p w:rsidR="008368E7" w:rsidRPr="007601AD" w:rsidRDefault="008368E7" w:rsidP="008368E7">
            <w:pPr>
              <w:pStyle w:val="Default"/>
              <w:jc w:val="center"/>
            </w:pPr>
            <w:r w:rsidRPr="007601AD">
              <w:t>32</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539"/>
        </w:trPr>
        <w:tc>
          <w:tcPr>
            <w:tcW w:w="2605" w:type="dxa"/>
          </w:tcPr>
          <w:p w:rsidR="008368E7" w:rsidRPr="007601AD" w:rsidRDefault="008368E7" w:rsidP="008368E7">
            <w:pPr>
              <w:pStyle w:val="Default"/>
              <w:jc w:val="both"/>
            </w:pPr>
            <w:r w:rsidRPr="007601AD">
              <w:t xml:space="preserve">более 500 </w:t>
            </w:r>
          </w:p>
        </w:tc>
        <w:tc>
          <w:tcPr>
            <w:tcW w:w="1264" w:type="dxa"/>
          </w:tcPr>
          <w:p w:rsidR="008368E7" w:rsidRPr="007601AD" w:rsidRDefault="008368E7" w:rsidP="008368E7">
            <w:pPr>
              <w:pStyle w:val="Default"/>
              <w:jc w:val="center"/>
            </w:pPr>
            <w:r w:rsidRPr="007601AD">
              <w:t>40</w:t>
            </w:r>
          </w:p>
        </w:tc>
        <w:tc>
          <w:tcPr>
            <w:tcW w:w="1515" w:type="dxa"/>
            <w:gridSpan w:val="3"/>
            <w:vMerge/>
          </w:tcPr>
          <w:p w:rsidR="008368E7" w:rsidRPr="007601AD" w:rsidRDefault="008368E7" w:rsidP="008368E7">
            <w:pPr>
              <w:pStyle w:val="Default"/>
              <w:jc w:val="both"/>
            </w:pP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73"/>
        </w:trPr>
        <w:tc>
          <w:tcPr>
            <w:tcW w:w="2605" w:type="dxa"/>
          </w:tcPr>
          <w:p w:rsidR="008368E7" w:rsidRPr="007601AD" w:rsidRDefault="008368E7" w:rsidP="008368E7">
            <w:pPr>
              <w:pStyle w:val="Default"/>
              <w:jc w:val="both"/>
            </w:pPr>
            <w:r w:rsidRPr="007601AD">
              <w:t xml:space="preserve">Предприятия </w:t>
            </w:r>
          </w:p>
          <w:p w:rsidR="008368E7" w:rsidRPr="007601AD" w:rsidRDefault="008368E7" w:rsidP="008368E7">
            <w:pPr>
              <w:pStyle w:val="Default"/>
              <w:jc w:val="both"/>
            </w:pPr>
            <w:r w:rsidRPr="007601AD">
              <w:t xml:space="preserve">бытового обслуживания, рабочее место на 1 тыс. чел. </w:t>
            </w:r>
          </w:p>
        </w:tc>
        <w:tc>
          <w:tcPr>
            <w:tcW w:w="1264" w:type="dxa"/>
          </w:tcPr>
          <w:p w:rsidR="008368E7" w:rsidRPr="007601AD" w:rsidRDefault="008368E7" w:rsidP="008368E7">
            <w:pPr>
              <w:pStyle w:val="Default"/>
              <w:jc w:val="center"/>
            </w:pPr>
            <w:r w:rsidRPr="007601AD">
              <w:t>9 (2,0)</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center"/>
            </w:pPr>
            <w:r w:rsidRPr="007601AD">
              <w:t>-</w:t>
            </w:r>
          </w:p>
        </w:tc>
        <w:tc>
          <w:tcPr>
            <w:tcW w:w="2602" w:type="dxa"/>
            <w:vMerge w:val="restart"/>
          </w:tcPr>
          <w:p w:rsidR="008368E7" w:rsidRPr="007601AD" w:rsidRDefault="008368E7" w:rsidP="008368E7">
            <w:pPr>
              <w:pStyle w:val="Default"/>
              <w:jc w:val="both"/>
            </w:pPr>
            <w:r w:rsidRPr="007601AD">
              <w:t xml:space="preserve">нормативы </w:t>
            </w:r>
          </w:p>
          <w:p w:rsidR="008368E7" w:rsidRPr="007601AD" w:rsidRDefault="008368E7" w:rsidP="008368E7">
            <w:pPr>
              <w:pStyle w:val="Default"/>
              <w:jc w:val="both"/>
            </w:pPr>
            <w:r w:rsidRPr="007601AD">
              <w:t xml:space="preserve">минимальной обеспеченности населения предприятиями бытового обслуживания могут дополнительно устанавливаться уполномоченными органами исполнительной власти Алтайского края </w:t>
            </w:r>
          </w:p>
        </w:tc>
      </w:tr>
      <w:tr w:rsidR="008368E7" w:rsidRPr="007601AD" w:rsidTr="008368E7">
        <w:trPr>
          <w:trHeight w:val="236"/>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311"/>
        </w:trPr>
        <w:tc>
          <w:tcPr>
            <w:tcW w:w="2605" w:type="dxa"/>
          </w:tcPr>
          <w:p w:rsidR="008368E7" w:rsidRPr="007601AD" w:rsidRDefault="008368E7" w:rsidP="008368E7">
            <w:pPr>
              <w:pStyle w:val="Default"/>
              <w:jc w:val="both"/>
            </w:pPr>
            <w:r w:rsidRPr="007601AD">
              <w:t xml:space="preserve">непосредственного обслуживания населения </w:t>
            </w:r>
          </w:p>
        </w:tc>
        <w:tc>
          <w:tcPr>
            <w:tcW w:w="1264" w:type="dxa"/>
          </w:tcPr>
          <w:p w:rsidR="008368E7" w:rsidRPr="007601AD" w:rsidRDefault="008368E7" w:rsidP="008368E7">
            <w:pPr>
              <w:pStyle w:val="Default"/>
              <w:jc w:val="center"/>
            </w:pPr>
            <w:r w:rsidRPr="007601AD">
              <w:t>5(2)</w:t>
            </w:r>
          </w:p>
        </w:tc>
        <w:tc>
          <w:tcPr>
            <w:tcW w:w="1515" w:type="dxa"/>
            <w:gridSpan w:val="3"/>
          </w:tcPr>
          <w:p w:rsidR="008368E7" w:rsidRPr="007601AD" w:rsidRDefault="008368E7" w:rsidP="008368E7">
            <w:pPr>
              <w:pStyle w:val="Default"/>
              <w:jc w:val="center"/>
            </w:pPr>
            <w:r w:rsidRPr="007601AD">
              <w:t>4</w:t>
            </w:r>
          </w:p>
        </w:tc>
        <w:tc>
          <w:tcPr>
            <w:tcW w:w="2531" w:type="dxa"/>
            <w:vMerge w:val="restart"/>
          </w:tcPr>
          <w:p w:rsidR="008368E7" w:rsidRPr="007601AD" w:rsidRDefault="008368E7" w:rsidP="008368E7">
            <w:pPr>
              <w:pStyle w:val="Default"/>
              <w:jc w:val="both"/>
            </w:pPr>
            <w:r w:rsidRPr="007601AD">
              <w:t xml:space="preserve">на 10 рабочих мест для предприятий мощностью, рабочих мест: 0,1 - 0,2 га; от 10 до 50 - 0,05 - 0,08 га; от 50 до 150 - 0,03 - 0,04 га; свыше 150 - 0,5 - 1,2 га </w:t>
            </w:r>
          </w:p>
        </w:tc>
        <w:tc>
          <w:tcPr>
            <w:tcW w:w="2602" w:type="dxa"/>
            <w:vMerge/>
          </w:tcPr>
          <w:p w:rsidR="008368E7" w:rsidRPr="007601AD" w:rsidRDefault="008368E7" w:rsidP="008368E7">
            <w:pPr>
              <w:pStyle w:val="Default"/>
              <w:jc w:val="both"/>
            </w:pPr>
          </w:p>
        </w:tc>
      </w:tr>
      <w:tr w:rsidR="008368E7" w:rsidRPr="007601AD" w:rsidTr="008368E7">
        <w:trPr>
          <w:trHeight w:val="259"/>
        </w:trPr>
        <w:tc>
          <w:tcPr>
            <w:tcW w:w="2605" w:type="dxa"/>
          </w:tcPr>
          <w:p w:rsidR="008368E7" w:rsidRPr="007601AD" w:rsidRDefault="008368E7" w:rsidP="008368E7">
            <w:pPr>
              <w:pStyle w:val="Default"/>
              <w:jc w:val="both"/>
            </w:pPr>
            <w:r w:rsidRPr="007601AD">
              <w:t xml:space="preserve">производственные предприятия централизованного выполнения заказов, объект </w:t>
            </w:r>
          </w:p>
        </w:tc>
        <w:tc>
          <w:tcPr>
            <w:tcW w:w="1264" w:type="dxa"/>
          </w:tcPr>
          <w:p w:rsidR="008368E7" w:rsidRPr="007601AD" w:rsidRDefault="008368E7" w:rsidP="008368E7">
            <w:pPr>
              <w:pStyle w:val="Default"/>
              <w:jc w:val="center"/>
            </w:pPr>
            <w:r w:rsidRPr="007601AD">
              <w:t>4</w:t>
            </w:r>
          </w:p>
        </w:tc>
        <w:tc>
          <w:tcPr>
            <w:tcW w:w="1515" w:type="dxa"/>
            <w:gridSpan w:val="3"/>
          </w:tcPr>
          <w:p w:rsidR="008368E7" w:rsidRPr="007601AD" w:rsidRDefault="008368E7" w:rsidP="008368E7">
            <w:pPr>
              <w:pStyle w:val="Default"/>
              <w:jc w:val="center"/>
            </w:pPr>
            <w:r w:rsidRPr="007601AD">
              <w:t>3</w:t>
            </w:r>
          </w:p>
        </w:tc>
        <w:tc>
          <w:tcPr>
            <w:tcW w:w="2531" w:type="dxa"/>
            <w:vMerge/>
          </w:tcPr>
          <w:p w:rsidR="008368E7" w:rsidRPr="007601AD" w:rsidRDefault="008368E7" w:rsidP="008368E7">
            <w:pPr>
              <w:pStyle w:val="Default"/>
              <w:jc w:val="both"/>
            </w:pPr>
          </w:p>
        </w:tc>
        <w:tc>
          <w:tcPr>
            <w:tcW w:w="2602" w:type="dxa"/>
            <w:vMerge/>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Предприятия коммунального обслуживания </w:t>
            </w:r>
          </w:p>
        </w:tc>
        <w:tc>
          <w:tcPr>
            <w:tcW w:w="1264" w:type="dxa"/>
          </w:tcPr>
          <w:p w:rsidR="008368E7" w:rsidRPr="007601AD" w:rsidRDefault="008368E7" w:rsidP="008368E7">
            <w:pPr>
              <w:pStyle w:val="Default"/>
              <w:jc w:val="center"/>
            </w:pPr>
          </w:p>
        </w:tc>
        <w:tc>
          <w:tcPr>
            <w:tcW w:w="1515" w:type="dxa"/>
            <w:gridSpan w:val="3"/>
          </w:tcPr>
          <w:p w:rsidR="008368E7" w:rsidRPr="007601AD" w:rsidRDefault="008368E7" w:rsidP="008368E7">
            <w:pPr>
              <w:pStyle w:val="Default"/>
              <w:jc w:val="center"/>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кг белья в смену на 1 тыс. чел. </w:t>
            </w:r>
          </w:p>
        </w:tc>
        <w:tc>
          <w:tcPr>
            <w:tcW w:w="1264" w:type="dxa"/>
          </w:tcPr>
          <w:p w:rsidR="008368E7" w:rsidRPr="007601AD" w:rsidRDefault="008368E7" w:rsidP="008368E7">
            <w:pPr>
              <w:pStyle w:val="Default"/>
              <w:jc w:val="center"/>
            </w:pPr>
            <w:r w:rsidRPr="007601AD">
              <w:t>120(10)</w:t>
            </w:r>
          </w:p>
        </w:tc>
        <w:tc>
          <w:tcPr>
            <w:tcW w:w="1515" w:type="dxa"/>
            <w:gridSpan w:val="3"/>
          </w:tcPr>
          <w:p w:rsidR="008368E7" w:rsidRPr="007601AD" w:rsidRDefault="008368E7" w:rsidP="008368E7">
            <w:pPr>
              <w:pStyle w:val="Default"/>
              <w:jc w:val="center"/>
            </w:pPr>
            <w:r w:rsidRPr="007601AD">
              <w:t>60</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в том числе </w:t>
            </w:r>
          </w:p>
        </w:tc>
        <w:tc>
          <w:tcPr>
            <w:tcW w:w="1264" w:type="dxa"/>
          </w:tcPr>
          <w:p w:rsidR="008368E7" w:rsidRPr="007601AD" w:rsidRDefault="008368E7" w:rsidP="008368E7">
            <w:pPr>
              <w:pStyle w:val="Default"/>
              <w:jc w:val="both"/>
            </w:pPr>
          </w:p>
        </w:tc>
        <w:tc>
          <w:tcPr>
            <w:tcW w:w="1515" w:type="dxa"/>
            <w:gridSpan w:val="3"/>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прачечные самообслуживания, объект </w:t>
            </w:r>
          </w:p>
        </w:tc>
        <w:tc>
          <w:tcPr>
            <w:tcW w:w="1264" w:type="dxa"/>
          </w:tcPr>
          <w:p w:rsidR="008368E7" w:rsidRPr="007601AD" w:rsidRDefault="008368E7" w:rsidP="008368E7">
            <w:pPr>
              <w:pStyle w:val="Default"/>
              <w:jc w:val="center"/>
            </w:pPr>
            <w:r w:rsidRPr="007601AD">
              <w:t>10(10)</w:t>
            </w:r>
          </w:p>
        </w:tc>
        <w:tc>
          <w:tcPr>
            <w:tcW w:w="1515" w:type="dxa"/>
            <w:gridSpan w:val="3"/>
          </w:tcPr>
          <w:p w:rsidR="008368E7" w:rsidRPr="007601AD" w:rsidRDefault="008368E7" w:rsidP="008368E7">
            <w:pPr>
              <w:pStyle w:val="Default"/>
              <w:jc w:val="center"/>
            </w:pPr>
            <w:r w:rsidRPr="007601AD">
              <w:t>20</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фабрики-прачечные, объект </w:t>
            </w:r>
          </w:p>
        </w:tc>
        <w:tc>
          <w:tcPr>
            <w:tcW w:w="1264" w:type="dxa"/>
          </w:tcPr>
          <w:p w:rsidR="008368E7" w:rsidRPr="007601AD" w:rsidRDefault="008368E7" w:rsidP="008368E7">
            <w:pPr>
              <w:pStyle w:val="Default"/>
              <w:jc w:val="center"/>
            </w:pPr>
            <w:r w:rsidRPr="007601AD">
              <w:t>110</w:t>
            </w:r>
          </w:p>
        </w:tc>
        <w:tc>
          <w:tcPr>
            <w:tcW w:w="1515" w:type="dxa"/>
            <w:gridSpan w:val="3"/>
          </w:tcPr>
          <w:p w:rsidR="008368E7" w:rsidRPr="007601AD" w:rsidRDefault="008368E7" w:rsidP="008368E7">
            <w:pPr>
              <w:pStyle w:val="Default"/>
              <w:jc w:val="center"/>
            </w:pPr>
            <w:r w:rsidRPr="007601AD">
              <w:t>40</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r w:rsidRPr="007601AD">
              <w:t xml:space="preserve">показатель расчета фабрик-прачечных дан с учетом обслуживания общественного сектора до 40 кг белья в смену </w:t>
            </w: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кг вещей в смену на 1 тыс. чел., в том числе </w:t>
            </w:r>
          </w:p>
        </w:tc>
        <w:tc>
          <w:tcPr>
            <w:tcW w:w="1264" w:type="dxa"/>
          </w:tcPr>
          <w:p w:rsidR="008368E7" w:rsidRPr="007601AD" w:rsidRDefault="008368E7" w:rsidP="008368E7">
            <w:pPr>
              <w:pStyle w:val="Default"/>
              <w:jc w:val="center"/>
            </w:pPr>
            <w:r w:rsidRPr="007601AD">
              <w:t>11,4(4,0)</w:t>
            </w:r>
          </w:p>
        </w:tc>
        <w:tc>
          <w:tcPr>
            <w:tcW w:w="1515" w:type="dxa"/>
            <w:gridSpan w:val="3"/>
          </w:tcPr>
          <w:p w:rsidR="008368E7" w:rsidRPr="007601AD" w:rsidRDefault="008368E7" w:rsidP="008368E7">
            <w:pPr>
              <w:pStyle w:val="Default"/>
              <w:jc w:val="center"/>
            </w:pPr>
            <w:r w:rsidRPr="007601AD">
              <w:t>3,5</w:t>
            </w:r>
          </w:p>
        </w:tc>
        <w:tc>
          <w:tcPr>
            <w:tcW w:w="2531" w:type="dxa"/>
          </w:tcPr>
          <w:p w:rsidR="008368E7" w:rsidRPr="007601AD" w:rsidRDefault="008368E7" w:rsidP="008368E7">
            <w:pPr>
              <w:pStyle w:val="Default"/>
              <w:jc w:val="both"/>
            </w:pPr>
            <w:r w:rsidRPr="007601AD">
              <w:t>-</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химчистки самообслуживания, объект </w:t>
            </w:r>
          </w:p>
        </w:tc>
        <w:tc>
          <w:tcPr>
            <w:tcW w:w="1264" w:type="dxa"/>
          </w:tcPr>
          <w:p w:rsidR="008368E7" w:rsidRPr="007601AD" w:rsidRDefault="008368E7" w:rsidP="008368E7">
            <w:pPr>
              <w:pStyle w:val="Default"/>
              <w:jc w:val="center"/>
            </w:pPr>
            <w:r w:rsidRPr="007601AD">
              <w:t>4,0 (4,0)</w:t>
            </w:r>
          </w:p>
        </w:tc>
        <w:tc>
          <w:tcPr>
            <w:tcW w:w="1515" w:type="dxa"/>
            <w:gridSpan w:val="3"/>
          </w:tcPr>
          <w:p w:rsidR="008368E7" w:rsidRPr="007601AD" w:rsidRDefault="008368E7" w:rsidP="008368E7">
            <w:pPr>
              <w:pStyle w:val="Default"/>
              <w:jc w:val="center"/>
            </w:pPr>
            <w:r w:rsidRPr="007601AD">
              <w:t>1,2</w:t>
            </w:r>
          </w:p>
        </w:tc>
        <w:tc>
          <w:tcPr>
            <w:tcW w:w="2531" w:type="dxa"/>
          </w:tcPr>
          <w:p w:rsidR="008368E7" w:rsidRPr="007601AD" w:rsidRDefault="008368E7" w:rsidP="008368E7">
            <w:pPr>
              <w:pStyle w:val="Default"/>
              <w:jc w:val="both"/>
            </w:pPr>
            <w:r w:rsidRPr="007601AD">
              <w:t xml:space="preserve">0,1 - 0,2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фабрики-химчистки, объект </w:t>
            </w:r>
          </w:p>
        </w:tc>
        <w:tc>
          <w:tcPr>
            <w:tcW w:w="1264" w:type="dxa"/>
          </w:tcPr>
          <w:p w:rsidR="008368E7" w:rsidRPr="007601AD" w:rsidRDefault="008368E7" w:rsidP="008368E7">
            <w:pPr>
              <w:pStyle w:val="Default"/>
              <w:jc w:val="center"/>
            </w:pPr>
            <w:r w:rsidRPr="007601AD">
              <w:t>7,4</w:t>
            </w:r>
          </w:p>
        </w:tc>
        <w:tc>
          <w:tcPr>
            <w:tcW w:w="1515" w:type="dxa"/>
            <w:gridSpan w:val="3"/>
          </w:tcPr>
          <w:p w:rsidR="008368E7" w:rsidRPr="007601AD" w:rsidRDefault="008368E7" w:rsidP="008368E7">
            <w:pPr>
              <w:pStyle w:val="Default"/>
              <w:jc w:val="center"/>
            </w:pPr>
            <w:r w:rsidRPr="007601AD">
              <w:t>2,3</w:t>
            </w:r>
          </w:p>
        </w:tc>
        <w:tc>
          <w:tcPr>
            <w:tcW w:w="2531" w:type="dxa"/>
          </w:tcPr>
          <w:p w:rsidR="008368E7" w:rsidRPr="007601AD" w:rsidRDefault="008368E7" w:rsidP="008368E7">
            <w:pPr>
              <w:pStyle w:val="Default"/>
              <w:jc w:val="both"/>
            </w:pPr>
            <w:r w:rsidRPr="007601AD">
              <w:t xml:space="preserve">0,5 - 1,0 га на объект </w:t>
            </w:r>
          </w:p>
        </w:tc>
        <w:tc>
          <w:tcPr>
            <w:tcW w:w="2602" w:type="dxa"/>
          </w:tcPr>
          <w:p w:rsidR="008368E7" w:rsidRPr="007601AD" w:rsidRDefault="008368E7" w:rsidP="008368E7">
            <w:pPr>
              <w:pStyle w:val="Default"/>
              <w:jc w:val="both"/>
            </w:pPr>
          </w:p>
        </w:tc>
      </w:tr>
      <w:tr w:rsidR="008368E7" w:rsidRPr="007601AD" w:rsidTr="008368E7">
        <w:trPr>
          <w:trHeight w:val="222"/>
        </w:trPr>
        <w:tc>
          <w:tcPr>
            <w:tcW w:w="2605" w:type="dxa"/>
          </w:tcPr>
          <w:p w:rsidR="008368E7" w:rsidRPr="007601AD" w:rsidRDefault="008368E7" w:rsidP="008368E7">
            <w:pPr>
              <w:pStyle w:val="Default"/>
              <w:jc w:val="both"/>
            </w:pPr>
            <w:r w:rsidRPr="007601AD">
              <w:t xml:space="preserve">Бани, место на 1 тыс. чел. </w:t>
            </w:r>
          </w:p>
        </w:tc>
        <w:tc>
          <w:tcPr>
            <w:tcW w:w="1264" w:type="dxa"/>
          </w:tcPr>
          <w:p w:rsidR="008368E7" w:rsidRPr="007601AD" w:rsidRDefault="008368E7" w:rsidP="008368E7">
            <w:pPr>
              <w:pStyle w:val="Default"/>
              <w:jc w:val="center"/>
            </w:pPr>
            <w:r w:rsidRPr="007601AD">
              <w:t>5</w:t>
            </w:r>
          </w:p>
        </w:tc>
        <w:tc>
          <w:tcPr>
            <w:tcW w:w="1515" w:type="dxa"/>
            <w:gridSpan w:val="3"/>
          </w:tcPr>
          <w:p w:rsidR="008368E7" w:rsidRPr="007601AD" w:rsidRDefault="008368E7" w:rsidP="008368E7">
            <w:pPr>
              <w:pStyle w:val="Default"/>
              <w:jc w:val="center"/>
            </w:pPr>
            <w:r w:rsidRPr="007601AD">
              <w:t>7</w:t>
            </w:r>
          </w:p>
        </w:tc>
        <w:tc>
          <w:tcPr>
            <w:tcW w:w="2531" w:type="dxa"/>
          </w:tcPr>
          <w:p w:rsidR="008368E7" w:rsidRPr="007601AD" w:rsidRDefault="008368E7" w:rsidP="008368E7">
            <w:pPr>
              <w:pStyle w:val="Default"/>
              <w:jc w:val="both"/>
            </w:pPr>
            <w:r w:rsidRPr="007601AD">
              <w:t xml:space="preserve">0,2 - 0,4 га на объект </w:t>
            </w:r>
          </w:p>
        </w:tc>
        <w:tc>
          <w:tcPr>
            <w:tcW w:w="2602" w:type="dxa"/>
          </w:tcPr>
          <w:p w:rsidR="008368E7" w:rsidRPr="007601AD" w:rsidRDefault="008368E7" w:rsidP="008368E7">
            <w:pPr>
              <w:pStyle w:val="Default"/>
              <w:jc w:val="both"/>
            </w:pPr>
            <w:r w:rsidRPr="007601AD">
              <w:t xml:space="preserve">в поселениях, обеспеченных благоустроенным жилым фондом, нормы расчета </w:t>
            </w:r>
          </w:p>
          <w:p w:rsidR="008368E7" w:rsidRPr="007601AD" w:rsidRDefault="008368E7" w:rsidP="008368E7">
            <w:pPr>
              <w:pStyle w:val="Default"/>
              <w:jc w:val="both"/>
            </w:pPr>
            <w:r w:rsidRPr="007601AD">
              <w:t xml:space="preserve">вместимости бань и банно-оздоровительных комплексов на 1 тыс. чел. допускается уменьшать до 3 мест; для поселений-новостроек увеличивать до 10 мест </w:t>
            </w:r>
          </w:p>
        </w:tc>
      </w:tr>
      <w:tr w:rsidR="008368E7" w:rsidRPr="007601AD" w:rsidTr="008368E7">
        <w:trPr>
          <w:trHeight w:val="222"/>
        </w:trPr>
        <w:tc>
          <w:tcPr>
            <w:tcW w:w="10517" w:type="dxa"/>
            <w:gridSpan w:val="7"/>
          </w:tcPr>
          <w:p w:rsidR="008368E7" w:rsidRPr="007601AD" w:rsidRDefault="008368E7" w:rsidP="008368E7">
            <w:pPr>
              <w:pStyle w:val="Default"/>
              <w:jc w:val="center"/>
            </w:pPr>
            <w:r w:rsidRPr="007601AD">
              <w:t xml:space="preserve">Организации и учреждения управления, проектные организации, кредитно-финансовые учреждения и предприятия связи </w:t>
            </w:r>
          </w:p>
        </w:tc>
      </w:tr>
      <w:tr w:rsidR="008368E7" w:rsidRPr="007601AD" w:rsidTr="008368E7">
        <w:tc>
          <w:tcPr>
            <w:tcW w:w="2605" w:type="dxa"/>
          </w:tcPr>
          <w:p w:rsidR="008368E7" w:rsidRPr="007601AD" w:rsidRDefault="008368E7" w:rsidP="008368E7">
            <w:pPr>
              <w:pStyle w:val="Default"/>
              <w:jc w:val="both"/>
            </w:pPr>
            <w:r w:rsidRPr="007601AD">
              <w:t xml:space="preserve">Отделения связи, объект </w:t>
            </w:r>
          </w:p>
        </w:tc>
        <w:tc>
          <w:tcPr>
            <w:tcW w:w="2779" w:type="dxa"/>
            <w:gridSpan w:val="4"/>
          </w:tcPr>
          <w:p w:rsidR="008368E7" w:rsidRPr="007601AD" w:rsidRDefault="008368E7" w:rsidP="008368E7">
            <w:pPr>
              <w:pStyle w:val="Default"/>
              <w:jc w:val="both"/>
            </w:pPr>
            <w:r w:rsidRPr="007601AD">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Российской Федерации </w:t>
            </w:r>
          </w:p>
        </w:tc>
        <w:tc>
          <w:tcPr>
            <w:tcW w:w="2531" w:type="dxa"/>
          </w:tcPr>
          <w:p w:rsidR="008368E7" w:rsidRPr="007601AD" w:rsidRDefault="008368E7" w:rsidP="008368E7">
            <w:pPr>
              <w:pStyle w:val="Default"/>
              <w:jc w:val="both"/>
            </w:pPr>
            <w:r w:rsidRPr="007601AD">
              <w:t xml:space="preserve">отделения связи микрорайона, жилого района, га, для обслуживаемого населения, групп: IV - V (до 9 тыс. чел.) - 0,07 - 0,08 га; III - IV (9 - 18 тыс. чел.) - 0,09 - 0,1 га; II - III (20 - 25 тыс. чел.) - 0,11 - 0,12; отделения связи поселка, сельского поселения для обслуживаемого населения групп: V - VI (0,5 - 2 тыс. чел.) - 0,3 - 0,35 га; III - IV (2 - 6 тыс. чел.) - 0,4 - 0,45 га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банков, операционная касса </w:t>
            </w:r>
          </w:p>
        </w:tc>
        <w:tc>
          <w:tcPr>
            <w:tcW w:w="2779" w:type="dxa"/>
            <w:gridSpan w:val="4"/>
          </w:tcPr>
          <w:p w:rsidR="008368E7" w:rsidRPr="007601AD" w:rsidRDefault="008368E7" w:rsidP="008368E7">
            <w:pPr>
              <w:pStyle w:val="Default"/>
              <w:jc w:val="both"/>
            </w:pPr>
            <w:r w:rsidRPr="007601AD">
              <w:t xml:space="preserve">операционная касса на 10 - 30 тыс. чел. </w:t>
            </w:r>
          </w:p>
        </w:tc>
        <w:tc>
          <w:tcPr>
            <w:tcW w:w="2531" w:type="dxa"/>
          </w:tcPr>
          <w:p w:rsidR="008368E7" w:rsidRPr="007601AD" w:rsidRDefault="008368E7" w:rsidP="008368E7">
            <w:pPr>
              <w:pStyle w:val="Default"/>
              <w:jc w:val="both"/>
            </w:pPr>
            <w:r w:rsidRPr="007601AD">
              <w:t xml:space="preserve">га на объект: 0,2 - при 2 операционных кассах; 0,5 - при 7 операционных кассах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Отделения банка, операционное место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городах </w:t>
            </w:r>
          </w:p>
        </w:tc>
        <w:tc>
          <w:tcPr>
            <w:tcW w:w="2779" w:type="dxa"/>
            <w:gridSpan w:val="4"/>
          </w:tcPr>
          <w:p w:rsidR="008368E7" w:rsidRPr="007601AD" w:rsidRDefault="008368E7" w:rsidP="008368E7">
            <w:pPr>
              <w:pStyle w:val="Default"/>
              <w:jc w:val="both"/>
            </w:pPr>
            <w:r w:rsidRPr="007601AD">
              <w:t xml:space="preserve">1 операционное место (окно) на 2 - 3 тыс. чел. </w:t>
            </w:r>
          </w:p>
        </w:tc>
        <w:tc>
          <w:tcPr>
            <w:tcW w:w="2531" w:type="dxa"/>
          </w:tcPr>
          <w:p w:rsidR="008368E7" w:rsidRPr="007601AD" w:rsidRDefault="008368E7" w:rsidP="008368E7">
            <w:pPr>
              <w:pStyle w:val="Default"/>
              <w:jc w:val="both"/>
            </w:pPr>
            <w:r w:rsidRPr="007601AD">
              <w:t xml:space="preserve">0,05 га - при 3 операционных местах; 0,4 га - при 20 операционных местах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в сельских поселениях </w:t>
            </w:r>
          </w:p>
        </w:tc>
        <w:tc>
          <w:tcPr>
            <w:tcW w:w="2779" w:type="dxa"/>
            <w:gridSpan w:val="4"/>
          </w:tcPr>
          <w:p w:rsidR="008368E7" w:rsidRPr="007601AD" w:rsidRDefault="008368E7" w:rsidP="008368E7">
            <w:pPr>
              <w:pStyle w:val="Default"/>
              <w:jc w:val="both"/>
            </w:pPr>
            <w:r w:rsidRPr="007601AD">
              <w:t xml:space="preserve">1 операционное место (окно) на 1 - 2 тыс. чел. </w:t>
            </w: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Организации и </w:t>
            </w:r>
          </w:p>
          <w:p w:rsidR="008368E7" w:rsidRPr="007601AD" w:rsidRDefault="008368E7" w:rsidP="008368E7">
            <w:pPr>
              <w:pStyle w:val="Default"/>
              <w:jc w:val="both"/>
            </w:pPr>
            <w:r w:rsidRPr="007601AD">
              <w:t xml:space="preserve">учреждения управления, объект </w:t>
            </w:r>
          </w:p>
        </w:tc>
        <w:tc>
          <w:tcPr>
            <w:tcW w:w="2779" w:type="dxa"/>
            <w:gridSpan w:val="4"/>
          </w:tcPr>
          <w:p w:rsidR="008368E7" w:rsidRPr="007601AD" w:rsidRDefault="008368E7" w:rsidP="008368E7">
            <w:pPr>
              <w:pStyle w:val="Default"/>
              <w:jc w:val="both"/>
            </w:pPr>
            <w:r w:rsidRPr="007601AD">
              <w:t xml:space="preserve">по заданию на </w:t>
            </w:r>
          </w:p>
          <w:p w:rsidR="008368E7" w:rsidRPr="007601AD" w:rsidRDefault="008368E7" w:rsidP="008368E7">
            <w:pPr>
              <w:pStyle w:val="Default"/>
              <w:jc w:val="both"/>
            </w:pPr>
            <w:r w:rsidRPr="007601AD">
              <w:t xml:space="preserve">проектирование </w:t>
            </w:r>
          </w:p>
        </w:tc>
        <w:tc>
          <w:tcPr>
            <w:tcW w:w="2531" w:type="dxa"/>
          </w:tcPr>
          <w:p w:rsidR="008368E7" w:rsidRPr="007601AD" w:rsidRDefault="008368E7" w:rsidP="008368E7">
            <w:pPr>
              <w:pStyle w:val="Default"/>
              <w:jc w:val="both"/>
            </w:pPr>
            <w:r w:rsidRPr="007601AD">
              <w:t xml:space="preserve">в зависимости от </w:t>
            </w:r>
          </w:p>
          <w:p w:rsidR="008368E7" w:rsidRPr="007601AD" w:rsidRDefault="008368E7" w:rsidP="008368E7">
            <w:pPr>
              <w:pStyle w:val="Default"/>
              <w:jc w:val="both"/>
            </w:pPr>
            <w:r w:rsidRPr="007601AD">
              <w:t xml:space="preserve">этажности здания, кв. м на 1 сотрудника: 44 - 18,5 - при этажности 3 - 5 этажей, 13,5 - 11 - при этажности 9 - 15 этажей, 10,5 - при этажности 16 и более этажей. Краевых, городских, районных органов власти, кв. м на 1 сотрудника: 54 - 30 при этажности 3 - 5 этажей, 13 - 12 при этажности 9 - 12 этажей, 11 при этажности 16 и более этажей. Поселковых и сельских органов власти, кв. м на 1 сотрудника: 60 - 40 при этажности 2 - 3 этажа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Проектные организации и конструкторские бюро, объект </w:t>
            </w:r>
          </w:p>
        </w:tc>
        <w:tc>
          <w:tcPr>
            <w:tcW w:w="2779" w:type="dxa"/>
            <w:gridSpan w:val="4"/>
          </w:tcPr>
          <w:p w:rsidR="008368E7" w:rsidRPr="007601AD" w:rsidRDefault="008368E7" w:rsidP="008368E7">
            <w:pPr>
              <w:pStyle w:val="Default"/>
              <w:jc w:val="both"/>
            </w:pPr>
            <w:r w:rsidRPr="007601AD">
              <w:t xml:space="preserve">по заданию на проектирование </w:t>
            </w:r>
          </w:p>
        </w:tc>
        <w:tc>
          <w:tcPr>
            <w:tcW w:w="2531" w:type="dxa"/>
          </w:tcPr>
          <w:p w:rsidR="008368E7" w:rsidRDefault="008368E7" w:rsidP="008368E7">
            <w:pPr>
              <w:pStyle w:val="Default"/>
              <w:jc w:val="both"/>
            </w:pPr>
            <w:r w:rsidRPr="007601AD">
              <w:t xml:space="preserve">в зависимости от этажности здания, кв. м на 1 сотрудника: 30 - 15 при этажности 2 - 5 этажей, 9,5 - 8,5 при этажности 9 - 12 этажей, 7 при этажности 16 и более этажей </w:t>
            </w:r>
          </w:p>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Районные (городские народные суды), рабочее место </w:t>
            </w:r>
          </w:p>
        </w:tc>
        <w:tc>
          <w:tcPr>
            <w:tcW w:w="2779" w:type="dxa"/>
            <w:gridSpan w:val="4"/>
          </w:tcPr>
          <w:p w:rsidR="008368E7" w:rsidRPr="007601AD" w:rsidRDefault="008368E7" w:rsidP="008368E7">
            <w:pPr>
              <w:pStyle w:val="Default"/>
              <w:jc w:val="both"/>
            </w:pPr>
            <w:r w:rsidRPr="007601AD">
              <w:t xml:space="preserve">1 судья на 30 тыс. чел. </w:t>
            </w:r>
          </w:p>
        </w:tc>
        <w:tc>
          <w:tcPr>
            <w:tcW w:w="2531" w:type="dxa"/>
          </w:tcPr>
          <w:p w:rsidR="008368E7" w:rsidRPr="007601AD" w:rsidRDefault="008368E7" w:rsidP="008368E7">
            <w:pPr>
              <w:pStyle w:val="Default"/>
              <w:jc w:val="both"/>
            </w:pPr>
            <w:r w:rsidRPr="007601AD">
              <w:t xml:space="preserve">0,15 га на объект - при 1 судье, 0,4 га при 5 судьях, 0,3 га при 10 членах суда, 0,5 га при 25 членах суда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Краевые суды, рабочее место </w:t>
            </w:r>
          </w:p>
        </w:tc>
        <w:tc>
          <w:tcPr>
            <w:tcW w:w="2779" w:type="dxa"/>
            <w:gridSpan w:val="4"/>
          </w:tcPr>
          <w:p w:rsidR="008368E7" w:rsidRPr="007601AD" w:rsidRDefault="008368E7" w:rsidP="008368E7">
            <w:pPr>
              <w:pStyle w:val="Default"/>
              <w:jc w:val="both"/>
            </w:pPr>
            <w:r w:rsidRPr="007601AD">
              <w:t xml:space="preserve">1 член суда на 60 тыс. чел. края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Юридические консультации, рабочее место </w:t>
            </w:r>
          </w:p>
        </w:tc>
        <w:tc>
          <w:tcPr>
            <w:tcW w:w="2779" w:type="dxa"/>
            <w:gridSpan w:val="4"/>
          </w:tcPr>
          <w:p w:rsidR="008368E7" w:rsidRPr="007601AD" w:rsidRDefault="008368E7" w:rsidP="008368E7">
            <w:pPr>
              <w:pStyle w:val="Default"/>
              <w:jc w:val="both"/>
            </w:pPr>
            <w:r w:rsidRPr="007601AD">
              <w:t xml:space="preserve">1 юрист-адвокат на 10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Нотариальная контора, рабочее место </w:t>
            </w:r>
          </w:p>
        </w:tc>
        <w:tc>
          <w:tcPr>
            <w:tcW w:w="2779" w:type="dxa"/>
            <w:gridSpan w:val="4"/>
          </w:tcPr>
          <w:p w:rsidR="008368E7" w:rsidRPr="007601AD" w:rsidRDefault="008368E7" w:rsidP="008368E7">
            <w:pPr>
              <w:pStyle w:val="Default"/>
              <w:jc w:val="both"/>
            </w:pPr>
            <w:r w:rsidRPr="007601AD">
              <w:t xml:space="preserve">1 нотариус на 30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10517" w:type="dxa"/>
            <w:gridSpan w:val="7"/>
          </w:tcPr>
          <w:p w:rsidR="008368E7" w:rsidRPr="007601AD" w:rsidRDefault="008368E7" w:rsidP="008368E7">
            <w:pPr>
              <w:pStyle w:val="Default"/>
              <w:jc w:val="center"/>
            </w:pPr>
            <w:r w:rsidRPr="007601AD">
              <w:t>Учреждения жилищно-коммунального хозяйства</w:t>
            </w:r>
          </w:p>
        </w:tc>
      </w:tr>
      <w:tr w:rsidR="008368E7" w:rsidRPr="007601AD" w:rsidTr="008368E7">
        <w:tc>
          <w:tcPr>
            <w:tcW w:w="2605" w:type="dxa"/>
          </w:tcPr>
          <w:p w:rsidR="008368E7" w:rsidRPr="007601AD" w:rsidRDefault="008368E7" w:rsidP="008368E7">
            <w:pPr>
              <w:pStyle w:val="Default"/>
              <w:jc w:val="both"/>
            </w:pPr>
            <w:r w:rsidRPr="007601AD">
              <w:t xml:space="preserve">Жилищно-эксплуатационные организации, объект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микрорайона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0,3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жилого района </w:t>
            </w:r>
          </w:p>
        </w:tc>
        <w:tc>
          <w:tcPr>
            <w:tcW w:w="2779" w:type="dxa"/>
            <w:gridSpan w:val="4"/>
          </w:tcPr>
          <w:p w:rsidR="008368E7" w:rsidRPr="007601AD" w:rsidRDefault="008368E7" w:rsidP="008368E7">
            <w:pPr>
              <w:pStyle w:val="Default"/>
              <w:jc w:val="both"/>
            </w:pPr>
            <w:r w:rsidRPr="007601AD">
              <w:t xml:space="preserve">1 объект на жилой район с населением до 80 тыс. чел. </w:t>
            </w:r>
          </w:p>
        </w:tc>
        <w:tc>
          <w:tcPr>
            <w:tcW w:w="2531" w:type="dxa"/>
          </w:tcPr>
          <w:p w:rsidR="008368E7" w:rsidRPr="007601AD" w:rsidRDefault="008368E7" w:rsidP="008368E7">
            <w:pPr>
              <w:pStyle w:val="Default"/>
              <w:jc w:val="both"/>
            </w:pPr>
            <w:r w:rsidRPr="007601AD">
              <w:t xml:space="preserve">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Пункт приема вторичного сырья, объект </w:t>
            </w:r>
          </w:p>
        </w:tc>
        <w:tc>
          <w:tcPr>
            <w:tcW w:w="2779" w:type="dxa"/>
            <w:gridSpan w:val="4"/>
          </w:tcPr>
          <w:p w:rsidR="008368E7" w:rsidRPr="007601AD" w:rsidRDefault="008368E7" w:rsidP="008368E7">
            <w:pPr>
              <w:pStyle w:val="Default"/>
              <w:jc w:val="both"/>
            </w:pPr>
            <w:r w:rsidRPr="007601AD">
              <w:t xml:space="preserve">1 объект на микрорайон с населением до 20 тыс. чел. </w:t>
            </w:r>
          </w:p>
        </w:tc>
        <w:tc>
          <w:tcPr>
            <w:tcW w:w="2531" w:type="dxa"/>
          </w:tcPr>
          <w:p w:rsidR="008368E7" w:rsidRPr="007601AD" w:rsidRDefault="008368E7" w:rsidP="008368E7">
            <w:pPr>
              <w:pStyle w:val="Default"/>
              <w:jc w:val="both"/>
            </w:pPr>
            <w:r w:rsidRPr="007601AD">
              <w:t xml:space="preserve">0,01 га на объект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Гостиницы, место на 1 тыс. чел. </w:t>
            </w:r>
          </w:p>
        </w:tc>
        <w:tc>
          <w:tcPr>
            <w:tcW w:w="2779" w:type="dxa"/>
            <w:gridSpan w:val="4"/>
          </w:tcPr>
          <w:p w:rsidR="008368E7" w:rsidRPr="007601AD" w:rsidRDefault="008368E7" w:rsidP="008368E7">
            <w:pPr>
              <w:pStyle w:val="Default"/>
              <w:jc w:val="center"/>
            </w:pPr>
            <w:r w:rsidRPr="007601AD">
              <w:t>6</w:t>
            </w:r>
          </w:p>
        </w:tc>
        <w:tc>
          <w:tcPr>
            <w:tcW w:w="2531" w:type="dxa"/>
          </w:tcPr>
          <w:p w:rsidR="008368E7" w:rsidRPr="007601AD" w:rsidRDefault="008368E7" w:rsidP="008368E7">
            <w:pPr>
              <w:pStyle w:val="Default"/>
              <w:jc w:val="both"/>
            </w:pPr>
            <w:r w:rsidRPr="007601AD">
              <w:t xml:space="preserve">при числе мест гостиницы, кв. м на 1 место: от 25 до 100 - 55, от 100 до 500 - 30, от 500 до 1000 - 20, от 1000 до 2000 - 15 </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Общественные уборные </w:t>
            </w:r>
          </w:p>
        </w:tc>
        <w:tc>
          <w:tcPr>
            <w:tcW w:w="2779" w:type="dxa"/>
            <w:gridSpan w:val="4"/>
          </w:tcPr>
          <w:p w:rsidR="008368E7" w:rsidRPr="007601AD" w:rsidRDefault="008368E7" w:rsidP="008368E7">
            <w:pPr>
              <w:pStyle w:val="Default"/>
              <w:jc w:val="both"/>
            </w:pPr>
            <w:r w:rsidRPr="007601AD">
              <w:t xml:space="preserve">1 прибор на 1 тыс. чел. </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Бюро похоронного обслуживания, дом траурных обрядов </w:t>
            </w:r>
          </w:p>
        </w:tc>
        <w:tc>
          <w:tcPr>
            <w:tcW w:w="2779" w:type="dxa"/>
            <w:gridSpan w:val="4"/>
          </w:tcPr>
          <w:p w:rsidR="008368E7" w:rsidRPr="007601AD" w:rsidRDefault="008368E7" w:rsidP="008368E7">
            <w:pPr>
              <w:pStyle w:val="Default"/>
              <w:jc w:val="both"/>
            </w:pPr>
            <w:r w:rsidRPr="007601AD">
              <w:t>1 объект на 0,5 - 1 млн чел.</w:t>
            </w:r>
          </w:p>
        </w:tc>
        <w:tc>
          <w:tcPr>
            <w:tcW w:w="2531" w:type="dxa"/>
          </w:tcPr>
          <w:p w:rsidR="008368E7" w:rsidRPr="007601AD" w:rsidRDefault="008368E7" w:rsidP="008368E7">
            <w:pPr>
              <w:pStyle w:val="Default"/>
              <w:jc w:val="center"/>
            </w:pPr>
            <w:r w:rsidRPr="007601AD">
              <w:t>-</w:t>
            </w:r>
          </w:p>
        </w:tc>
        <w:tc>
          <w:tcPr>
            <w:tcW w:w="2602" w:type="dxa"/>
          </w:tcPr>
          <w:p w:rsidR="008368E7" w:rsidRPr="007601AD" w:rsidRDefault="008368E7" w:rsidP="008368E7">
            <w:pPr>
              <w:pStyle w:val="Default"/>
              <w:jc w:val="both"/>
            </w:pPr>
          </w:p>
        </w:tc>
      </w:tr>
      <w:tr w:rsidR="008368E7" w:rsidRPr="007601AD" w:rsidTr="008368E7">
        <w:tc>
          <w:tcPr>
            <w:tcW w:w="2605" w:type="dxa"/>
          </w:tcPr>
          <w:p w:rsidR="008368E7" w:rsidRPr="007601AD" w:rsidRDefault="008368E7" w:rsidP="008368E7">
            <w:pPr>
              <w:pStyle w:val="Default"/>
              <w:jc w:val="both"/>
            </w:pPr>
            <w:r w:rsidRPr="007601AD">
              <w:t xml:space="preserve">Кладбище традиционного захоронения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0,24 га на 1 тыс. чел. </w:t>
            </w:r>
          </w:p>
        </w:tc>
        <w:tc>
          <w:tcPr>
            <w:tcW w:w="2602" w:type="dxa"/>
            <w:vMerge w:val="restart"/>
          </w:tcPr>
          <w:p w:rsidR="008368E7" w:rsidRPr="007601AD" w:rsidRDefault="008368E7" w:rsidP="008368E7">
            <w:pPr>
              <w:pStyle w:val="Default"/>
              <w:jc w:val="both"/>
            </w:pPr>
            <w:r w:rsidRPr="007601AD">
              <w:t xml:space="preserve">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 </w:t>
            </w:r>
          </w:p>
        </w:tc>
      </w:tr>
      <w:tr w:rsidR="008368E7" w:rsidRPr="007601AD" w:rsidTr="008368E7">
        <w:tc>
          <w:tcPr>
            <w:tcW w:w="2605" w:type="dxa"/>
          </w:tcPr>
          <w:p w:rsidR="008368E7" w:rsidRPr="007601AD" w:rsidRDefault="008368E7" w:rsidP="008368E7">
            <w:pPr>
              <w:pStyle w:val="Default"/>
              <w:jc w:val="both"/>
            </w:pPr>
            <w:r w:rsidRPr="007601AD">
              <w:t xml:space="preserve">Кладбище урновых захоронений после кремации </w:t>
            </w:r>
          </w:p>
        </w:tc>
        <w:tc>
          <w:tcPr>
            <w:tcW w:w="2779" w:type="dxa"/>
            <w:gridSpan w:val="4"/>
          </w:tcPr>
          <w:p w:rsidR="008368E7" w:rsidRPr="007601AD" w:rsidRDefault="008368E7" w:rsidP="008368E7">
            <w:pPr>
              <w:pStyle w:val="Default"/>
              <w:jc w:val="both"/>
            </w:pPr>
          </w:p>
        </w:tc>
        <w:tc>
          <w:tcPr>
            <w:tcW w:w="2531" w:type="dxa"/>
          </w:tcPr>
          <w:p w:rsidR="008368E7" w:rsidRPr="007601AD" w:rsidRDefault="008368E7" w:rsidP="008368E7">
            <w:pPr>
              <w:pStyle w:val="Default"/>
              <w:jc w:val="both"/>
            </w:pPr>
            <w:r w:rsidRPr="007601AD">
              <w:t xml:space="preserve">0,02 га на 1 тыс. чел. </w:t>
            </w:r>
          </w:p>
        </w:tc>
        <w:tc>
          <w:tcPr>
            <w:tcW w:w="2602" w:type="dxa"/>
            <w:vMerge/>
          </w:tcPr>
          <w:p w:rsidR="008368E7" w:rsidRPr="007601AD" w:rsidRDefault="008368E7" w:rsidP="008368E7">
            <w:pPr>
              <w:pStyle w:val="Default"/>
              <w:jc w:val="both"/>
            </w:pPr>
          </w:p>
        </w:tc>
      </w:tr>
    </w:tbl>
    <w:p w:rsidR="00071AAD" w:rsidRPr="008368E7" w:rsidRDefault="00071AAD" w:rsidP="008368E7">
      <w:pPr>
        <w:pStyle w:val="Default"/>
        <w:jc w:val="both"/>
      </w:pPr>
      <w:r w:rsidRPr="008368E7">
        <w:t xml:space="preserve">Примечания: </w:t>
      </w:r>
    </w:p>
    <w:p w:rsidR="00071AAD" w:rsidRPr="008368E7" w:rsidRDefault="00071AAD" w:rsidP="0089113F">
      <w:pPr>
        <w:pStyle w:val="Default"/>
        <w:ind w:firstLine="567"/>
        <w:jc w:val="both"/>
      </w:pPr>
      <w:r w:rsidRPr="008368E7">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утвержденным в установленном порядке. </w:t>
      </w:r>
    </w:p>
    <w:p w:rsidR="00071AAD" w:rsidRPr="008368E7" w:rsidRDefault="00071AAD" w:rsidP="0089113F">
      <w:pPr>
        <w:pStyle w:val="Default"/>
        <w:ind w:firstLine="567"/>
        <w:jc w:val="both"/>
      </w:pPr>
      <w:r w:rsidRPr="008368E7">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межпоселенческого значения устанавливаются в задании на проектирование с учетом роли проектируемого поселения в системе расселения. </w:t>
      </w:r>
    </w:p>
    <w:p w:rsidR="00071AAD" w:rsidRPr="008368E7" w:rsidRDefault="00071AAD" w:rsidP="0089113F">
      <w:pPr>
        <w:pStyle w:val="Default"/>
        <w:ind w:firstLine="567"/>
        <w:jc w:val="both"/>
      </w:pPr>
      <w:r w:rsidRPr="008368E7">
        <w:t xml:space="preserve">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 </w:t>
      </w:r>
    </w:p>
    <w:p w:rsidR="00071AAD" w:rsidRPr="008368E7" w:rsidRDefault="00071AAD" w:rsidP="0089113F">
      <w:pPr>
        <w:pStyle w:val="Default"/>
        <w:ind w:firstLine="567"/>
        <w:jc w:val="both"/>
      </w:pPr>
      <w:r w:rsidRPr="008368E7">
        <w:t xml:space="preserve">3. При наполняемости классов 40 учащимися с учетом площади спортивной зоны и здания школы. </w:t>
      </w:r>
    </w:p>
    <w:p w:rsidR="00071AAD" w:rsidRPr="008368E7" w:rsidRDefault="00071AAD" w:rsidP="0089113F">
      <w:pPr>
        <w:pStyle w:val="Default"/>
        <w:ind w:firstLine="567"/>
        <w:jc w:val="both"/>
      </w:pPr>
      <w:r w:rsidRPr="008368E7">
        <w:t xml:space="preserve">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 </w:t>
      </w:r>
    </w:p>
    <w:p w:rsidR="00071AAD" w:rsidRPr="008368E7" w:rsidRDefault="00071AAD" w:rsidP="0089113F">
      <w:pPr>
        <w:pStyle w:val="Default"/>
        <w:ind w:firstLine="567"/>
        <w:jc w:val="both"/>
      </w:pPr>
      <w:r w:rsidRPr="008368E7">
        <w:t xml:space="preserve">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 </w:t>
      </w:r>
    </w:p>
    <w:p w:rsidR="00071AAD" w:rsidRPr="008368E7" w:rsidRDefault="00071AAD" w:rsidP="0089113F">
      <w:pPr>
        <w:pStyle w:val="Default"/>
        <w:ind w:firstLine="567"/>
        <w:jc w:val="both"/>
      </w:pPr>
      <w:r w:rsidRPr="008368E7">
        <w:t xml:space="preserve">6. В скобках приведены нормы расчета предприятий местного значения, которые соответствуют организации систем обслуживания в микрорайоне и жилом районе. </w:t>
      </w:r>
    </w:p>
    <w:p w:rsidR="00071AAD" w:rsidRPr="008368E7" w:rsidRDefault="00071AAD" w:rsidP="0089113F">
      <w:pPr>
        <w:pStyle w:val="Default"/>
        <w:ind w:firstLine="567"/>
        <w:jc w:val="both"/>
      </w:pPr>
      <w:r w:rsidRPr="008368E7">
        <w:t>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входящих в его состав муниципальных образований (таблица Е-3).</w:t>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368E7">
      <w:pPr>
        <w:pStyle w:val="Default"/>
        <w:jc w:val="right"/>
        <w:rPr>
          <w:sz w:val="28"/>
          <w:szCs w:val="28"/>
        </w:rPr>
      </w:pPr>
      <w:r w:rsidRPr="00473494">
        <w:rPr>
          <w:sz w:val="28"/>
          <w:szCs w:val="28"/>
        </w:rPr>
        <w:t xml:space="preserve">Таблица Е-2 </w:t>
      </w:r>
    </w:p>
    <w:p w:rsidR="008368E7" w:rsidRDefault="008368E7" w:rsidP="008368E7">
      <w:pPr>
        <w:pStyle w:val="Default"/>
        <w:jc w:val="center"/>
        <w:rPr>
          <w:sz w:val="28"/>
          <w:szCs w:val="28"/>
        </w:rPr>
      </w:pPr>
      <w:r>
        <w:rPr>
          <w:sz w:val="28"/>
          <w:szCs w:val="28"/>
        </w:rPr>
        <w:t xml:space="preserve">Минимальные расчетные показатели </w:t>
      </w:r>
    </w:p>
    <w:p w:rsidR="008368E7" w:rsidRDefault="008368E7" w:rsidP="008368E7">
      <w:pPr>
        <w:pStyle w:val="Default"/>
        <w:jc w:val="center"/>
        <w:rPr>
          <w:sz w:val="28"/>
          <w:szCs w:val="28"/>
        </w:rPr>
      </w:pPr>
      <w:r>
        <w:rPr>
          <w:sz w:val="28"/>
          <w:szCs w:val="28"/>
        </w:rPr>
        <w:t>обеспечения объектами образования</w:t>
      </w:r>
    </w:p>
    <w:p w:rsidR="008368E7" w:rsidRPr="00473494" w:rsidRDefault="008368E7" w:rsidP="008368E7">
      <w:pPr>
        <w:pStyle w:val="Default"/>
        <w:jc w:val="center"/>
        <w:rPr>
          <w:sz w:val="28"/>
          <w:szCs w:val="28"/>
        </w:rPr>
      </w:pP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211"/>
        <w:gridCol w:w="2126"/>
        <w:gridCol w:w="2268"/>
      </w:tblGrid>
      <w:tr w:rsidR="00E732F7" w:rsidRPr="00473494" w:rsidTr="00E732F7">
        <w:trPr>
          <w:trHeight w:val="385"/>
        </w:trPr>
        <w:tc>
          <w:tcPr>
            <w:tcW w:w="5211" w:type="dxa"/>
          </w:tcPr>
          <w:p w:rsidR="00E732F7" w:rsidRDefault="00E732F7" w:rsidP="008368E7">
            <w:pPr>
              <w:pStyle w:val="Default"/>
              <w:jc w:val="center"/>
              <w:rPr>
                <w:sz w:val="28"/>
                <w:szCs w:val="28"/>
              </w:rPr>
            </w:pPr>
            <w:r w:rsidRPr="00473494">
              <w:rPr>
                <w:sz w:val="28"/>
                <w:szCs w:val="28"/>
              </w:rPr>
              <w:t xml:space="preserve">Наименование </w:t>
            </w:r>
          </w:p>
          <w:p w:rsidR="00E732F7" w:rsidRPr="00473494" w:rsidRDefault="00E732F7" w:rsidP="008368E7">
            <w:pPr>
              <w:pStyle w:val="Default"/>
              <w:jc w:val="center"/>
              <w:rPr>
                <w:sz w:val="28"/>
                <w:szCs w:val="28"/>
              </w:rPr>
            </w:pPr>
            <w:r w:rsidRPr="00473494">
              <w:rPr>
                <w:sz w:val="28"/>
                <w:szCs w:val="28"/>
              </w:rPr>
              <w:t>объектов</w:t>
            </w:r>
          </w:p>
        </w:tc>
        <w:tc>
          <w:tcPr>
            <w:tcW w:w="2126" w:type="dxa"/>
          </w:tcPr>
          <w:p w:rsidR="00E732F7" w:rsidRPr="00473494" w:rsidRDefault="00E732F7" w:rsidP="008368E7">
            <w:pPr>
              <w:pStyle w:val="Default"/>
              <w:jc w:val="center"/>
              <w:rPr>
                <w:sz w:val="28"/>
                <w:szCs w:val="28"/>
              </w:rPr>
            </w:pPr>
            <w:r w:rsidRPr="00473494">
              <w:rPr>
                <w:sz w:val="28"/>
                <w:szCs w:val="28"/>
              </w:rPr>
              <w:t>Единица измерения</w:t>
            </w:r>
          </w:p>
        </w:tc>
        <w:tc>
          <w:tcPr>
            <w:tcW w:w="2268" w:type="dxa"/>
          </w:tcPr>
          <w:p w:rsidR="00E732F7" w:rsidRPr="00473494" w:rsidRDefault="00E732F7" w:rsidP="008368E7">
            <w:pPr>
              <w:pStyle w:val="Default"/>
              <w:jc w:val="center"/>
              <w:rPr>
                <w:sz w:val="28"/>
                <w:szCs w:val="28"/>
              </w:rPr>
            </w:pPr>
            <w:r w:rsidRPr="00473494">
              <w:rPr>
                <w:sz w:val="28"/>
                <w:szCs w:val="28"/>
              </w:rPr>
              <w:t>Сельские поселения</w:t>
            </w:r>
          </w:p>
        </w:tc>
      </w:tr>
      <w:tr w:rsidR="00E732F7" w:rsidRPr="00473494" w:rsidTr="00E732F7">
        <w:trPr>
          <w:trHeight w:val="247"/>
        </w:trPr>
        <w:tc>
          <w:tcPr>
            <w:tcW w:w="5211" w:type="dxa"/>
          </w:tcPr>
          <w:p w:rsidR="00E732F7" w:rsidRPr="00473494" w:rsidRDefault="00E732F7" w:rsidP="008368E7">
            <w:pPr>
              <w:pStyle w:val="Default"/>
              <w:rPr>
                <w:sz w:val="28"/>
                <w:szCs w:val="28"/>
              </w:rPr>
            </w:pPr>
            <w:r w:rsidRPr="00473494">
              <w:rPr>
                <w:sz w:val="28"/>
                <w:szCs w:val="28"/>
              </w:rPr>
              <w:t xml:space="preserve">Дошкольные образовательные учреждения, в том числе </w:t>
            </w:r>
          </w:p>
        </w:tc>
        <w:tc>
          <w:tcPr>
            <w:tcW w:w="2126" w:type="dxa"/>
          </w:tcPr>
          <w:p w:rsidR="00E732F7" w:rsidRDefault="00E732F7" w:rsidP="008368E7">
            <w:pPr>
              <w:pStyle w:val="Default"/>
              <w:jc w:val="center"/>
              <w:rPr>
                <w:sz w:val="28"/>
                <w:szCs w:val="28"/>
              </w:rPr>
            </w:pPr>
            <w:r w:rsidRPr="00473494">
              <w:rPr>
                <w:sz w:val="28"/>
                <w:szCs w:val="28"/>
              </w:rPr>
              <w:t>мест на</w:t>
            </w:r>
          </w:p>
          <w:p w:rsidR="00E732F7" w:rsidRPr="00473494" w:rsidRDefault="00E732F7" w:rsidP="008368E7">
            <w:pPr>
              <w:pStyle w:val="Default"/>
              <w:jc w:val="center"/>
              <w:rPr>
                <w:sz w:val="28"/>
                <w:szCs w:val="28"/>
              </w:rPr>
            </w:pPr>
            <w:r w:rsidRPr="00473494">
              <w:rPr>
                <w:sz w:val="28"/>
                <w:szCs w:val="28"/>
              </w:rPr>
              <w:t>1 тыс. чел.</w:t>
            </w:r>
          </w:p>
        </w:tc>
        <w:tc>
          <w:tcPr>
            <w:tcW w:w="2268" w:type="dxa"/>
            <w:vAlign w:val="center"/>
          </w:tcPr>
          <w:p w:rsidR="00E732F7" w:rsidRPr="00473494" w:rsidRDefault="00E732F7" w:rsidP="008368E7">
            <w:pPr>
              <w:pStyle w:val="Default"/>
              <w:jc w:val="center"/>
              <w:rPr>
                <w:sz w:val="28"/>
                <w:szCs w:val="28"/>
              </w:rPr>
            </w:pPr>
            <w:r w:rsidRPr="00473494">
              <w:rPr>
                <w:sz w:val="28"/>
                <w:szCs w:val="28"/>
              </w:rPr>
              <w:t>30</w:t>
            </w:r>
          </w:p>
        </w:tc>
      </w:tr>
      <w:tr w:rsidR="00E732F7" w:rsidRPr="00473494" w:rsidTr="00E732F7">
        <w:trPr>
          <w:trHeight w:val="247"/>
        </w:trPr>
        <w:tc>
          <w:tcPr>
            <w:tcW w:w="5211" w:type="dxa"/>
          </w:tcPr>
          <w:p w:rsidR="00E732F7" w:rsidRPr="00473494" w:rsidRDefault="00E732F7" w:rsidP="008368E7">
            <w:pPr>
              <w:pStyle w:val="Default"/>
              <w:rPr>
                <w:sz w:val="28"/>
                <w:szCs w:val="28"/>
              </w:rPr>
            </w:pPr>
            <w:r w:rsidRPr="00473494">
              <w:rPr>
                <w:sz w:val="28"/>
                <w:szCs w:val="28"/>
              </w:rPr>
              <w:t xml:space="preserve">общего типа </w:t>
            </w:r>
          </w:p>
        </w:tc>
        <w:tc>
          <w:tcPr>
            <w:tcW w:w="2126" w:type="dxa"/>
          </w:tcPr>
          <w:p w:rsidR="00E732F7" w:rsidRPr="00473494" w:rsidRDefault="00E732F7" w:rsidP="008368E7">
            <w:pPr>
              <w:pStyle w:val="Default"/>
              <w:jc w:val="center"/>
              <w:rPr>
                <w:sz w:val="28"/>
                <w:szCs w:val="28"/>
              </w:rPr>
            </w:pPr>
          </w:p>
        </w:tc>
        <w:tc>
          <w:tcPr>
            <w:tcW w:w="2268" w:type="dxa"/>
          </w:tcPr>
          <w:p w:rsidR="00E732F7" w:rsidRPr="00473494" w:rsidRDefault="00E732F7" w:rsidP="008368E7">
            <w:pPr>
              <w:pStyle w:val="Default"/>
              <w:jc w:val="center"/>
              <w:rPr>
                <w:sz w:val="28"/>
                <w:szCs w:val="28"/>
              </w:rPr>
            </w:pPr>
            <w:r w:rsidRPr="00473494">
              <w:rPr>
                <w:sz w:val="28"/>
                <w:szCs w:val="28"/>
              </w:rPr>
              <w:t>30</w:t>
            </w:r>
          </w:p>
        </w:tc>
      </w:tr>
      <w:tr w:rsidR="00E732F7" w:rsidRPr="00473494" w:rsidTr="00E732F7">
        <w:trPr>
          <w:trHeight w:val="247"/>
        </w:trPr>
        <w:tc>
          <w:tcPr>
            <w:tcW w:w="5211" w:type="dxa"/>
          </w:tcPr>
          <w:p w:rsidR="00E732F7" w:rsidRPr="00473494" w:rsidRDefault="00E732F7" w:rsidP="008368E7">
            <w:pPr>
              <w:pStyle w:val="Default"/>
              <w:rPr>
                <w:sz w:val="28"/>
                <w:szCs w:val="28"/>
              </w:rPr>
            </w:pPr>
            <w:r w:rsidRPr="00473494">
              <w:rPr>
                <w:sz w:val="28"/>
                <w:szCs w:val="28"/>
              </w:rPr>
              <w:t xml:space="preserve">специализированного </w:t>
            </w:r>
          </w:p>
        </w:tc>
        <w:tc>
          <w:tcPr>
            <w:tcW w:w="2126" w:type="dxa"/>
          </w:tcPr>
          <w:p w:rsidR="00E732F7" w:rsidRPr="00473494" w:rsidRDefault="00E732F7" w:rsidP="008368E7">
            <w:pPr>
              <w:pStyle w:val="Default"/>
              <w:jc w:val="center"/>
              <w:rPr>
                <w:sz w:val="28"/>
                <w:szCs w:val="28"/>
              </w:rPr>
            </w:pPr>
          </w:p>
        </w:tc>
        <w:tc>
          <w:tcPr>
            <w:tcW w:w="2268" w:type="dxa"/>
          </w:tcPr>
          <w:p w:rsidR="00E732F7" w:rsidRPr="00473494" w:rsidRDefault="00E732F7" w:rsidP="008368E7">
            <w:pPr>
              <w:pStyle w:val="Default"/>
              <w:jc w:val="center"/>
              <w:rPr>
                <w:sz w:val="28"/>
                <w:szCs w:val="28"/>
              </w:rPr>
            </w:pPr>
            <w:r w:rsidRPr="00473494">
              <w:rPr>
                <w:sz w:val="28"/>
                <w:szCs w:val="28"/>
              </w:rPr>
              <w:t>-</w:t>
            </w:r>
          </w:p>
        </w:tc>
      </w:tr>
      <w:tr w:rsidR="00E732F7" w:rsidRPr="00473494" w:rsidTr="00E732F7">
        <w:trPr>
          <w:trHeight w:val="247"/>
        </w:trPr>
        <w:tc>
          <w:tcPr>
            <w:tcW w:w="5211" w:type="dxa"/>
          </w:tcPr>
          <w:p w:rsidR="00E732F7" w:rsidRPr="00473494" w:rsidRDefault="00E732F7" w:rsidP="008368E7">
            <w:pPr>
              <w:pStyle w:val="Default"/>
              <w:rPr>
                <w:sz w:val="28"/>
                <w:szCs w:val="28"/>
              </w:rPr>
            </w:pPr>
            <w:r w:rsidRPr="00473494">
              <w:rPr>
                <w:sz w:val="28"/>
                <w:szCs w:val="28"/>
              </w:rPr>
              <w:t xml:space="preserve">оздоровительного </w:t>
            </w:r>
          </w:p>
        </w:tc>
        <w:tc>
          <w:tcPr>
            <w:tcW w:w="2126" w:type="dxa"/>
          </w:tcPr>
          <w:p w:rsidR="00E732F7" w:rsidRPr="00473494" w:rsidRDefault="00E732F7" w:rsidP="008368E7">
            <w:pPr>
              <w:pStyle w:val="Default"/>
              <w:jc w:val="center"/>
              <w:rPr>
                <w:sz w:val="28"/>
                <w:szCs w:val="28"/>
              </w:rPr>
            </w:pPr>
          </w:p>
        </w:tc>
        <w:tc>
          <w:tcPr>
            <w:tcW w:w="2268" w:type="dxa"/>
          </w:tcPr>
          <w:p w:rsidR="00E732F7" w:rsidRPr="00473494" w:rsidRDefault="00E732F7" w:rsidP="008368E7">
            <w:pPr>
              <w:pStyle w:val="Default"/>
              <w:jc w:val="center"/>
              <w:rPr>
                <w:sz w:val="28"/>
                <w:szCs w:val="28"/>
              </w:rPr>
            </w:pPr>
            <w:r w:rsidRPr="00473494">
              <w:rPr>
                <w:sz w:val="28"/>
                <w:szCs w:val="28"/>
              </w:rPr>
              <w:t>-</w:t>
            </w:r>
          </w:p>
        </w:tc>
      </w:tr>
      <w:tr w:rsidR="00E732F7" w:rsidRPr="00473494" w:rsidTr="00E732F7">
        <w:trPr>
          <w:trHeight w:val="247"/>
        </w:trPr>
        <w:tc>
          <w:tcPr>
            <w:tcW w:w="5211" w:type="dxa"/>
          </w:tcPr>
          <w:p w:rsidR="00E732F7" w:rsidRPr="00473494" w:rsidRDefault="00E732F7" w:rsidP="008368E7">
            <w:pPr>
              <w:pStyle w:val="Default"/>
              <w:rPr>
                <w:sz w:val="28"/>
                <w:szCs w:val="28"/>
              </w:rPr>
            </w:pPr>
            <w:r w:rsidRPr="00473494">
              <w:rPr>
                <w:sz w:val="28"/>
                <w:szCs w:val="28"/>
              </w:rPr>
              <w:t xml:space="preserve">Общеобразовательные учреждения </w:t>
            </w:r>
          </w:p>
        </w:tc>
        <w:tc>
          <w:tcPr>
            <w:tcW w:w="2126" w:type="dxa"/>
          </w:tcPr>
          <w:p w:rsidR="00E732F7" w:rsidRPr="00473494" w:rsidRDefault="00E732F7" w:rsidP="008368E7">
            <w:pPr>
              <w:pStyle w:val="Default"/>
              <w:jc w:val="center"/>
              <w:rPr>
                <w:sz w:val="28"/>
                <w:szCs w:val="28"/>
              </w:rPr>
            </w:pPr>
            <w:r w:rsidRPr="00473494">
              <w:rPr>
                <w:sz w:val="28"/>
                <w:szCs w:val="28"/>
              </w:rPr>
              <w:t>учащихся на 1 тыс. чел.</w:t>
            </w:r>
          </w:p>
        </w:tc>
        <w:tc>
          <w:tcPr>
            <w:tcW w:w="2268" w:type="dxa"/>
            <w:vAlign w:val="center"/>
          </w:tcPr>
          <w:p w:rsidR="00E732F7" w:rsidRPr="00473494" w:rsidRDefault="00E732F7" w:rsidP="008368E7">
            <w:pPr>
              <w:pStyle w:val="Default"/>
              <w:jc w:val="center"/>
              <w:rPr>
                <w:sz w:val="28"/>
                <w:szCs w:val="28"/>
              </w:rPr>
            </w:pPr>
            <w:r w:rsidRPr="00473494">
              <w:rPr>
                <w:sz w:val="28"/>
                <w:szCs w:val="28"/>
              </w:rPr>
              <w:t>110</w:t>
            </w:r>
          </w:p>
        </w:tc>
      </w:tr>
    </w:tbl>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E732F7" w:rsidRDefault="00E732F7" w:rsidP="008368E7">
      <w:pPr>
        <w:pStyle w:val="Default"/>
        <w:jc w:val="right"/>
        <w:rPr>
          <w:sz w:val="28"/>
          <w:szCs w:val="28"/>
        </w:rPr>
      </w:pPr>
    </w:p>
    <w:p w:rsidR="008368E7" w:rsidRDefault="008368E7" w:rsidP="008368E7">
      <w:pPr>
        <w:pStyle w:val="Default"/>
        <w:jc w:val="right"/>
        <w:rPr>
          <w:sz w:val="28"/>
          <w:szCs w:val="28"/>
        </w:rPr>
      </w:pPr>
    </w:p>
    <w:p w:rsidR="008368E7" w:rsidRPr="00473494" w:rsidRDefault="008368E7" w:rsidP="008368E7">
      <w:pPr>
        <w:pStyle w:val="Default"/>
        <w:jc w:val="right"/>
        <w:rPr>
          <w:sz w:val="28"/>
          <w:szCs w:val="28"/>
        </w:rPr>
      </w:pPr>
      <w:r w:rsidRPr="00473494">
        <w:rPr>
          <w:sz w:val="28"/>
          <w:szCs w:val="28"/>
        </w:rPr>
        <w:t xml:space="preserve">Таблица Е-3 </w:t>
      </w:r>
    </w:p>
    <w:p w:rsidR="008368E7" w:rsidRDefault="008368E7" w:rsidP="000A5738">
      <w:pPr>
        <w:pStyle w:val="Default"/>
        <w:rPr>
          <w:sz w:val="28"/>
          <w:szCs w:val="28"/>
        </w:rPr>
      </w:pPr>
    </w:p>
    <w:p w:rsidR="000A5738" w:rsidRDefault="000A5738" w:rsidP="000A5738">
      <w:pPr>
        <w:pStyle w:val="3"/>
        <w:rPr>
          <w:b w:val="0"/>
          <w:sz w:val="28"/>
          <w:szCs w:val="28"/>
        </w:rPr>
      </w:pPr>
      <w:r w:rsidRPr="000A5738">
        <w:rPr>
          <w:b w:val="0"/>
          <w:sz w:val="28"/>
          <w:szCs w:val="28"/>
        </w:rPr>
        <w:t xml:space="preserve">Норматив минимальной обеспеченности населения </w:t>
      </w:r>
    </w:p>
    <w:p w:rsidR="000A5738" w:rsidRDefault="000A5738" w:rsidP="000A5738">
      <w:pPr>
        <w:pStyle w:val="3"/>
        <w:rPr>
          <w:b w:val="0"/>
          <w:sz w:val="28"/>
          <w:szCs w:val="28"/>
        </w:rPr>
      </w:pPr>
      <w:r w:rsidRPr="000A5738">
        <w:rPr>
          <w:b w:val="0"/>
          <w:sz w:val="28"/>
          <w:szCs w:val="28"/>
        </w:rPr>
        <w:t>площадью торговых объектов местного значения</w:t>
      </w:r>
    </w:p>
    <w:p w:rsidR="000A5738" w:rsidRDefault="000A5738" w:rsidP="000A5738">
      <w:pPr>
        <w:spacing w:after="0" w:line="240" w:lineRule="auto"/>
        <w:rPr>
          <w:rFonts w:ascii="Times New Roman" w:hAnsi="Times New Roman" w:cs="Times New Roman"/>
          <w:sz w:val="28"/>
          <w:szCs w:val="28"/>
          <w:lang w:eastAsia="ar-SA"/>
        </w:rPr>
      </w:pPr>
    </w:p>
    <w:p w:rsidR="000A5738" w:rsidRPr="000A5738" w:rsidRDefault="000A5738" w:rsidP="000A5738">
      <w:pPr>
        <w:spacing w:after="0" w:line="240" w:lineRule="auto"/>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(Постановление Администрации Алтайского края от 16.12.2016 № 424)</w:t>
      </w:r>
    </w:p>
    <w:p w:rsidR="000A5738" w:rsidRPr="000A5738" w:rsidRDefault="000A5738" w:rsidP="000A5738">
      <w:pPr>
        <w:pStyle w:val="3"/>
        <w:rPr>
          <w:b w:val="0"/>
          <w:sz w:val="28"/>
          <w:szCs w:val="28"/>
        </w:rPr>
      </w:pPr>
    </w:p>
    <w:tbl>
      <w:tblPr>
        <w:tblStyle w:val="a3"/>
        <w:tblW w:w="9497" w:type="dxa"/>
        <w:tblInd w:w="250" w:type="dxa"/>
        <w:tblLook w:val="04A0"/>
      </w:tblPr>
      <w:tblGrid>
        <w:gridCol w:w="636"/>
        <w:gridCol w:w="5987"/>
        <w:gridCol w:w="2874"/>
      </w:tblGrid>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lang w:eastAsia="ar-SA"/>
              </w:rPr>
              <w:t>№ п/п</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Наименование муниципального образования</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Норматив минимальной обеспеченности населения площадью торговых объектов местного значения, количество торговых объектов</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p>
        </w:tc>
        <w:tc>
          <w:tcPr>
            <w:tcW w:w="5987"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2</w:t>
            </w:r>
          </w:p>
        </w:tc>
        <w:tc>
          <w:tcPr>
            <w:tcW w:w="2874"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w:t>
            </w:r>
          </w:p>
        </w:tc>
      </w:tr>
      <w:tr w:rsidR="000A5738" w:rsidRPr="000A5738" w:rsidTr="00665CEB">
        <w:tc>
          <w:tcPr>
            <w:tcW w:w="9497" w:type="dxa"/>
            <w:gridSpan w:val="3"/>
            <w:vAlign w:val="center"/>
          </w:tcPr>
          <w:p w:rsidR="000A5738" w:rsidRPr="000A5738" w:rsidRDefault="000A5738" w:rsidP="000A5738">
            <w:pPr>
              <w:jc w:val="center"/>
              <w:rPr>
                <w:rFonts w:ascii="Times New Roman" w:hAnsi="Times New Roman" w:cs="Times New Roman"/>
                <w:sz w:val="28"/>
                <w:szCs w:val="28"/>
                <w:lang w:eastAsia="ar-SA"/>
              </w:rPr>
            </w:pPr>
            <w:r w:rsidRPr="000A5738">
              <w:rPr>
                <w:rFonts w:ascii="Times New Roman" w:hAnsi="Times New Roman" w:cs="Times New Roman"/>
                <w:sz w:val="28"/>
                <w:szCs w:val="28"/>
              </w:rPr>
              <w:t>Сельские поселения</w:t>
            </w:r>
          </w:p>
        </w:tc>
      </w:tr>
      <w:tr w:rsidR="000A5738" w:rsidRPr="000A5738" w:rsidTr="000A5738">
        <w:tc>
          <w:tcPr>
            <w:tcW w:w="636" w:type="dxa"/>
            <w:vAlign w:val="center"/>
          </w:tcPr>
          <w:p w:rsidR="000A5738" w:rsidRPr="000A5738" w:rsidRDefault="000A573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319</w:t>
            </w:r>
          </w:p>
        </w:tc>
        <w:tc>
          <w:tcPr>
            <w:tcW w:w="5987" w:type="dxa"/>
            <w:vAlign w:val="center"/>
          </w:tcPr>
          <w:p w:rsidR="000A5738" w:rsidRPr="000A5738" w:rsidRDefault="00E30621" w:rsidP="000A5738">
            <w:pPr>
              <w:rPr>
                <w:rFonts w:ascii="Times New Roman" w:hAnsi="Times New Roman" w:cs="Times New Roman"/>
                <w:sz w:val="28"/>
                <w:szCs w:val="28"/>
                <w:lang w:eastAsia="ar-SA"/>
              </w:rPr>
            </w:pPr>
            <w:r>
              <w:rPr>
                <w:rFonts w:ascii="Times New Roman" w:hAnsi="Times New Roman" w:cs="Times New Roman"/>
                <w:sz w:val="28"/>
                <w:szCs w:val="28"/>
                <w:lang w:eastAsia="ar-SA"/>
              </w:rPr>
              <w:t>Михайловский</w:t>
            </w:r>
            <w:r w:rsidR="000A5738">
              <w:rPr>
                <w:rFonts w:ascii="Times New Roman" w:hAnsi="Times New Roman" w:cs="Times New Roman"/>
                <w:sz w:val="28"/>
                <w:szCs w:val="28"/>
                <w:lang w:eastAsia="ar-SA"/>
              </w:rPr>
              <w:t xml:space="preserve"> сельсовет Михайловского района</w:t>
            </w:r>
          </w:p>
        </w:tc>
        <w:tc>
          <w:tcPr>
            <w:tcW w:w="2874" w:type="dxa"/>
            <w:vAlign w:val="center"/>
          </w:tcPr>
          <w:p w:rsidR="000A5738" w:rsidRPr="000A5738" w:rsidRDefault="003316B8" w:rsidP="000A5738">
            <w:pPr>
              <w:jc w:val="center"/>
              <w:rPr>
                <w:rFonts w:ascii="Times New Roman" w:hAnsi="Times New Roman" w:cs="Times New Roman"/>
                <w:sz w:val="28"/>
                <w:szCs w:val="28"/>
                <w:lang w:eastAsia="ar-SA"/>
              </w:rPr>
            </w:pPr>
            <w:r>
              <w:rPr>
                <w:rFonts w:ascii="Times New Roman" w:hAnsi="Times New Roman" w:cs="Times New Roman"/>
                <w:sz w:val="28"/>
                <w:szCs w:val="28"/>
                <w:lang w:eastAsia="ar-SA"/>
              </w:rPr>
              <w:t>1</w:t>
            </w:r>
            <w:r w:rsidR="00E30621">
              <w:rPr>
                <w:rFonts w:ascii="Times New Roman" w:hAnsi="Times New Roman" w:cs="Times New Roman"/>
                <w:sz w:val="28"/>
                <w:szCs w:val="28"/>
                <w:lang w:eastAsia="ar-SA"/>
              </w:rPr>
              <w:t>3</w:t>
            </w:r>
          </w:p>
        </w:tc>
      </w:tr>
    </w:tbl>
    <w:p w:rsidR="000A5738" w:rsidRPr="000A5738" w:rsidRDefault="000A5738" w:rsidP="000A5738">
      <w:pPr>
        <w:spacing w:after="0" w:line="240" w:lineRule="auto"/>
        <w:rPr>
          <w:sz w:val="28"/>
          <w:szCs w:val="28"/>
          <w:lang w:eastAsia="ar-SA"/>
        </w:rPr>
      </w:pPr>
    </w:p>
    <w:p w:rsidR="008368E7" w:rsidRDefault="008368E7" w:rsidP="000A5738">
      <w:pPr>
        <w:pStyle w:val="Default"/>
        <w:ind w:firstLine="567"/>
        <w:rPr>
          <w:sz w:val="23"/>
          <w:szCs w:val="23"/>
        </w:rPr>
      </w:pPr>
    </w:p>
    <w:p w:rsidR="008368E7" w:rsidRDefault="008368E7" w:rsidP="000A5738">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A5738" w:rsidRDefault="000A5738"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Ж (рекомендуемое)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071AAD" w:rsidRPr="004552C5" w:rsidRDefault="00071AAD" w:rsidP="0089113F">
      <w:pPr>
        <w:pStyle w:val="Default"/>
        <w:ind w:firstLine="567"/>
        <w:jc w:val="center"/>
        <w:rPr>
          <w:sz w:val="28"/>
          <w:szCs w:val="28"/>
        </w:rPr>
      </w:pPr>
      <w:r w:rsidRPr="004552C5">
        <w:rPr>
          <w:b/>
          <w:bCs/>
          <w:sz w:val="28"/>
          <w:szCs w:val="28"/>
        </w:rPr>
        <w:t>ПАРАМЕТРЫ</w:t>
      </w:r>
    </w:p>
    <w:p w:rsidR="00071AAD" w:rsidRPr="004552C5" w:rsidRDefault="00071AAD" w:rsidP="0089113F">
      <w:pPr>
        <w:pStyle w:val="Default"/>
        <w:ind w:firstLine="567"/>
        <w:jc w:val="center"/>
        <w:rPr>
          <w:sz w:val="28"/>
          <w:szCs w:val="28"/>
        </w:rPr>
      </w:pPr>
      <w:r w:rsidRPr="004552C5">
        <w:rPr>
          <w:b/>
          <w:bCs/>
          <w:sz w:val="28"/>
          <w:szCs w:val="28"/>
        </w:rPr>
        <w:t>открытых плоскостных физкультурно-спортивных и</w:t>
      </w:r>
    </w:p>
    <w:p w:rsidR="00071AAD" w:rsidRPr="004552C5" w:rsidRDefault="00071AAD" w:rsidP="0089113F">
      <w:pPr>
        <w:pStyle w:val="Default"/>
        <w:ind w:firstLine="567"/>
        <w:jc w:val="center"/>
        <w:rPr>
          <w:sz w:val="28"/>
          <w:szCs w:val="28"/>
        </w:rPr>
      </w:pPr>
      <w:r w:rsidRPr="004552C5">
        <w:rPr>
          <w:b/>
          <w:bCs/>
          <w:sz w:val="28"/>
          <w:szCs w:val="28"/>
        </w:rPr>
        <w:t>физкультурно-рекреационных сооружений</w:t>
      </w:r>
    </w:p>
    <w:p w:rsidR="00071AAD" w:rsidRPr="004552C5" w:rsidRDefault="00071AAD" w:rsidP="0089113F">
      <w:pPr>
        <w:pStyle w:val="Default"/>
        <w:ind w:firstLine="567"/>
        <w:jc w:val="right"/>
        <w:rPr>
          <w:sz w:val="28"/>
          <w:szCs w:val="28"/>
        </w:rPr>
      </w:pPr>
    </w:p>
    <w:p w:rsidR="008368E7" w:rsidRPr="00DA1BB2" w:rsidRDefault="008368E7" w:rsidP="008368E7">
      <w:pPr>
        <w:pStyle w:val="Default"/>
        <w:jc w:val="right"/>
        <w:rPr>
          <w:sz w:val="28"/>
          <w:szCs w:val="28"/>
        </w:rPr>
      </w:pPr>
      <w:r w:rsidRPr="00DA1BB2">
        <w:rPr>
          <w:sz w:val="28"/>
          <w:szCs w:val="28"/>
        </w:rPr>
        <w:t xml:space="preserve">Таблица Ж-1 </w:t>
      </w:r>
    </w:p>
    <w:p w:rsidR="008368E7" w:rsidRDefault="008368E7" w:rsidP="008368E7">
      <w:pPr>
        <w:pStyle w:val="Default"/>
        <w:jc w:val="right"/>
        <w:rPr>
          <w:sz w:val="28"/>
          <w:szCs w:val="28"/>
        </w:rPr>
      </w:pPr>
      <w:r w:rsidRPr="00DA1BB2">
        <w:rPr>
          <w:sz w:val="28"/>
          <w:szCs w:val="28"/>
        </w:rPr>
        <w:t>Игровые площадки</w:t>
      </w:r>
    </w:p>
    <w:tbl>
      <w:tblPr>
        <w:tblStyle w:val="a3"/>
        <w:tblW w:w="0" w:type="auto"/>
        <w:tblLayout w:type="fixed"/>
        <w:tblLook w:val="04A0"/>
      </w:tblPr>
      <w:tblGrid>
        <w:gridCol w:w="2660"/>
        <w:gridCol w:w="1048"/>
        <w:gridCol w:w="1158"/>
        <w:gridCol w:w="1110"/>
        <w:gridCol w:w="1220"/>
        <w:gridCol w:w="1134"/>
        <w:gridCol w:w="1417"/>
      </w:tblGrid>
      <w:tr w:rsidR="008368E7" w:rsidRPr="001557FD" w:rsidTr="008368E7">
        <w:tc>
          <w:tcPr>
            <w:tcW w:w="2660"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087"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330" w:type="dxa"/>
            <w:gridSpan w:val="2"/>
            <w:vAlign w:val="center"/>
          </w:tcPr>
          <w:p w:rsidR="008368E7" w:rsidRPr="001557FD" w:rsidRDefault="008368E7" w:rsidP="008368E7">
            <w:pPr>
              <w:pStyle w:val="Default"/>
              <w:jc w:val="center"/>
              <w:rPr>
                <w:sz w:val="28"/>
                <w:szCs w:val="28"/>
              </w:rPr>
            </w:pPr>
            <w:r w:rsidRPr="001557FD">
              <w:rPr>
                <w:sz w:val="28"/>
                <w:szCs w:val="28"/>
              </w:rPr>
              <w:t>зоны безопасности площадки</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660"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110" w:type="dxa"/>
            <w:vAlign w:val="center"/>
          </w:tcPr>
          <w:p w:rsidR="008368E7" w:rsidRPr="001557FD" w:rsidRDefault="008368E7" w:rsidP="008368E7">
            <w:pPr>
              <w:pStyle w:val="Default"/>
              <w:jc w:val="center"/>
              <w:rPr>
                <w:sz w:val="28"/>
                <w:szCs w:val="28"/>
              </w:rPr>
            </w:pPr>
            <w:r w:rsidRPr="001557FD">
              <w:rPr>
                <w:sz w:val="28"/>
                <w:szCs w:val="28"/>
              </w:rPr>
              <w:t>по длине</w:t>
            </w:r>
          </w:p>
        </w:tc>
        <w:tc>
          <w:tcPr>
            <w:tcW w:w="1220" w:type="dxa"/>
            <w:vAlign w:val="center"/>
          </w:tcPr>
          <w:p w:rsidR="008368E7" w:rsidRPr="001557FD" w:rsidRDefault="008368E7" w:rsidP="008368E7">
            <w:pPr>
              <w:pStyle w:val="Default"/>
              <w:jc w:val="center"/>
              <w:rPr>
                <w:sz w:val="28"/>
                <w:szCs w:val="28"/>
              </w:rPr>
            </w:pPr>
            <w:r w:rsidRPr="001557FD">
              <w:rPr>
                <w:sz w:val="28"/>
                <w:szCs w:val="28"/>
              </w:rPr>
              <w:t>по ширине</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Бадминтон </w:t>
            </w:r>
          </w:p>
        </w:tc>
        <w:tc>
          <w:tcPr>
            <w:tcW w:w="1048" w:type="dxa"/>
          </w:tcPr>
          <w:p w:rsidR="008368E7" w:rsidRPr="001557FD" w:rsidRDefault="008368E7" w:rsidP="008368E7">
            <w:pPr>
              <w:pStyle w:val="Default"/>
              <w:jc w:val="center"/>
              <w:rPr>
                <w:sz w:val="28"/>
                <w:szCs w:val="28"/>
              </w:rPr>
            </w:pPr>
            <w:r w:rsidRPr="001557FD">
              <w:rPr>
                <w:sz w:val="28"/>
                <w:szCs w:val="28"/>
              </w:rPr>
              <w:t>13,4</w:t>
            </w:r>
          </w:p>
        </w:tc>
        <w:tc>
          <w:tcPr>
            <w:tcW w:w="1158" w:type="dxa"/>
          </w:tcPr>
          <w:p w:rsidR="008368E7" w:rsidRPr="001557FD" w:rsidRDefault="008368E7" w:rsidP="008368E7">
            <w:pPr>
              <w:pStyle w:val="Default"/>
              <w:jc w:val="center"/>
              <w:rPr>
                <w:sz w:val="28"/>
                <w:szCs w:val="28"/>
              </w:rPr>
            </w:pPr>
            <w:r w:rsidRPr="001557FD">
              <w:rPr>
                <w:sz w:val="28"/>
                <w:szCs w:val="28"/>
              </w:rPr>
              <w:t>6,1</w:t>
            </w:r>
          </w:p>
        </w:tc>
        <w:tc>
          <w:tcPr>
            <w:tcW w:w="1110" w:type="dxa"/>
          </w:tcPr>
          <w:p w:rsidR="008368E7" w:rsidRPr="001557FD" w:rsidRDefault="008368E7" w:rsidP="008368E7">
            <w:pPr>
              <w:pStyle w:val="Default"/>
              <w:jc w:val="center"/>
              <w:rPr>
                <w:sz w:val="28"/>
                <w:szCs w:val="28"/>
              </w:rPr>
            </w:pPr>
            <w:r w:rsidRPr="001557FD">
              <w:rPr>
                <w:sz w:val="28"/>
                <w:szCs w:val="28"/>
              </w:rPr>
              <w:t>1,2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15,9</w:t>
            </w:r>
          </w:p>
        </w:tc>
        <w:tc>
          <w:tcPr>
            <w:tcW w:w="1417" w:type="dxa"/>
          </w:tcPr>
          <w:p w:rsidR="008368E7" w:rsidRPr="001557FD" w:rsidRDefault="008368E7" w:rsidP="008368E7">
            <w:pPr>
              <w:pStyle w:val="Default"/>
              <w:jc w:val="center"/>
              <w:rPr>
                <w:sz w:val="28"/>
                <w:szCs w:val="28"/>
              </w:rPr>
            </w:pPr>
            <w:r w:rsidRPr="001557FD">
              <w:rPr>
                <w:sz w:val="28"/>
                <w:szCs w:val="28"/>
              </w:rPr>
              <w:t>9,1</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Баскетбол </w:t>
            </w:r>
          </w:p>
        </w:tc>
        <w:tc>
          <w:tcPr>
            <w:tcW w:w="1048" w:type="dxa"/>
          </w:tcPr>
          <w:p w:rsidR="008368E7" w:rsidRPr="001557FD" w:rsidRDefault="008368E7" w:rsidP="008368E7">
            <w:pPr>
              <w:pStyle w:val="Default"/>
              <w:jc w:val="center"/>
              <w:rPr>
                <w:sz w:val="28"/>
                <w:szCs w:val="28"/>
              </w:rPr>
            </w:pPr>
            <w:r w:rsidRPr="001557FD">
              <w:rPr>
                <w:sz w:val="28"/>
                <w:szCs w:val="28"/>
              </w:rPr>
              <w:t>26</w:t>
            </w:r>
          </w:p>
        </w:tc>
        <w:tc>
          <w:tcPr>
            <w:tcW w:w="1158" w:type="dxa"/>
          </w:tcPr>
          <w:p w:rsidR="008368E7" w:rsidRPr="001557FD" w:rsidRDefault="008368E7" w:rsidP="008368E7">
            <w:pPr>
              <w:pStyle w:val="Default"/>
              <w:jc w:val="center"/>
              <w:rPr>
                <w:sz w:val="28"/>
                <w:szCs w:val="28"/>
              </w:rPr>
            </w:pPr>
            <w:r w:rsidRPr="001557FD">
              <w:rPr>
                <w:sz w:val="28"/>
                <w:szCs w:val="28"/>
              </w:rPr>
              <w:t>14</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2</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Волейбол </w:t>
            </w:r>
          </w:p>
        </w:tc>
        <w:tc>
          <w:tcPr>
            <w:tcW w:w="1048" w:type="dxa"/>
          </w:tcPr>
          <w:p w:rsidR="008368E7" w:rsidRPr="001557FD" w:rsidRDefault="008368E7" w:rsidP="008368E7">
            <w:pPr>
              <w:pStyle w:val="Default"/>
              <w:jc w:val="center"/>
              <w:rPr>
                <w:sz w:val="28"/>
                <w:szCs w:val="28"/>
              </w:rPr>
            </w:pPr>
            <w:r w:rsidRPr="001557FD">
              <w:rPr>
                <w:sz w:val="28"/>
                <w:szCs w:val="28"/>
              </w:rPr>
              <w:t>18</w:t>
            </w:r>
          </w:p>
        </w:tc>
        <w:tc>
          <w:tcPr>
            <w:tcW w:w="1158" w:type="dxa"/>
          </w:tcPr>
          <w:p w:rsidR="008368E7" w:rsidRPr="001557FD" w:rsidRDefault="008368E7" w:rsidP="008368E7">
            <w:pPr>
              <w:pStyle w:val="Default"/>
              <w:jc w:val="center"/>
              <w:rPr>
                <w:sz w:val="28"/>
                <w:szCs w:val="28"/>
              </w:rPr>
            </w:pPr>
            <w:r w:rsidRPr="001557FD">
              <w:rPr>
                <w:sz w:val="28"/>
                <w:szCs w:val="28"/>
              </w:rPr>
              <w:t>9</w:t>
            </w:r>
          </w:p>
        </w:tc>
        <w:tc>
          <w:tcPr>
            <w:tcW w:w="1110" w:type="dxa"/>
          </w:tcPr>
          <w:p w:rsidR="008368E7" w:rsidRPr="001557FD" w:rsidRDefault="008368E7" w:rsidP="008368E7">
            <w:pPr>
              <w:pStyle w:val="Default"/>
              <w:jc w:val="center"/>
              <w:rPr>
                <w:sz w:val="28"/>
                <w:szCs w:val="28"/>
              </w:rPr>
            </w:pPr>
            <w:r w:rsidRPr="001557FD">
              <w:rPr>
                <w:sz w:val="28"/>
                <w:szCs w:val="28"/>
              </w:rPr>
              <w:t>2,5</w:t>
            </w:r>
          </w:p>
        </w:tc>
        <w:tc>
          <w:tcPr>
            <w:tcW w:w="1220" w:type="dxa"/>
          </w:tcPr>
          <w:p w:rsidR="008368E7" w:rsidRPr="001557FD" w:rsidRDefault="008368E7" w:rsidP="008368E7">
            <w:pPr>
              <w:pStyle w:val="Default"/>
              <w:jc w:val="center"/>
              <w:rPr>
                <w:sz w:val="28"/>
                <w:szCs w:val="28"/>
              </w:rPr>
            </w:pPr>
            <w:r w:rsidRPr="001557FD">
              <w:rPr>
                <w:sz w:val="28"/>
                <w:szCs w:val="28"/>
              </w:rPr>
              <w:t>2,5</w:t>
            </w:r>
          </w:p>
        </w:tc>
        <w:tc>
          <w:tcPr>
            <w:tcW w:w="1134" w:type="dxa"/>
          </w:tcPr>
          <w:p w:rsidR="008368E7" w:rsidRPr="001557FD" w:rsidRDefault="008368E7" w:rsidP="008368E7">
            <w:pPr>
              <w:pStyle w:val="Default"/>
              <w:jc w:val="center"/>
              <w:rPr>
                <w:sz w:val="28"/>
                <w:szCs w:val="28"/>
              </w:rPr>
            </w:pPr>
            <w:r w:rsidRPr="001557FD">
              <w:rPr>
                <w:sz w:val="28"/>
                <w:szCs w:val="28"/>
              </w:rPr>
              <w:t>24</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Гандбол </w:t>
            </w:r>
          </w:p>
        </w:tc>
        <w:tc>
          <w:tcPr>
            <w:tcW w:w="1048" w:type="dxa"/>
          </w:tcPr>
          <w:p w:rsidR="008368E7" w:rsidRPr="001557FD" w:rsidRDefault="008368E7" w:rsidP="008368E7">
            <w:pPr>
              <w:pStyle w:val="Default"/>
              <w:jc w:val="center"/>
              <w:rPr>
                <w:sz w:val="28"/>
                <w:szCs w:val="28"/>
              </w:rPr>
            </w:pPr>
            <w:r w:rsidRPr="001557FD">
              <w:rPr>
                <w:sz w:val="28"/>
                <w:szCs w:val="28"/>
              </w:rPr>
              <w:t>40</w:t>
            </w:r>
          </w:p>
        </w:tc>
        <w:tc>
          <w:tcPr>
            <w:tcW w:w="1158" w:type="dxa"/>
          </w:tcPr>
          <w:p w:rsidR="008368E7" w:rsidRPr="001557FD" w:rsidRDefault="008368E7" w:rsidP="008368E7">
            <w:pPr>
              <w:pStyle w:val="Default"/>
              <w:jc w:val="center"/>
              <w:rPr>
                <w:sz w:val="28"/>
                <w:szCs w:val="28"/>
              </w:rPr>
            </w:pPr>
            <w:r w:rsidRPr="001557FD">
              <w:rPr>
                <w:sz w:val="28"/>
                <w:szCs w:val="28"/>
              </w:rPr>
              <w:t>20</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w:t>
            </w:r>
          </w:p>
        </w:tc>
        <w:tc>
          <w:tcPr>
            <w:tcW w:w="1134" w:type="dxa"/>
          </w:tcPr>
          <w:p w:rsidR="008368E7" w:rsidRPr="001557FD" w:rsidRDefault="008368E7" w:rsidP="008368E7">
            <w:pPr>
              <w:pStyle w:val="Default"/>
              <w:jc w:val="center"/>
              <w:rPr>
                <w:sz w:val="28"/>
                <w:szCs w:val="28"/>
              </w:rPr>
            </w:pPr>
            <w:r w:rsidRPr="001557FD">
              <w:rPr>
                <w:sz w:val="28"/>
                <w:szCs w:val="28"/>
              </w:rPr>
              <w:t>44</w:t>
            </w:r>
          </w:p>
        </w:tc>
        <w:tc>
          <w:tcPr>
            <w:tcW w:w="1417" w:type="dxa"/>
          </w:tcPr>
          <w:p w:rsidR="008368E7" w:rsidRPr="001557FD" w:rsidRDefault="008368E7" w:rsidP="008368E7">
            <w:pPr>
              <w:pStyle w:val="Default"/>
              <w:jc w:val="center"/>
              <w:rPr>
                <w:sz w:val="28"/>
                <w:szCs w:val="28"/>
              </w:rPr>
            </w:pPr>
            <w:r w:rsidRPr="001557FD">
              <w:rPr>
                <w:sz w:val="28"/>
                <w:szCs w:val="28"/>
              </w:rPr>
              <w:t>23</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Городки </w:t>
            </w:r>
          </w:p>
        </w:tc>
        <w:tc>
          <w:tcPr>
            <w:tcW w:w="1048" w:type="dxa"/>
          </w:tcPr>
          <w:p w:rsidR="008368E7" w:rsidRPr="001557FD" w:rsidRDefault="008368E7" w:rsidP="008368E7">
            <w:pPr>
              <w:pStyle w:val="Default"/>
              <w:jc w:val="center"/>
              <w:rPr>
                <w:sz w:val="28"/>
                <w:szCs w:val="28"/>
              </w:rPr>
            </w:pPr>
            <w:r w:rsidRPr="001557FD">
              <w:rPr>
                <w:sz w:val="28"/>
                <w:szCs w:val="28"/>
              </w:rPr>
              <w:t>26-30</w:t>
            </w:r>
          </w:p>
        </w:tc>
        <w:tc>
          <w:tcPr>
            <w:tcW w:w="1158" w:type="dxa"/>
          </w:tcPr>
          <w:p w:rsidR="008368E7" w:rsidRPr="001557FD" w:rsidRDefault="008368E7" w:rsidP="008368E7">
            <w:pPr>
              <w:pStyle w:val="Default"/>
              <w:jc w:val="center"/>
              <w:rPr>
                <w:sz w:val="28"/>
                <w:szCs w:val="28"/>
              </w:rPr>
            </w:pPr>
            <w:r w:rsidRPr="001557FD">
              <w:rPr>
                <w:sz w:val="28"/>
                <w:szCs w:val="28"/>
              </w:rPr>
              <w:t>13-15</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30</w:t>
            </w:r>
          </w:p>
        </w:tc>
        <w:tc>
          <w:tcPr>
            <w:tcW w:w="1417" w:type="dxa"/>
          </w:tcPr>
          <w:p w:rsidR="008368E7" w:rsidRPr="001557FD" w:rsidRDefault="008368E7" w:rsidP="008368E7">
            <w:pPr>
              <w:pStyle w:val="Default"/>
              <w:jc w:val="center"/>
              <w:rPr>
                <w:sz w:val="28"/>
                <w:szCs w:val="28"/>
              </w:rPr>
            </w:pPr>
            <w:r w:rsidRPr="001557FD">
              <w:rPr>
                <w:sz w:val="28"/>
                <w:szCs w:val="28"/>
              </w:rPr>
              <w:t>15</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для игры </w:t>
            </w:r>
          </w:p>
        </w:tc>
        <w:tc>
          <w:tcPr>
            <w:tcW w:w="1048" w:type="dxa"/>
          </w:tcPr>
          <w:p w:rsidR="008368E7" w:rsidRPr="001557FD" w:rsidRDefault="008368E7" w:rsidP="008368E7">
            <w:pPr>
              <w:pStyle w:val="Default"/>
              <w:jc w:val="center"/>
              <w:rPr>
                <w:sz w:val="28"/>
                <w:szCs w:val="28"/>
              </w:rPr>
            </w:pPr>
            <w:r w:rsidRPr="001557FD">
              <w:rPr>
                <w:sz w:val="28"/>
                <w:szCs w:val="28"/>
              </w:rPr>
              <w:t>23,8</w:t>
            </w:r>
          </w:p>
        </w:tc>
        <w:tc>
          <w:tcPr>
            <w:tcW w:w="1158" w:type="dxa"/>
          </w:tcPr>
          <w:p w:rsidR="008368E7" w:rsidRPr="001557FD" w:rsidRDefault="008368E7" w:rsidP="008368E7">
            <w:pPr>
              <w:pStyle w:val="Default"/>
              <w:jc w:val="center"/>
              <w:rPr>
                <w:sz w:val="28"/>
                <w:szCs w:val="28"/>
              </w:rPr>
            </w:pPr>
            <w:r w:rsidRPr="001557FD">
              <w:rPr>
                <w:sz w:val="28"/>
                <w:szCs w:val="28"/>
              </w:rPr>
              <w:t>11</w:t>
            </w:r>
          </w:p>
        </w:tc>
        <w:tc>
          <w:tcPr>
            <w:tcW w:w="1110" w:type="dxa"/>
          </w:tcPr>
          <w:p w:rsidR="008368E7" w:rsidRPr="001557FD" w:rsidRDefault="008368E7" w:rsidP="008368E7">
            <w:pPr>
              <w:pStyle w:val="Default"/>
              <w:jc w:val="center"/>
              <w:rPr>
                <w:sz w:val="28"/>
                <w:szCs w:val="28"/>
              </w:rPr>
            </w:pPr>
            <w:r w:rsidRPr="001557FD">
              <w:rPr>
                <w:sz w:val="28"/>
                <w:szCs w:val="28"/>
              </w:rPr>
              <w:t>6,11</w:t>
            </w:r>
          </w:p>
        </w:tc>
        <w:tc>
          <w:tcPr>
            <w:tcW w:w="1220" w:type="dxa"/>
          </w:tcPr>
          <w:p w:rsidR="008368E7" w:rsidRPr="001557FD" w:rsidRDefault="008368E7" w:rsidP="008368E7">
            <w:pPr>
              <w:pStyle w:val="Default"/>
              <w:jc w:val="center"/>
              <w:rPr>
                <w:sz w:val="28"/>
                <w:szCs w:val="28"/>
              </w:rPr>
            </w:pPr>
            <w:r w:rsidRPr="001557FD">
              <w:rPr>
                <w:sz w:val="28"/>
                <w:szCs w:val="28"/>
              </w:rPr>
              <w:t>3,5</w:t>
            </w:r>
          </w:p>
        </w:tc>
        <w:tc>
          <w:tcPr>
            <w:tcW w:w="1134" w:type="dxa"/>
          </w:tcPr>
          <w:p w:rsidR="008368E7" w:rsidRPr="001557FD" w:rsidRDefault="008368E7" w:rsidP="008368E7">
            <w:pPr>
              <w:pStyle w:val="Default"/>
              <w:jc w:val="center"/>
              <w:rPr>
                <w:sz w:val="28"/>
                <w:szCs w:val="28"/>
              </w:rPr>
            </w:pPr>
            <w:r w:rsidRPr="001557FD">
              <w:rPr>
                <w:sz w:val="28"/>
                <w:szCs w:val="28"/>
              </w:rPr>
              <w:t>36</w:t>
            </w:r>
          </w:p>
        </w:tc>
        <w:tc>
          <w:tcPr>
            <w:tcW w:w="1417" w:type="dxa"/>
          </w:tcPr>
          <w:p w:rsidR="008368E7" w:rsidRPr="001557FD" w:rsidRDefault="008368E7" w:rsidP="008368E7">
            <w:pPr>
              <w:pStyle w:val="Default"/>
              <w:jc w:val="center"/>
              <w:rPr>
                <w:sz w:val="28"/>
                <w:szCs w:val="28"/>
              </w:rPr>
            </w:pPr>
            <w:r w:rsidRPr="001557FD">
              <w:rPr>
                <w:sz w:val="28"/>
                <w:szCs w:val="28"/>
              </w:rPr>
              <w:t>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площадка с тренировочной стенкой </w:t>
            </w:r>
          </w:p>
        </w:tc>
        <w:tc>
          <w:tcPr>
            <w:tcW w:w="1048" w:type="dxa"/>
          </w:tcPr>
          <w:p w:rsidR="008368E7" w:rsidRPr="001557FD" w:rsidRDefault="008368E7" w:rsidP="008368E7">
            <w:pPr>
              <w:pStyle w:val="Default"/>
              <w:jc w:val="center"/>
              <w:rPr>
                <w:sz w:val="28"/>
                <w:szCs w:val="28"/>
              </w:rPr>
            </w:pPr>
            <w:r w:rsidRPr="001557FD">
              <w:rPr>
                <w:sz w:val="28"/>
                <w:szCs w:val="28"/>
              </w:rPr>
              <w:t>-</w:t>
            </w:r>
          </w:p>
        </w:tc>
        <w:tc>
          <w:tcPr>
            <w:tcW w:w="1158" w:type="dxa"/>
          </w:tcPr>
          <w:p w:rsidR="008368E7" w:rsidRPr="001557FD" w:rsidRDefault="008368E7" w:rsidP="008368E7">
            <w:pPr>
              <w:pStyle w:val="Default"/>
              <w:jc w:val="center"/>
              <w:rPr>
                <w:sz w:val="28"/>
                <w:szCs w:val="28"/>
              </w:rPr>
            </w:pPr>
            <w:r w:rsidRPr="001557FD">
              <w:rPr>
                <w:sz w:val="28"/>
                <w:szCs w:val="28"/>
              </w:rPr>
              <w:t>-</w:t>
            </w:r>
          </w:p>
        </w:tc>
        <w:tc>
          <w:tcPr>
            <w:tcW w:w="1110" w:type="dxa"/>
          </w:tcPr>
          <w:p w:rsidR="008368E7" w:rsidRPr="001557FD" w:rsidRDefault="008368E7" w:rsidP="008368E7">
            <w:pPr>
              <w:pStyle w:val="Default"/>
              <w:jc w:val="center"/>
              <w:rPr>
                <w:sz w:val="28"/>
                <w:szCs w:val="28"/>
              </w:rPr>
            </w:pPr>
            <w:r w:rsidRPr="001557FD">
              <w:rPr>
                <w:sz w:val="28"/>
                <w:szCs w:val="28"/>
              </w:rPr>
              <w:t>-</w:t>
            </w:r>
          </w:p>
        </w:tc>
        <w:tc>
          <w:tcPr>
            <w:tcW w:w="1220" w:type="dxa"/>
          </w:tcPr>
          <w:p w:rsidR="008368E7" w:rsidRPr="001557FD" w:rsidRDefault="008368E7" w:rsidP="008368E7">
            <w:pPr>
              <w:pStyle w:val="Default"/>
              <w:jc w:val="center"/>
              <w:rPr>
                <w:sz w:val="28"/>
                <w:szCs w:val="28"/>
              </w:rPr>
            </w:pPr>
            <w:r w:rsidRPr="001557FD">
              <w:rPr>
                <w:sz w:val="28"/>
                <w:szCs w:val="28"/>
              </w:rPr>
              <w:t>-</w:t>
            </w:r>
          </w:p>
        </w:tc>
        <w:tc>
          <w:tcPr>
            <w:tcW w:w="1134" w:type="dxa"/>
          </w:tcPr>
          <w:p w:rsidR="008368E7" w:rsidRPr="001557FD" w:rsidRDefault="008368E7" w:rsidP="008368E7">
            <w:pPr>
              <w:pStyle w:val="Default"/>
              <w:jc w:val="center"/>
              <w:rPr>
                <w:sz w:val="28"/>
                <w:szCs w:val="28"/>
              </w:rPr>
            </w:pPr>
            <w:r w:rsidRPr="001557FD">
              <w:rPr>
                <w:sz w:val="28"/>
                <w:szCs w:val="28"/>
              </w:rPr>
              <w:t>16-20</w:t>
            </w:r>
          </w:p>
        </w:tc>
        <w:tc>
          <w:tcPr>
            <w:tcW w:w="1417" w:type="dxa"/>
          </w:tcPr>
          <w:p w:rsidR="008368E7" w:rsidRPr="001557FD" w:rsidRDefault="008368E7" w:rsidP="008368E7">
            <w:pPr>
              <w:pStyle w:val="Default"/>
              <w:jc w:val="center"/>
              <w:rPr>
                <w:sz w:val="28"/>
                <w:szCs w:val="28"/>
              </w:rPr>
            </w:pPr>
            <w:r w:rsidRPr="001557FD">
              <w:rPr>
                <w:sz w:val="28"/>
                <w:szCs w:val="28"/>
              </w:rPr>
              <w:t>12-18</w:t>
            </w:r>
          </w:p>
        </w:tc>
      </w:tr>
      <w:tr w:rsidR="008368E7" w:rsidRPr="001557FD" w:rsidTr="008368E7">
        <w:tc>
          <w:tcPr>
            <w:tcW w:w="2660" w:type="dxa"/>
          </w:tcPr>
          <w:p w:rsidR="008368E7" w:rsidRPr="001557FD" w:rsidRDefault="008368E7" w:rsidP="008368E7">
            <w:pPr>
              <w:pStyle w:val="Default"/>
              <w:rPr>
                <w:sz w:val="28"/>
                <w:szCs w:val="28"/>
              </w:rPr>
            </w:pPr>
            <w:r w:rsidRPr="001557FD">
              <w:rPr>
                <w:sz w:val="28"/>
                <w:szCs w:val="28"/>
              </w:rPr>
              <w:t xml:space="preserve">Теннис настольный (один стол) </w:t>
            </w:r>
          </w:p>
        </w:tc>
        <w:tc>
          <w:tcPr>
            <w:tcW w:w="1048" w:type="dxa"/>
          </w:tcPr>
          <w:p w:rsidR="008368E7" w:rsidRPr="001557FD" w:rsidRDefault="008368E7" w:rsidP="008368E7">
            <w:pPr>
              <w:pStyle w:val="Default"/>
              <w:jc w:val="center"/>
              <w:rPr>
                <w:sz w:val="28"/>
                <w:szCs w:val="28"/>
              </w:rPr>
            </w:pPr>
            <w:r w:rsidRPr="001557FD">
              <w:rPr>
                <w:sz w:val="28"/>
                <w:szCs w:val="28"/>
              </w:rPr>
              <w:t>2,74</w:t>
            </w:r>
          </w:p>
        </w:tc>
        <w:tc>
          <w:tcPr>
            <w:tcW w:w="1158" w:type="dxa"/>
          </w:tcPr>
          <w:p w:rsidR="008368E7" w:rsidRPr="001557FD" w:rsidRDefault="008368E7" w:rsidP="008368E7">
            <w:pPr>
              <w:pStyle w:val="Default"/>
              <w:jc w:val="center"/>
              <w:rPr>
                <w:sz w:val="28"/>
                <w:szCs w:val="28"/>
              </w:rPr>
            </w:pPr>
            <w:r w:rsidRPr="001557FD">
              <w:rPr>
                <w:sz w:val="28"/>
                <w:szCs w:val="28"/>
              </w:rPr>
              <w:t>1,52</w:t>
            </w:r>
          </w:p>
        </w:tc>
        <w:tc>
          <w:tcPr>
            <w:tcW w:w="1110" w:type="dxa"/>
          </w:tcPr>
          <w:p w:rsidR="008368E7" w:rsidRPr="001557FD" w:rsidRDefault="008368E7" w:rsidP="008368E7">
            <w:pPr>
              <w:pStyle w:val="Default"/>
              <w:jc w:val="center"/>
              <w:rPr>
                <w:sz w:val="28"/>
                <w:szCs w:val="28"/>
              </w:rPr>
            </w:pPr>
            <w:r w:rsidRPr="001557FD">
              <w:rPr>
                <w:sz w:val="28"/>
                <w:szCs w:val="28"/>
              </w:rPr>
              <w:t>2</w:t>
            </w:r>
          </w:p>
        </w:tc>
        <w:tc>
          <w:tcPr>
            <w:tcW w:w="1220" w:type="dxa"/>
          </w:tcPr>
          <w:p w:rsidR="008368E7" w:rsidRPr="001557FD" w:rsidRDefault="008368E7" w:rsidP="008368E7">
            <w:pPr>
              <w:pStyle w:val="Default"/>
              <w:jc w:val="center"/>
              <w:rPr>
                <w:sz w:val="28"/>
                <w:szCs w:val="28"/>
              </w:rPr>
            </w:pPr>
            <w:r w:rsidRPr="001557FD">
              <w:rPr>
                <w:sz w:val="28"/>
                <w:szCs w:val="28"/>
              </w:rPr>
              <w:t>1,5</w:t>
            </w:r>
          </w:p>
        </w:tc>
        <w:tc>
          <w:tcPr>
            <w:tcW w:w="1134" w:type="dxa"/>
          </w:tcPr>
          <w:p w:rsidR="008368E7" w:rsidRPr="001557FD" w:rsidRDefault="008368E7" w:rsidP="008368E7">
            <w:pPr>
              <w:pStyle w:val="Default"/>
              <w:jc w:val="center"/>
              <w:rPr>
                <w:sz w:val="28"/>
                <w:szCs w:val="28"/>
              </w:rPr>
            </w:pPr>
            <w:r w:rsidRPr="001557FD">
              <w:rPr>
                <w:sz w:val="28"/>
                <w:szCs w:val="28"/>
              </w:rPr>
              <w:t>7,7</w:t>
            </w:r>
          </w:p>
        </w:tc>
        <w:tc>
          <w:tcPr>
            <w:tcW w:w="1417" w:type="dxa"/>
          </w:tcPr>
          <w:p w:rsidR="008368E7" w:rsidRPr="001557FD" w:rsidRDefault="008368E7" w:rsidP="008368E7">
            <w:pPr>
              <w:pStyle w:val="Default"/>
              <w:jc w:val="center"/>
              <w:rPr>
                <w:sz w:val="28"/>
                <w:szCs w:val="28"/>
              </w:rPr>
            </w:pPr>
            <w:r w:rsidRPr="001557FD">
              <w:rPr>
                <w:sz w:val="28"/>
                <w:szCs w:val="28"/>
              </w:rPr>
              <w:t>4,3</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15°в каждую из сторон. </w:t>
      </w:r>
    </w:p>
    <w:p w:rsidR="008368E7" w:rsidRPr="001557FD" w:rsidRDefault="008368E7" w:rsidP="008368E7">
      <w:pPr>
        <w:pStyle w:val="Default"/>
        <w:jc w:val="both"/>
      </w:pPr>
      <w:r w:rsidRPr="001557FD">
        <w:t xml:space="preserve">2. Ориентация площадки для игры в городки должна обеспечивать направление игры на север, северо-восток, в крайнем случае – на восток. </w:t>
      </w:r>
    </w:p>
    <w:p w:rsidR="008368E7" w:rsidRPr="001557FD" w:rsidRDefault="008368E7" w:rsidP="008368E7">
      <w:pPr>
        <w:pStyle w:val="Default"/>
        <w:jc w:val="both"/>
      </w:pPr>
      <w:r w:rsidRPr="001557FD">
        <w:t xml:space="preserve">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 </w:t>
      </w:r>
    </w:p>
    <w:p w:rsidR="008368E7" w:rsidRDefault="008368E7" w:rsidP="008368E7">
      <w:pPr>
        <w:pStyle w:val="Default"/>
        <w:jc w:val="both"/>
      </w:pPr>
      <w:r w:rsidRPr="001557FD">
        <w:t>4. Проектирование мест для зрителей следует ориентировать на север или восток.</w:t>
      </w: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Default="008368E7" w:rsidP="008368E7">
      <w:pPr>
        <w:pStyle w:val="Default"/>
        <w:jc w:val="both"/>
      </w:pPr>
    </w:p>
    <w:p w:rsidR="008368E7" w:rsidRPr="001557FD" w:rsidRDefault="008368E7" w:rsidP="008368E7">
      <w:pPr>
        <w:pStyle w:val="Default"/>
        <w:jc w:val="right"/>
        <w:rPr>
          <w:sz w:val="28"/>
          <w:szCs w:val="28"/>
        </w:rPr>
      </w:pPr>
      <w:r w:rsidRPr="001557FD">
        <w:rPr>
          <w:sz w:val="28"/>
          <w:szCs w:val="28"/>
        </w:rPr>
        <w:t xml:space="preserve">Таблица Ж-2 </w:t>
      </w:r>
    </w:p>
    <w:p w:rsidR="008368E7" w:rsidRPr="001557FD" w:rsidRDefault="008368E7" w:rsidP="008368E7">
      <w:pPr>
        <w:pStyle w:val="Default"/>
        <w:jc w:val="right"/>
        <w:rPr>
          <w:sz w:val="28"/>
          <w:szCs w:val="28"/>
        </w:rPr>
      </w:pPr>
      <w:r w:rsidRPr="001557FD">
        <w:rPr>
          <w:sz w:val="28"/>
          <w:szCs w:val="28"/>
        </w:rPr>
        <w:t>Игровые поля</w:t>
      </w:r>
    </w:p>
    <w:tbl>
      <w:tblPr>
        <w:tblStyle w:val="a3"/>
        <w:tblW w:w="0" w:type="auto"/>
        <w:tblLayout w:type="fixed"/>
        <w:tblLook w:val="04A0"/>
      </w:tblPr>
      <w:tblGrid>
        <w:gridCol w:w="2518"/>
        <w:gridCol w:w="1048"/>
        <w:gridCol w:w="1158"/>
        <w:gridCol w:w="1338"/>
        <w:gridCol w:w="1220"/>
        <w:gridCol w:w="1134"/>
        <w:gridCol w:w="1417"/>
      </w:tblGrid>
      <w:tr w:rsidR="008368E7" w:rsidRPr="001557FD" w:rsidTr="008368E7">
        <w:tc>
          <w:tcPr>
            <w:tcW w:w="2518" w:type="dxa"/>
            <w:vMerge w:val="restart"/>
            <w:vAlign w:val="center"/>
          </w:tcPr>
          <w:p w:rsidR="008368E7" w:rsidRPr="001557FD" w:rsidRDefault="008368E7" w:rsidP="008368E7">
            <w:pPr>
              <w:pStyle w:val="Default"/>
              <w:jc w:val="center"/>
              <w:rPr>
                <w:sz w:val="28"/>
                <w:szCs w:val="28"/>
              </w:rPr>
            </w:pPr>
            <w:r w:rsidRPr="001557FD">
              <w:rPr>
                <w:sz w:val="28"/>
                <w:szCs w:val="28"/>
              </w:rPr>
              <w:t>Вид спорта</w:t>
            </w:r>
          </w:p>
          <w:p w:rsidR="008368E7" w:rsidRPr="001557FD" w:rsidRDefault="008368E7" w:rsidP="008368E7">
            <w:pPr>
              <w:pStyle w:val="Default"/>
              <w:jc w:val="center"/>
              <w:rPr>
                <w:sz w:val="28"/>
                <w:szCs w:val="28"/>
              </w:rPr>
            </w:pPr>
          </w:p>
        </w:tc>
        <w:tc>
          <w:tcPr>
            <w:tcW w:w="7315" w:type="dxa"/>
            <w:gridSpan w:val="6"/>
            <w:vAlign w:val="center"/>
          </w:tcPr>
          <w:p w:rsidR="008368E7" w:rsidRPr="001557FD" w:rsidRDefault="008368E7" w:rsidP="008368E7">
            <w:pPr>
              <w:pStyle w:val="Default"/>
              <w:jc w:val="center"/>
              <w:rPr>
                <w:sz w:val="28"/>
                <w:szCs w:val="28"/>
              </w:rPr>
            </w:pPr>
            <w:r w:rsidRPr="001557FD">
              <w:rPr>
                <w:sz w:val="28"/>
                <w:szCs w:val="28"/>
              </w:rPr>
              <w:t>Планировочные размеры, м</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2206" w:type="dxa"/>
            <w:gridSpan w:val="2"/>
            <w:vAlign w:val="center"/>
          </w:tcPr>
          <w:p w:rsidR="008368E7" w:rsidRPr="001557FD" w:rsidRDefault="008368E7" w:rsidP="008368E7">
            <w:pPr>
              <w:pStyle w:val="Default"/>
              <w:jc w:val="center"/>
              <w:rPr>
                <w:sz w:val="28"/>
                <w:szCs w:val="28"/>
              </w:rPr>
            </w:pPr>
            <w:r w:rsidRPr="001557FD">
              <w:rPr>
                <w:sz w:val="28"/>
                <w:szCs w:val="28"/>
              </w:rPr>
              <w:t>игровое поле</w:t>
            </w:r>
          </w:p>
        </w:tc>
        <w:tc>
          <w:tcPr>
            <w:tcW w:w="2558" w:type="dxa"/>
            <w:gridSpan w:val="2"/>
            <w:vAlign w:val="center"/>
          </w:tcPr>
          <w:p w:rsidR="008368E7" w:rsidRPr="001557FD" w:rsidRDefault="008368E7" w:rsidP="008368E7">
            <w:pPr>
              <w:pStyle w:val="Default"/>
              <w:jc w:val="center"/>
              <w:rPr>
                <w:sz w:val="28"/>
                <w:szCs w:val="28"/>
              </w:rPr>
            </w:pPr>
            <w:r w:rsidRPr="001557FD">
              <w:rPr>
                <w:sz w:val="28"/>
                <w:szCs w:val="28"/>
              </w:rPr>
              <w:t xml:space="preserve">зоны безопасности </w:t>
            </w:r>
          </w:p>
        </w:tc>
        <w:tc>
          <w:tcPr>
            <w:tcW w:w="2551" w:type="dxa"/>
            <w:gridSpan w:val="2"/>
            <w:vAlign w:val="center"/>
          </w:tcPr>
          <w:p w:rsidR="008368E7" w:rsidRPr="001557FD" w:rsidRDefault="008368E7" w:rsidP="008368E7">
            <w:pPr>
              <w:pStyle w:val="Default"/>
              <w:jc w:val="center"/>
              <w:rPr>
                <w:sz w:val="28"/>
                <w:szCs w:val="28"/>
              </w:rPr>
            </w:pPr>
            <w:r w:rsidRPr="001557FD">
              <w:rPr>
                <w:sz w:val="28"/>
                <w:szCs w:val="28"/>
              </w:rPr>
              <w:t>градостроительные параметры</w:t>
            </w:r>
          </w:p>
        </w:tc>
      </w:tr>
      <w:tr w:rsidR="008368E7" w:rsidRPr="001557FD" w:rsidTr="008368E7">
        <w:tc>
          <w:tcPr>
            <w:tcW w:w="2518" w:type="dxa"/>
            <w:vMerge/>
          </w:tcPr>
          <w:p w:rsidR="008368E7" w:rsidRPr="001557FD" w:rsidRDefault="008368E7" w:rsidP="008368E7">
            <w:pPr>
              <w:pStyle w:val="Default"/>
              <w:jc w:val="center"/>
              <w:rPr>
                <w:sz w:val="28"/>
                <w:szCs w:val="28"/>
              </w:rPr>
            </w:pPr>
          </w:p>
        </w:tc>
        <w:tc>
          <w:tcPr>
            <w:tcW w:w="1048"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158" w:type="dxa"/>
            <w:vAlign w:val="center"/>
          </w:tcPr>
          <w:p w:rsidR="008368E7" w:rsidRPr="001557FD" w:rsidRDefault="008368E7" w:rsidP="008368E7">
            <w:pPr>
              <w:pStyle w:val="Default"/>
              <w:jc w:val="center"/>
              <w:rPr>
                <w:sz w:val="28"/>
                <w:szCs w:val="28"/>
              </w:rPr>
            </w:pPr>
            <w:r w:rsidRPr="001557FD">
              <w:rPr>
                <w:sz w:val="28"/>
                <w:szCs w:val="28"/>
              </w:rPr>
              <w:t>ширина</w:t>
            </w:r>
          </w:p>
        </w:tc>
        <w:tc>
          <w:tcPr>
            <w:tcW w:w="1338" w:type="dxa"/>
            <w:vAlign w:val="center"/>
          </w:tcPr>
          <w:p w:rsidR="008368E7" w:rsidRPr="001557FD" w:rsidRDefault="008368E7" w:rsidP="008368E7">
            <w:pPr>
              <w:pStyle w:val="Default"/>
              <w:jc w:val="center"/>
              <w:rPr>
                <w:sz w:val="28"/>
                <w:szCs w:val="28"/>
              </w:rPr>
            </w:pPr>
            <w:r w:rsidRPr="001557FD">
              <w:rPr>
                <w:sz w:val="28"/>
                <w:szCs w:val="28"/>
              </w:rPr>
              <w:t xml:space="preserve">передняя сторона </w:t>
            </w:r>
          </w:p>
        </w:tc>
        <w:tc>
          <w:tcPr>
            <w:tcW w:w="1220" w:type="dxa"/>
            <w:vAlign w:val="center"/>
          </w:tcPr>
          <w:p w:rsidR="008368E7" w:rsidRPr="001557FD" w:rsidRDefault="008368E7" w:rsidP="008368E7">
            <w:pPr>
              <w:pStyle w:val="Default"/>
              <w:jc w:val="center"/>
              <w:rPr>
                <w:sz w:val="28"/>
                <w:szCs w:val="28"/>
              </w:rPr>
            </w:pPr>
            <w:r w:rsidRPr="001557FD">
              <w:rPr>
                <w:sz w:val="28"/>
                <w:szCs w:val="28"/>
              </w:rPr>
              <w:t xml:space="preserve">боковая сторона </w:t>
            </w:r>
          </w:p>
        </w:tc>
        <w:tc>
          <w:tcPr>
            <w:tcW w:w="1134" w:type="dxa"/>
            <w:vAlign w:val="center"/>
          </w:tcPr>
          <w:p w:rsidR="008368E7" w:rsidRPr="001557FD" w:rsidRDefault="008368E7" w:rsidP="008368E7">
            <w:pPr>
              <w:pStyle w:val="Default"/>
              <w:jc w:val="center"/>
              <w:rPr>
                <w:sz w:val="28"/>
                <w:szCs w:val="28"/>
              </w:rPr>
            </w:pPr>
            <w:r w:rsidRPr="001557FD">
              <w:rPr>
                <w:sz w:val="28"/>
                <w:szCs w:val="28"/>
              </w:rPr>
              <w:t>длина</w:t>
            </w:r>
          </w:p>
        </w:tc>
        <w:tc>
          <w:tcPr>
            <w:tcW w:w="1417" w:type="dxa"/>
            <w:vAlign w:val="center"/>
          </w:tcPr>
          <w:p w:rsidR="008368E7" w:rsidRPr="001557FD" w:rsidRDefault="008368E7" w:rsidP="008368E7">
            <w:pPr>
              <w:pStyle w:val="Default"/>
              <w:jc w:val="center"/>
              <w:rPr>
                <w:sz w:val="28"/>
                <w:szCs w:val="28"/>
              </w:rPr>
            </w:pPr>
            <w:r w:rsidRPr="001557FD">
              <w:rPr>
                <w:sz w:val="28"/>
                <w:szCs w:val="28"/>
              </w:rPr>
              <w:t>ширина</w:t>
            </w: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Лапта </w:t>
            </w:r>
          </w:p>
        </w:tc>
        <w:tc>
          <w:tcPr>
            <w:tcW w:w="1048" w:type="dxa"/>
          </w:tcPr>
          <w:p w:rsidR="008368E7" w:rsidRPr="001557FD" w:rsidRDefault="008368E7" w:rsidP="008368E7">
            <w:pPr>
              <w:pStyle w:val="Default"/>
              <w:jc w:val="center"/>
              <w:rPr>
                <w:sz w:val="28"/>
                <w:szCs w:val="28"/>
              </w:rPr>
            </w:pPr>
            <w:r>
              <w:rPr>
                <w:sz w:val="28"/>
                <w:szCs w:val="28"/>
              </w:rPr>
              <w:t>40-55</w:t>
            </w:r>
          </w:p>
        </w:tc>
        <w:tc>
          <w:tcPr>
            <w:tcW w:w="1158" w:type="dxa"/>
          </w:tcPr>
          <w:p w:rsidR="008368E7" w:rsidRPr="001557FD" w:rsidRDefault="008368E7" w:rsidP="008368E7">
            <w:pPr>
              <w:pStyle w:val="Default"/>
              <w:jc w:val="center"/>
              <w:rPr>
                <w:sz w:val="28"/>
                <w:szCs w:val="28"/>
              </w:rPr>
            </w:pPr>
            <w:r>
              <w:rPr>
                <w:sz w:val="28"/>
                <w:szCs w:val="28"/>
              </w:rPr>
              <w:t>25-40</w:t>
            </w:r>
          </w:p>
        </w:tc>
        <w:tc>
          <w:tcPr>
            <w:tcW w:w="1338" w:type="dxa"/>
          </w:tcPr>
          <w:p w:rsidR="008368E7" w:rsidRPr="001557FD" w:rsidRDefault="008368E7" w:rsidP="008368E7">
            <w:pPr>
              <w:pStyle w:val="Default"/>
              <w:jc w:val="center"/>
              <w:rPr>
                <w:sz w:val="28"/>
                <w:szCs w:val="28"/>
              </w:rPr>
            </w:pPr>
            <w:r>
              <w:rPr>
                <w:sz w:val="28"/>
                <w:szCs w:val="28"/>
              </w:rPr>
              <w:t>5-20</w:t>
            </w:r>
          </w:p>
        </w:tc>
        <w:tc>
          <w:tcPr>
            <w:tcW w:w="1220" w:type="dxa"/>
          </w:tcPr>
          <w:p w:rsidR="008368E7" w:rsidRPr="001557FD" w:rsidRDefault="008368E7" w:rsidP="008368E7">
            <w:pPr>
              <w:pStyle w:val="Default"/>
              <w:jc w:val="center"/>
              <w:rPr>
                <w:sz w:val="28"/>
                <w:szCs w:val="28"/>
              </w:rPr>
            </w:pPr>
            <w:r>
              <w:rPr>
                <w:sz w:val="28"/>
                <w:szCs w:val="28"/>
              </w:rPr>
              <w:t>5-10</w:t>
            </w:r>
          </w:p>
        </w:tc>
        <w:tc>
          <w:tcPr>
            <w:tcW w:w="1134" w:type="dxa"/>
          </w:tcPr>
          <w:p w:rsidR="008368E7" w:rsidRPr="001557FD" w:rsidRDefault="008368E7" w:rsidP="008368E7">
            <w:pPr>
              <w:pStyle w:val="Default"/>
              <w:jc w:val="center"/>
              <w:rPr>
                <w:sz w:val="28"/>
                <w:szCs w:val="28"/>
              </w:rPr>
            </w:pPr>
            <w:r>
              <w:rPr>
                <w:sz w:val="28"/>
                <w:szCs w:val="28"/>
              </w:rPr>
              <w:t>-</w:t>
            </w:r>
          </w:p>
        </w:tc>
        <w:tc>
          <w:tcPr>
            <w:tcW w:w="1417" w:type="dxa"/>
          </w:tcPr>
          <w:p w:rsidR="008368E7" w:rsidRPr="001557FD" w:rsidRDefault="008368E7" w:rsidP="008368E7">
            <w:pPr>
              <w:pStyle w:val="Default"/>
              <w:jc w:val="center"/>
              <w:rPr>
                <w:sz w:val="28"/>
                <w:szCs w:val="28"/>
              </w:rPr>
            </w:pPr>
            <w:r>
              <w:rPr>
                <w:sz w:val="28"/>
                <w:szCs w:val="28"/>
              </w:rPr>
              <w:t>-</w:t>
            </w:r>
          </w:p>
        </w:tc>
      </w:tr>
      <w:tr w:rsidR="008368E7" w:rsidRPr="001557FD" w:rsidTr="008368E7">
        <w:tc>
          <w:tcPr>
            <w:tcW w:w="2518" w:type="dxa"/>
            <w:vMerge w:val="restart"/>
            <w:vAlign w:val="center"/>
          </w:tcPr>
          <w:p w:rsidR="008368E7" w:rsidRPr="001557FD" w:rsidRDefault="008368E7" w:rsidP="008368E7">
            <w:pPr>
              <w:pStyle w:val="Default"/>
              <w:ind w:right="34"/>
              <w:rPr>
                <w:sz w:val="28"/>
                <w:szCs w:val="28"/>
              </w:rPr>
            </w:pPr>
            <w:r w:rsidRPr="001557FD">
              <w:rPr>
                <w:sz w:val="28"/>
                <w:szCs w:val="28"/>
              </w:rPr>
              <w:t>Футбол</w:t>
            </w:r>
          </w:p>
        </w:tc>
        <w:tc>
          <w:tcPr>
            <w:tcW w:w="1048" w:type="dxa"/>
          </w:tcPr>
          <w:p w:rsidR="008368E7" w:rsidRPr="001557FD" w:rsidRDefault="008368E7" w:rsidP="008368E7">
            <w:pPr>
              <w:pStyle w:val="Default"/>
              <w:jc w:val="center"/>
              <w:rPr>
                <w:sz w:val="28"/>
                <w:szCs w:val="28"/>
              </w:rPr>
            </w:pPr>
            <w:r>
              <w:rPr>
                <w:sz w:val="28"/>
                <w:szCs w:val="28"/>
              </w:rPr>
              <w:t>90-110</w:t>
            </w:r>
          </w:p>
        </w:tc>
        <w:tc>
          <w:tcPr>
            <w:tcW w:w="1158" w:type="dxa"/>
          </w:tcPr>
          <w:p w:rsidR="008368E7" w:rsidRPr="001557FD" w:rsidRDefault="008368E7" w:rsidP="008368E7">
            <w:pPr>
              <w:pStyle w:val="Default"/>
              <w:jc w:val="center"/>
              <w:rPr>
                <w:sz w:val="28"/>
                <w:szCs w:val="28"/>
              </w:rPr>
            </w:pPr>
            <w:r>
              <w:rPr>
                <w:sz w:val="28"/>
                <w:szCs w:val="28"/>
              </w:rPr>
              <w:t>60-75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2-4</w:t>
            </w:r>
          </w:p>
        </w:tc>
        <w:tc>
          <w:tcPr>
            <w:tcW w:w="1134" w:type="dxa"/>
          </w:tcPr>
          <w:p w:rsidR="008368E7" w:rsidRPr="001557FD" w:rsidRDefault="008368E7" w:rsidP="008368E7">
            <w:pPr>
              <w:pStyle w:val="Default"/>
              <w:jc w:val="center"/>
              <w:rPr>
                <w:sz w:val="28"/>
                <w:szCs w:val="28"/>
              </w:rPr>
            </w:pPr>
            <w:r>
              <w:rPr>
                <w:sz w:val="28"/>
                <w:szCs w:val="28"/>
              </w:rPr>
              <w:t>12</w:t>
            </w:r>
          </w:p>
        </w:tc>
        <w:tc>
          <w:tcPr>
            <w:tcW w:w="1417" w:type="dxa"/>
          </w:tcPr>
          <w:p w:rsidR="008368E7" w:rsidRPr="001557FD" w:rsidRDefault="008368E7" w:rsidP="008368E7">
            <w:pPr>
              <w:pStyle w:val="Default"/>
              <w:jc w:val="center"/>
              <w:rPr>
                <w:sz w:val="28"/>
                <w:szCs w:val="28"/>
              </w:rPr>
            </w:pPr>
            <w:r>
              <w:rPr>
                <w:sz w:val="28"/>
                <w:szCs w:val="28"/>
              </w:rPr>
              <w:t>80</w:t>
            </w:r>
          </w:p>
        </w:tc>
      </w:tr>
      <w:tr w:rsidR="008368E7" w:rsidRPr="001557FD" w:rsidTr="008368E7">
        <w:tc>
          <w:tcPr>
            <w:tcW w:w="2518" w:type="dxa"/>
            <w:vMerge/>
          </w:tcPr>
          <w:p w:rsidR="008368E7" w:rsidRPr="001557FD" w:rsidRDefault="008368E7" w:rsidP="008368E7">
            <w:pPr>
              <w:pStyle w:val="Default"/>
              <w:ind w:right="34"/>
              <w:rPr>
                <w:sz w:val="28"/>
                <w:szCs w:val="28"/>
              </w:rPr>
            </w:pPr>
          </w:p>
        </w:tc>
        <w:tc>
          <w:tcPr>
            <w:tcW w:w="1048" w:type="dxa"/>
          </w:tcPr>
          <w:p w:rsidR="008368E7" w:rsidRPr="001557FD" w:rsidRDefault="008368E7" w:rsidP="008368E7">
            <w:pPr>
              <w:pStyle w:val="Default"/>
              <w:jc w:val="center"/>
              <w:rPr>
                <w:sz w:val="28"/>
                <w:szCs w:val="28"/>
              </w:rPr>
            </w:pPr>
            <w:r>
              <w:rPr>
                <w:sz w:val="28"/>
                <w:szCs w:val="28"/>
              </w:rPr>
              <w:t>105</w:t>
            </w:r>
          </w:p>
        </w:tc>
        <w:tc>
          <w:tcPr>
            <w:tcW w:w="1158" w:type="dxa"/>
          </w:tcPr>
          <w:p w:rsidR="008368E7" w:rsidRPr="001557FD" w:rsidRDefault="008368E7" w:rsidP="008368E7">
            <w:pPr>
              <w:pStyle w:val="Default"/>
              <w:jc w:val="center"/>
              <w:rPr>
                <w:sz w:val="28"/>
                <w:szCs w:val="28"/>
              </w:rPr>
            </w:pPr>
            <w:r>
              <w:rPr>
                <w:sz w:val="28"/>
                <w:szCs w:val="28"/>
              </w:rPr>
              <w:t>68</w:t>
            </w:r>
          </w:p>
        </w:tc>
        <w:tc>
          <w:tcPr>
            <w:tcW w:w="1338" w:type="dxa"/>
          </w:tcPr>
          <w:p w:rsidR="008368E7" w:rsidRPr="001557FD" w:rsidRDefault="008368E7" w:rsidP="008368E7">
            <w:pPr>
              <w:pStyle w:val="Default"/>
              <w:jc w:val="center"/>
              <w:rPr>
                <w:sz w:val="28"/>
                <w:szCs w:val="28"/>
              </w:rPr>
            </w:pPr>
          </w:p>
        </w:tc>
        <w:tc>
          <w:tcPr>
            <w:tcW w:w="1220" w:type="dxa"/>
          </w:tcPr>
          <w:p w:rsidR="008368E7" w:rsidRPr="001557FD" w:rsidRDefault="008368E7" w:rsidP="008368E7">
            <w:pPr>
              <w:pStyle w:val="Default"/>
              <w:jc w:val="center"/>
              <w:rPr>
                <w:sz w:val="28"/>
                <w:szCs w:val="28"/>
              </w:rPr>
            </w:pPr>
          </w:p>
        </w:tc>
        <w:tc>
          <w:tcPr>
            <w:tcW w:w="1134" w:type="dxa"/>
          </w:tcPr>
          <w:p w:rsidR="008368E7" w:rsidRPr="001557FD" w:rsidRDefault="008368E7" w:rsidP="008368E7">
            <w:pPr>
              <w:pStyle w:val="Default"/>
              <w:jc w:val="center"/>
              <w:rPr>
                <w:sz w:val="28"/>
                <w:szCs w:val="28"/>
              </w:rPr>
            </w:pPr>
          </w:p>
        </w:tc>
        <w:tc>
          <w:tcPr>
            <w:tcW w:w="1417" w:type="dxa"/>
          </w:tcPr>
          <w:p w:rsidR="008368E7" w:rsidRPr="001557FD" w:rsidRDefault="008368E7" w:rsidP="008368E7">
            <w:pPr>
              <w:pStyle w:val="Default"/>
              <w:jc w:val="center"/>
              <w:rPr>
                <w:sz w:val="28"/>
                <w:szCs w:val="28"/>
              </w:rPr>
            </w:pPr>
          </w:p>
        </w:tc>
      </w:tr>
      <w:tr w:rsidR="008368E7" w:rsidRPr="001557FD" w:rsidTr="008368E7">
        <w:tc>
          <w:tcPr>
            <w:tcW w:w="2518" w:type="dxa"/>
          </w:tcPr>
          <w:p w:rsidR="008368E7" w:rsidRPr="001557FD" w:rsidRDefault="008368E7" w:rsidP="008368E7">
            <w:pPr>
              <w:pStyle w:val="Default"/>
              <w:rPr>
                <w:sz w:val="28"/>
                <w:szCs w:val="28"/>
              </w:rPr>
            </w:pPr>
            <w:r w:rsidRPr="001557FD">
              <w:rPr>
                <w:sz w:val="28"/>
                <w:szCs w:val="28"/>
              </w:rPr>
              <w:t xml:space="preserve">Хоккей на траве </w:t>
            </w:r>
          </w:p>
        </w:tc>
        <w:tc>
          <w:tcPr>
            <w:tcW w:w="1048" w:type="dxa"/>
          </w:tcPr>
          <w:p w:rsidR="008368E7" w:rsidRPr="001557FD" w:rsidRDefault="008368E7" w:rsidP="008368E7">
            <w:pPr>
              <w:pStyle w:val="Default"/>
              <w:jc w:val="center"/>
              <w:rPr>
                <w:sz w:val="28"/>
                <w:szCs w:val="28"/>
              </w:rPr>
            </w:pPr>
            <w:r>
              <w:rPr>
                <w:sz w:val="28"/>
                <w:szCs w:val="28"/>
              </w:rPr>
              <w:t>91,4</w:t>
            </w:r>
          </w:p>
        </w:tc>
        <w:tc>
          <w:tcPr>
            <w:tcW w:w="1158" w:type="dxa"/>
          </w:tcPr>
          <w:p w:rsidR="008368E7" w:rsidRPr="001557FD" w:rsidRDefault="008368E7" w:rsidP="008368E7">
            <w:pPr>
              <w:pStyle w:val="Default"/>
              <w:jc w:val="center"/>
              <w:rPr>
                <w:sz w:val="28"/>
                <w:szCs w:val="28"/>
              </w:rPr>
            </w:pPr>
            <w:r>
              <w:rPr>
                <w:sz w:val="28"/>
                <w:szCs w:val="28"/>
              </w:rPr>
              <w:t>55</w:t>
            </w:r>
          </w:p>
        </w:tc>
        <w:tc>
          <w:tcPr>
            <w:tcW w:w="1338" w:type="dxa"/>
          </w:tcPr>
          <w:p w:rsidR="008368E7" w:rsidRPr="001557FD" w:rsidRDefault="008368E7" w:rsidP="008368E7">
            <w:pPr>
              <w:pStyle w:val="Default"/>
              <w:jc w:val="center"/>
              <w:rPr>
                <w:sz w:val="28"/>
                <w:szCs w:val="28"/>
              </w:rPr>
            </w:pPr>
            <w:r>
              <w:rPr>
                <w:sz w:val="28"/>
                <w:szCs w:val="28"/>
              </w:rPr>
              <w:t>4-8</w:t>
            </w:r>
          </w:p>
        </w:tc>
        <w:tc>
          <w:tcPr>
            <w:tcW w:w="1220" w:type="dxa"/>
          </w:tcPr>
          <w:p w:rsidR="008368E7" w:rsidRPr="001557FD" w:rsidRDefault="008368E7" w:rsidP="008368E7">
            <w:pPr>
              <w:pStyle w:val="Default"/>
              <w:jc w:val="center"/>
              <w:rPr>
                <w:sz w:val="28"/>
                <w:szCs w:val="28"/>
              </w:rPr>
            </w:pPr>
            <w:r>
              <w:rPr>
                <w:sz w:val="28"/>
                <w:szCs w:val="28"/>
              </w:rPr>
              <w:t>3-5</w:t>
            </w:r>
          </w:p>
        </w:tc>
        <w:tc>
          <w:tcPr>
            <w:tcW w:w="1134" w:type="dxa"/>
          </w:tcPr>
          <w:p w:rsidR="008368E7" w:rsidRPr="001557FD" w:rsidRDefault="008368E7" w:rsidP="008368E7">
            <w:pPr>
              <w:pStyle w:val="Default"/>
              <w:jc w:val="center"/>
              <w:rPr>
                <w:sz w:val="28"/>
                <w:szCs w:val="28"/>
              </w:rPr>
            </w:pPr>
            <w:r>
              <w:rPr>
                <w:sz w:val="28"/>
                <w:szCs w:val="28"/>
              </w:rPr>
              <w:t>99,4</w:t>
            </w:r>
          </w:p>
        </w:tc>
        <w:tc>
          <w:tcPr>
            <w:tcW w:w="1417" w:type="dxa"/>
          </w:tcPr>
          <w:p w:rsidR="008368E7" w:rsidRPr="001557FD" w:rsidRDefault="008368E7" w:rsidP="008368E7">
            <w:pPr>
              <w:pStyle w:val="Default"/>
              <w:jc w:val="center"/>
              <w:rPr>
                <w:sz w:val="28"/>
                <w:szCs w:val="28"/>
              </w:rPr>
            </w:pPr>
            <w:r>
              <w:rPr>
                <w:sz w:val="28"/>
                <w:szCs w:val="28"/>
              </w:rPr>
              <w:t>61</w:t>
            </w:r>
          </w:p>
        </w:tc>
      </w:tr>
    </w:tbl>
    <w:p w:rsidR="008368E7" w:rsidRPr="001557FD" w:rsidRDefault="008368E7" w:rsidP="008368E7">
      <w:pPr>
        <w:pStyle w:val="Default"/>
        <w:jc w:val="both"/>
      </w:pPr>
      <w:r w:rsidRPr="001557FD">
        <w:t xml:space="preserve">Примечания: </w:t>
      </w:r>
    </w:p>
    <w:p w:rsidR="008368E7" w:rsidRPr="001557FD" w:rsidRDefault="008368E7" w:rsidP="008368E7">
      <w:pPr>
        <w:pStyle w:val="Default"/>
        <w:jc w:val="both"/>
      </w:pPr>
      <w:r w:rsidRPr="001557FD">
        <w:t xml:space="preserve">1. При проектировании полей для спортивных игр с воротами (футбол, хоккей на траве и т. п.) их следует ориентировать продольными осями в направлении север – юг. </w:t>
      </w:r>
    </w:p>
    <w:p w:rsidR="008368E7" w:rsidRPr="001557FD" w:rsidRDefault="008368E7" w:rsidP="008368E7">
      <w:pPr>
        <w:pStyle w:val="Default"/>
        <w:jc w:val="both"/>
      </w:pPr>
      <w:r w:rsidRPr="001557FD">
        <w:t xml:space="preserve">Допускается отклонение в любую сторону, не превышающее 20°. Поле для бейсбола следует ориентировать с запада на восток. </w:t>
      </w:r>
    </w:p>
    <w:p w:rsidR="008368E7" w:rsidRDefault="008368E7" w:rsidP="008368E7">
      <w:pPr>
        <w:pStyle w:val="Default"/>
        <w:jc w:val="both"/>
      </w:pPr>
      <w:r w:rsidRPr="001557FD">
        <w:t>2. При наличии в составе спортивных сооружений нескольких спортивных полей одного вида допускается ориентация не более одной трети этих полей в направлении восток - запад.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Ж-3 </w:t>
      </w:r>
    </w:p>
    <w:p w:rsidR="008368E7" w:rsidRDefault="008368E7" w:rsidP="008368E7">
      <w:pPr>
        <w:pStyle w:val="Default"/>
        <w:jc w:val="right"/>
        <w:rPr>
          <w:sz w:val="28"/>
          <w:szCs w:val="28"/>
        </w:rPr>
      </w:pPr>
      <w:r w:rsidRPr="00BB3599">
        <w:rPr>
          <w:sz w:val="28"/>
          <w:szCs w:val="28"/>
        </w:rPr>
        <w:t>Места для занятия легкой атлетикой</w:t>
      </w:r>
    </w:p>
    <w:p w:rsidR="008368E7" w:rsidRDefault="008368E7" w:rsidP="008368E7">
      <w:pPr>
        <w:pStyle w:val="Default"/>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062"/>
        <w:gridCol w:w="1688"/>
        <w:gridCol w:w="1997"/>
      </w:tblGrid>
      <w:tr w:rsidR="008368E7" w:rsidRPr="00BB3599" w:rsidTr="008368E7">
        <w:trPr>
          <w:trHeight w:val="577"/>
        </w:trPr>
        <w:tc>
          <w:tcPr>
            <w:tcW w:w="6062" w:type="dxa"/>
            <w:vMerge w:val="restart"/>
            <w:vAlign w:val="center"/>
          </w:tcPr>
          <w:p w:rsidR="008368E7" w:rsidRPr="00BB3599" w:rsidRDefault="008368E7" w:rsidP="008368E7">
            <w:pPr>
              <w:pStyle w:val="Default"/>
              <w:jc w:val="center"/>
              <w:rPr>
                <w:sz w:val="28"/>
                <w:szCs w:val="28"/>
              </w:rPr>
            </w:pPr>
            <w:r w:rsidRPr="00BB3599">
              <w:rPr>
                <w:sz w:val="28"/>
                <w:szCs w:val="28"/>
              </w:rPr>
              <w:t>Вид спорта</w:t>
            </w:r>
          </w:p>
        </w:tc>
        <w:tc>
          <w:tcPr>
            <w:tcW w:w="3685" w:type="dxa"/>
            <w:gridSpan w:val="2"/>
            <w:vAlign w:val="center"/>
          </w:tcPr>
          <w:p w:rsidR="008368E7" w:rsidRPr="00BB3599" w:rsidRDefault="008368E7" w:rsidP="008368E7">
            <w:pPr>
              <w:pStyle w:val="Default"/>
              <w:jc w:val="center"/>
              <w:rPr>
                <w:sz w:val="28"/>
                <w:szCs w:val="28"/>
              </w:rPr>
            </w:pPr>
            <w:r w:rsidRPr="00BB3599">
              <w:rPr>
                <w:sz w:val="28"/>
                <w:szCs w:val="28"/>
              </w:rPr>
              <w:t>Планировочные размеры, м</w:t>
            </w:r>
          </w:p>
        </w:tc>
      </w:tr>
      <w:tr w:rsidR="008368E7" w:rsidRPr="00BB3599" w:rsidTr="008368E7">
        <w:trPr>
          <w:trHeight w:val="557"/>
        </w:trPr>
        <w:tc>
          <w:tcPr>
            <w:tcW w:w="6062" w:type="dxa"/>
            <w:vMerge/>
          </w:tcPr>
          <w:p w:rsidR="008368E7" w:rsidRPr="00BB3599" w:rsidRDefault="008368E7" w:rsidP="008368E7">
            <w:pPr>
              <w:pStyle w:val="Default"/>
              <w:jc w:val="center"/>
              <w:rPr>
                <w:sz w:val="28"/>
                <w:szCs w:val="28"/>
              </w:rPr>
            </w:pPr>
          </w:p>
        </w:tc>
        <w:tc>
          <w:tcPr>
            <w:tcW w:w="1688" w:type="dxa"/>
            <w:vAlign w:val="center"/>
          </w:tcPr>
          <w:p w:rsidR="008368E7" w:rsidRPr="00BB3599" w:rsidRDefault="008368E7" w:rsidP="008368E7">
            <w:pPr>
              <w:pStyle w:val="Default"/>
              <w:jc w:val="center"/>
              <w:rPr>
                <w:sz w:val="28"/>
                <w:szCs w:val="28"/>
              </w:rPr>
            </w:pPr>
            <w:r w:rsidRPr="00BB3599">
              <w:rPr>
                <w:sz w:val="28"/>
                <w:szCs w:val="28"/>
              </w:rPr>
              <w:t>длина</w:t>
            </w:r>
          </w:p>
        </w:tc>
        <w:tc>
          <w:tcPr>
            <w:tcW w:w="1997" w:type="dxa"/>
            <w:vAlign w:val="center"/>
          </w:tcPr>
          <w:p w:rsidR="008368E7" w:rsidRPr="00BB3599" w:rsidRDefault="008368E7" w:rsidP="008368E7">
            <w:pPr>
              <w:pStyle w:val="Default"/>
              <w:jc w:val="center"/>
              <w:rPr>
                <w:sz w:val="28"/>
                <w:szCs w:val="28"/>
              </w:rPr>
            </w:pPr>
            <w:r w:rsidRPr="00BB3599">
              <w:rPr>
                <w:sz w:val="28"/>
                <w:szCs w:val="28"/>
              </w:rPr>
              <w:t>ширина</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длину и тройной прыжок,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54</w:t>
            </w:r>
          </w:p>
        </w:tc>
        <w:tc>
          <w:tcPr>
            <w:tcW w:w="1997" w:type="dxa"/>
            <w:vAlign w:val="center"/>
          </w:tcPr>
          <w:p w:rsidR="008368E7" w:rsidRPr="00BB3599" w:rsidRDefault="008368E7" w:rsidP="008368E7">
            <w:pPr>
              <w:pStyle w:val="Default"/>
              <w:jc w:val="center"/>
              <w:rPr>
                <w:sz w:val="28"/>
                <w:szCs w:val="28"/>
              </w:rPr>
            </w:pPr>
            <w:r w:rsidRPr="00BB3599">
              <w:rPr>
                <w:sz w:val="28"/>
                <w:szCs w:val="28"/>
              </w:rPr>
              <w:t>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3,25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в высоту,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19</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разбега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15</w:t>
            </w:r>
          </w:p>
        </w:tc>
        <w:tc>
          <w:tcPr>
            <w:tcW w:w="1997" w:type="dxa"/>
            <w:vAlign w:val="center"/>
          </w:tcPr>
          <w:p w:rsidR="008368E7" w:rsidRPr="00BB3599" w:rsidRDefault="008368E7" w:rsidP="008368E7">
            <w:pPr>
              <w:pStyle w:val="Default"/>
              <w:jc w:val="center"/>
              <w:rPr>
                <w:sz w:val="28"/>
                <w:szCs w:val="28"/>
              </w:rPr>
            </w:pPr>
            <w:r w:rsidRPr="00BB3599">
              <w:rPr>
                <w:sz w:val="28"/>
                <w:szCs w:val="28"/>
              </w:rPr>
              <w:t>35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Прыжки с шестом,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52</w:t>
            </w:r>
          </w:p>
        </w:tc>
        <w:tc>
          <w:tcPr>
            <w:tcW w:w="1997" w:type="dxa"/>
            <w:vAlign w:val="center"/>
          </w:tcPr>
          <w:p w:rsidR="008368E7" w:rsidRPr="00BB3599" w:rsidRDefault="008368E7" w:rsidP="008368E7">
            <w:pPr>
              <w:pStyle w:val="Default"/>
              <w:jc w:val="center"/>
              <w:rPr>
                <w:sz w:val="28"/>
                <w:szCs w:val="28"/>
              </w:rPr>
            </w:pPr>
            <w:r w:rsidRPr="00BB3599">
              <w:rPr>
                <w:sz w:val="28"/>
                <w:szCs w:val="28"/>
              </w:rPr>
              <w:t>8</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45</w:t>
            </w:r>
          </w:p>
        </w:tc>
        <w:tc>
          <w:tcPr>
            <w:tcW w:w="1997" w:type="dxa"/>
            <w:vAlign w:val="center"/>
          </w:tcPr>
          <w:p w:rsidR="008368E7" w:rsidRPr="00BB3599" w:rsidRDefault="008368E7" w:rsidP="008368E7">
            <w:pPr>
              <w:pStyle w:val="Default"/>
              <w:jc w:val="center"/>
              <w:rPr>
                <w:sz w:val="28"/>
                <w:szCs w:val="28"/>
              </w:rPr>
            </w:pPr>
            <w:r w:rsidRPr="00BB3599">
              <w:rPr>
                <w:sz w:val="28"/>
                <w:szCs w:val="28"/>
              </w:rPr>
              <w:t>1,25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Толкание ядра,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27,5</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2,4</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24</w:t>
            </w:r>
          </w:p>
        </w:tc>
        <w:tc>
          <w:tcPr>
            <w:tcW w:w="1997" w:type="dxa"/>
            <w:vAlign w:val="center"/>
          </w:tcPr>
          <w:p w:rsidR="008368E7" w:rsidRPr="00BB3599" w:rsidRDefault="008368E7" w:rsidP="008368E7">
            <w:pPr>
              <w:pStyle w:val="Default"/>
              <w:jc w:val="center"/>
              <w:rPr>
                <w:sz w:val="28"/>
                <w:szCs w:val="28"/>
              </w:rPr>
            </w:pPr>
            <w:r w:rsidRPr="00BB3599">
              <w:rPr>
                <w:sz w:val="28"/>
                <w:szCs w:val="28"/>
              </w:rPr>
              <w:t>20</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Метание диска и (или) молота,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90</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109"/>
        </w:trPr>
        <w:tc>
          <w:tcPr>
            <w:tcW w:w="6062" w:type="dxa"/>
          </w:tcPr>
          <w:p w:rsidR="008368E7" w:rsidRPr="00BB3599" w:rsidRDefault="008368E7" w:rsidP="008368E7">
            <w:pPr>
              <w:pStyle w:val="Default"/>
              <w:rPr>
                <w:sz w:val="28"/>
                <w:szCs w:val="28"/>
              </w:rPr>
            </w:pPr>
            <w:r w:rsidRPr="00BB3599">
              <w:rPr>
                <w:sz w:val="28"/>
                <w:szCs w:val="28"/>
              </w:rPr>
              <w:t xml:space="preserve">площадка под кольцо </w:t>
            </w:r>
          </w:p>
        </w:tc>
        <w:tc>
          <w:tcPr>
            <w:tcW w:w="1688" w:type="dxa"/>
            <w:vAlign w:val="center"/>
          </w:tcPr>
          <w:p w:rsidR="008368E7" w:rsidRPr="00BB3599" w:rsidRDefault="008368E7" w:rsidP="008368E7">
            <w:pPr>
              <w:pStyle w:val="Default"/>
              <w:jc w:val="center"/>
              <w:rPr>
                <w:sz w:val="28"/>
                <w:szCs w:val="28"/>
              </w:rPr>
            </w:pPr>
            <w:r w:rsidRPr="00BB3599">
              <w:rPr>
                <w:sz w:val="28"/>
                <w:szCs w:val="28"/>
              </w:rPr>
              <w:t>2,7</w:t>
            </w:r>
          </w:p>
        </w:tc>
        <w:tc>
          <w:tcPr>
            <w:tcW w:w="1997" w:type="dxa"/>
            <w:vAlign w:val="center"/>
          </w:tcPr>
          <w:p w:rsidR="008368E7" w:rsidRPr="00BB3599" w:rsidRDefault="008368E7" w:rsidP="008368E7">
            <w:pPr>
              <w:pStyle w:val="Default"/>
              <w:jc w:val="center"/>
              <w:rPr>
                <w:sz w:val="28"/>
                <w:szCs w:val="28"/>
              </w:rPr>
            </w:pPr>
            <w:r w:rsidRPr="00BB3599">
              <w:rPr>
                <w:sz w:val="28"/>
                <w:szCs w:val="28"/>
              </w:rPr>
              <w:t>2,7</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снарядов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83</w:t>
            </w:r>
          </w:p>
        </w:tc>
        <w:tc>
          <w:tcPr>
            <w:tcW w:w="1997" w:type="dxa"/>
            <w:vAlign w:val="center"/>
          </w:tcPr>
          <w:p w:rsidR="008368E7" w:rsidRPr="00BB3599" w:rsidRDefault="008368E7" w:rsidP="008368E7">
            <w:pPr>
              <w:pStyle w:val="Default"/>
              <w:jc w:val="center"/>
              <w:rPr>
                <w:sz w:val="28"/>
                <w:szCs w:val="28"/>
              </w:rPr>
            </w:pPr>
            <w:r w:rsidRPr="00BB3599">
              <w:rPr>
                <w:sz w:val="28"/>
                <w:szCs w:val="28"/>
              </w:rPr>
              <w:t>65</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Метание копья, в том числе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дорожка для разбега </w:t>
            </w:r>
          </w:p>
        </w:tc>
        <w:tc>
          <w:tcPr>
            <w:tcW w:w="1688" w:type="dxa"/>
            <w:vAlign w:val="center"/>
          </w:tcPr>
          <w:p w:rsidR="008368E7" w:rsidRPr="00BB3599" w:rsidRDefault="008368E7" w:rsidP="008368E7">
            <w:pPr>
              <w:pStyle w:val="Default"/>
              <w:jc w:val="center"/>
              <w:rPr>
                <w:sz w:val="28"/>
                <w:szCs w:val="28"/>
              </w:rPr>
            </w:pPr>
            <w:r w:rsidRPr="00BB3599">
              <w:rPr>
                <w:sz w:val="28"/>
                <w:szCs w:val="28"/>
              </w:rPr>
              <w:t>30</w:t>
            </w:r>
          </w:p>
        </w:tc>
        <w:tc>
          <w:tcPr>
            <w:tcW w:w="1997" w:type="dxa"/>
            <w:vAlign w:val="center"/>
          </w:tcPr>
          <w:p w:rsidR="008368E7" w:rsidRPr="00BB3599" w:rsidRDefault="008368E7" w:rsidP="008368E7">
            <w:pPr>
              <w:pStyle w:val="Default"/>
              <w:jc w:val="center"/>
              <w:rPr>
                <w:sz w:val="28"/>
                <w:szCs w:val="28"/>
              </w:rPr>
            </w:pPr>
            <w:r w:rsidRPr="00BB3599">
              <w:rPr>
                <w:sz w:val="28"/>
                <w:szCs w:val="28"/>
              </w:rPr>
              <w:t>4</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сектор для приземления копья (при размещении вне спортивного ядра) </w:t>
            </w:r>
          </w:p>
        </w:tc>
        <w:tc>
          <w:tcPr>
            <w:tcW w:w="1688" w:type="dxa"/>
            <w:vAlign w:val="center"/>
          </w:tcPr>
          <w:p w:rsidR="008368E7" w:rsidRPr="00BB3599" w:rsidRDefault="008368E7" w:rsidP="008368E7">
            <w:pPr>
              <w:pStyle w:val="Default"/>
              <w:jc w:val="center"/>
              <w:rPr>
                <w:sz w:val="28"/>
                <w:szCs w:val="28"/>
              </w:rPr>
            </w:pPr>
            <w:r w:rsidRPr="00BB3599">
              <w:rPr>
                <w:sz w:val="28"/>
                <w:szCs w:val="28"/>
              </w:rPr>
              <w:t>100</w:t>
            </w:r>
          </w:p>
        </w:tc>
        <w:tc>
          <w:tcPr>
            <w:tcW w:w="1997" w:type="dxa"/>
            <w:vAlign w:val="center"/>
          </w:tcPr>
          <w:p w:rsidR="008368E7" w:rsidRPr="00BB3599" w:rsidRDefault="008368E7" w:rsidP="008368E7">
            <w:pPr>
              <w:pStyle w:val="Default"/>
              <w:jc w:val="center"/>
              <w:rPr>
                <w:sz w:val="28"/>
                <w:szCs w:val="28"/>
              </w:rPr>
            </w:pPr>
            <w:r w:rsidRPr="00BB3599">
              <w:rPr>
                <w:sz w:val="28"/>
                <w:szCs w:val="28"/>
              </w:rPr>
              <w:t>60</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по прямой </w:t>
            </w:r>
          </w:p>
        </w:tc>
        <w:tc>
          <w:tcPr>
            <w:tcW w:w="1688" w:type="dxa"/>
            <w:vAlign w:val="center"/>
          </w:tcPr>
          <w:p w:rsidR="008368E7" w:rsidRPr="00BB3599" w:rsidRDefault="008368E7" w:rsidP="008368E7">
            <w:pPr>
              <w:pStyle w:val="Default"/>
              <w:jc w:val="center"/>
              <w:rPr>
                <w:sz w:val="28"/>
                <w:szCs w:val="28"/>
              </w:rPr>
            </w:pPr>
            <w:r w:rsidRPr="00BB3599">
              <w:rPr>
                <w:sz w:val="28"/>
                <w:szCs w:val="28"/>
              </w:rPr>
              <w:t>130</w:t>
            </w:r>
          </w:p>
        </w:tc>
        <w:tc>
          <w:tcPr>
            <w:tcW w:w="1997" w:type="dxa"/>
            <w:vAlign w:val="center"/>
          </w:tcPr>
          <w:p w:rsidR="008368E7" w:rsidRPr="00BB3599" w:rsidRDefault="008368E7" w:rsidP="008368E7">
            <w:pPr>
              <w:pStyle w:val="Default"/>
              <w:jc w:val="center"/>
              <w:rPr>
                <w:sz w:val="28"/>
                <w:szCs w:val="28"/>
              </w:rPr>
            </w:pPr>
            <w:r w:rsidRPr="00BB3599">
              <w:rPr>
                <w:sz w:val="28"/>
                <w:szCs w:val="28"/>
              </w:rPr>
              <w:t>по числу отдельных дорожек</w:t>
            </w:r>
          </w:p>
        </w:tc>
      </w:tr>
      <w:tr w:rsidR="008368E7" w:rsidRPr="00BB3599" w:rsidTr="008368E7">
        <w:trPr>
          <w:trHeight w:val="247"/>
        </w:trPr>
        <w:tc>
          <w:tcPr>
            <w:tcW w:w="6062" w:type="dxa"/>
          </w:tcPr>
          <w:p w:rsidR="008368E7" w:rsidRPr="00BB3599" w:rsidRDefault="008368E7" w:rsidP="008368E7">
            <w:pPr>
              <w:pStyle w:val="Default"/>
              <w:rPr>
                <w:sz w:val="28"/>
                <w:szCs w:val="28"/>
              </w:rPr>
            </w:pPr>
            <w:r w:rsidRPr="00BB3599">
              <w:rPr>
                <w:sz w:val="28"/>
                <w:szCs w:val="28"/>
              </w:rPr>
              <w:t xml:space="preserve">Бег (ходьба) по кругу </w:t>
            </w:r>
          </w:p>
        </w:tc>
        <w:tc>
          <w:tcPr>
            <w:tcW w:w="1688" w:type="dxa"/>
            <w:vAlign w:val="center"/>
          </w:tcPr>
          <w:p w:rsidR="008368E7" w:rsidRPr="00BB3599" w:rsidRDefault="008368E7" w:rsidP="008368E7">
            <w:pPr>
              <w:pStyle w:val="Default"/>
              <w:jc w:val="center"/>
              <w:rPr>
                <w:sz w:val="28"/>
                <w:szCs w:val="28"/>
              </w:rPr>
            </w:pPr>
            <w:r w:rsidRPr="00BB3599">
              <w:rPr>
                <w:sz w:val="28"/>
                <w:szCs w:val="28"/>
              </w:rPr>
              <w:t>400</w:t>
            </w:r>
          </w:p>
        </w:tc>
        <w:tc>
          <w:tcPr>
            <w:tcW w:w="1997" w:type="dxa"/>
            <w:vAlign w:val="center"/>
          </w:tcPr>
          <w:p w:rsidR="008368E7" w:rsidRPr="00BB3599" w:rsidRDefault="008368E7" w:rsidP="008368E7">
            <w:pPr>
              <w:pStyle w:val="Default"/>
              <w:jc w:val="center"/>
              <w:rPr>
                <w:sz w:val="28"/>
                <w:szCs w:val="28"/>
              </w:rPr>
            </w:pPr>
            <w:r w:rsidRPr="00BB3599">
              <w:rPr>
                <w:sz w:val="28"/>
                <w:szCs w:val="28"/>
              </w:rPr>
              <w:t>то же</w:t>
            </w:r>
          </w:p>
        </w:tc>
      </w:tr>
    </w:tbl>
    <w:p w:rsidR="008368E7" w:rsidRPr="00BB3599" w:rsidRDefault="008368E7" w:rsidP="008368E7">
      <w:pPr>
        <w:pStyle w:val="Default"/>
        <w:jc w:val="both"/>
      </w:pPr>
      <w:r w:rsidRPr="00BB3599">
        <w:t xml:space="preserve">Примечания: </w:t>
      </w:r>
    </w:p>
    <w:p w:rsidR="008368E7" w:rsidRPr="00BB3599" w:rsidRDefault="008368E7" w:rsidP="008368E7">
      <w:pPr>
        <w:pStyle w:val="Default"/>
        <w:ind w:firstLine="567"/>
        <w:jc w:val="both"/>
      </w:pPr>
      <w:r w:rsidRPr="00BB3599">
        <w:t xml:space="preserve">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 </w:t>
      </w:r>
    </w:p>
    <w:p w:rsidR="008368E7" w:rsidRPr="00BB3599" w:rsidRDefault="008368E7" w:rsidP="008368E7">
      <w:pPr>
        <w:pStyle w:val="Default"/>
        <w:ind w:firstLine="567"/>
        <w:jc w:val="both"/>
      </w:pPr>
      <w:r w:rsidRPr="00BB3599">
        <w:t xml:space="preserve">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 </w:t>
      </w:r>
    </w:p>
    <w:p w:rsidR="008368E7" w:rsidRDefault="008368E7" w:rsidP="008368E7">
      <w:pPr>
        <w:pStyle w:val="Default"/>
        <w:ind w:firstLine="567"/>
        <w:jc w:val="both"/>
      </w:pPr>
      <w:r w:rsidRPr="00BB3599">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8368E7" w:rsidRPr="00BB3599" w:rsidRDefault="008368E7" w:rsidP="008368E7">
      <w:pPr>
        <w:pStyle w:val="Default"/>
        <w:jc w:val="both"/>
        <w:rPr>
          <w:sz w:val="28"/>
          <w:szCs w:val="28"/>
        </w:rPr>
      </w:pP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8368E7" w:rsidRPr="00BB3599" w:rsidRDefault="008368E7" w:rsidP="008368E7">
      <w:pPr>
        <w:pStyle w:val="Default"/>
        <w:jc w:val="right"/>
        <w:rPr>
          <w:sz w:val="28"/>
          <w:szCs w:val="28"/>
        </w:rPr>
      </w:pPr>
      <w:r w:rsidRPr="00BB3599">
        <w:rPr>
          <w:sz w:val="28"/>
          <w:szCs w:val="28"/>
        </w:rPr>
        <w:t xml:space="preserve">Таблица Ж-4 </w:t>
      </w:r>
    </w:p>
    <w:p w:rsidR="008368E7" w:rsidRDefault="008368E7" w:rsidP="008368E7">
      <w:pPr>
        <w:pStyle w:val="Default"/>
        <w:jc w:val="right"/>
        <w:rPr>
          <w:sz w:val="28"/>
          <w:szCs w:val="28"/>
        </w:rPr>
      </w:pPr>
      <w:r w:rsidRPr="00BB3599">
        <w:rPr>
          <w:sz w:val="28"/>
          <w:szCs w:val="28"/>
        </w:rPr>
        <w:t>Комплексные физкультурно-игровые площадки</w:t>
      </w:r>
    </w:p>
    <w:p w:rsidR="008368E7" w:rsidRDefault="008368E7" w:rsidP="008368E7">
      <w:pPr>
        <w:pStyle w:val="Default"/>
        <w:jc w:val="right"/>
        <w:rPr>
          <w:sz w:val="28"/>
          <w:szCs w:val="28"/>
        </w:rPr>
      </w:pPr>
    </w:p>
    <w:tbl>
      <w:tblPr>
        <w:tblStyle w:val="a3"/>
        <w:tblW w:w="9776" w:type="dxa"/>
        <w:tblLayout w:type="fixed"/>
        <w:tblLook w:val="04A0"/>
      </w:tblPr>
      <w:tblGrid>
        <w:gridCol w:w="2802"/>
        <w:gridCol w:w="2467"/>
        <w:gridCol w:w="1433"/>
        <w:gridCol w:w="1659"/>
        <w:gridCol w:w="1415"/>
      </w:tblGrid>
      <w:tr w:rsidR="008368E7" w:rsidRPr="00841EC0" w:rsidTr="008368E7">
        <w:tc>
          <w:tcPr>
            <w:tcW w:w="2802" w:type="dxa"/>
            <w:vMerge w:val="restart"/>
          </w:tcPr>
          <w:p w:rsidR="008368E7" w:rsidRPr="00841EC0" w:rsidRDefault="008368E7" w:rsidP="008368E7">
            <w:pPr>
              <w:pStyle w:val="Default"/>
              <w:jc w:val="center"/>
              <w:rPr>
                <w:sz w:val="28"/>
                <w:szCs w:val="28"/>
              </w:rPr>
            </w:pPr>
            <w:r w:rsidRPr="00841EC0">
              <w:rPr>
                <w:sz w:val="28"/>
                <w:szCs w:val="28"/>
              </w:rPr>
              <w:t>Возрастная группа занимающихся</w:t>
            </w:r>
          </w:p>
        </w:tc>
        <w:tc>
          <w:tcPr>
            <w:tcW w:w="6974" w:type="dxa"/>
            <w:gridSpan w:val="4"/>
          </w:tcPr>
          <w:p w:rsidR="008368E7" w:rsidRPr="00841EC0" w:rsidRDefault="008368E7" w:rsidP="008368E7">
            <w:pPr>
              <w:pStyle w:val="Default"/>
              <w:jc w:val="center"/>
              <w:rPr>
                <w:sz w:val="28"/>
                <w:szCs w:val="28"/>
              </w:rPr>
            </w:pPr>
            <w:r w:rsidRPr="00841EC0">
              <w:rPr>
                <w:sz w:val="28"/>
                <w:szCs w:val="28"/>
              </w:rPr>
              <w:t>Элементы комплексной площадки *</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val="restart"/>
          </w:tcPr>
          <w:p w:rsidR="008368E7" w:rsidRPr="00841EC0" w:rsidRDefault="008368E7" w:rsidP="008368E7">
            <w:pPr>
              <w:pStyle w:val="Default"/>
              <w:jc w:val="center"/>
              <w:rPr>
                <w:sz w:val="28"/>
                <w:szCs w:val="28"/>
              </w:rPr>
            </w:pPr>
            <w:r w:rsidRPr="00841EC0">
              <w:rPr>
                <w:sz w:val="28"/>
                <w:szCs w:val="28"/>
              </w:rPr>
              <w:t>площадка для подвижных игр и общеразвивающих упражнений, кв. м</w:t>
            </w:r>
          </w:p>
        </w:tc>
        <w:tc>
          <w:tcPr>
            <w:tcW w:w="4507" w:type="dxa"/>
            <w:gridSpan w:val="3"/>
          </w:tcPr>
          <w:p w:rsidR="008368E7" w:rsidRPr="00841EC0" w:rsidRDefault="008368E7" w:rsidP="008368E7">
            <w:pPr>
              <w:pStyle w:val="Default"/>
              <w:jc w:val="center"/>
              <w:rPr>
                <w:sz w:val="28"/>
                <w:szCs w:val="28"/>
              </w:rPr>
            </w:pPr>
            <w:r w:rsidRPr="00841EC0">
              <w:rPr>
                <w:sz w:val="28"/>
                <w:szCs w:val="28"/>
              </w:rPr>
              <w:t>замкнутый контур беговой дорожки</w:t>
            </w:r>
          </w:p>
        </w:tc>
      </w:tr>
      <w:tr w:rsidR="008368E7" w:rsidRPr="00841EC0" w:rsidTr="008368E7">
        <w:tc>
          <w:tcPr>
            <w:tcW w:w="2802" w:type="dxa"/>
            <w:vMerge/>
          </w:tcPr>
          <w:p w:rsidR="008368E7" w:rsidRPr="00841EC0" w:rsidRDefault="008368E7" w:rsidP="008368E7">
            <w:pPr>
              <w:pStyle w:val="Default"/>
              <w:jc w:val="center"/>
              <w:rPr>
                <w:sz w:val="28"/>
                <w:szCs w:val="28"/>
              </w:rPr>
            </w:pPr>
          </w:p>
        </w:tc>
        <w:tc>
          <w:tcPr>
            <w:tcW w:w="2467" w:type="dxa"/>
            <w:vMerge/>
          </w:tcPr>
          <w:p w:rsidR="008368E7" w:rsidRPr="00841EC0" w:rsidRDefault="008368E7" w:rsidP="008368E7">
            <w:pPr>
              <w:pStyle w:val="Default"/>
              <w:jc w:val="center"/>
              <w:rPr>
                <w:sz w:val="28"/>
                <w:szCs w:val="28"/>
              </w:rPr>
            </w:pPr>
          </w:p>
        </w:tc>
        <w:tc>
          <w:tcPr>
            <w:tcW w:w="3092" w:type="dxa"/>
            <w:gridSpan w:val="2"/>
          </w:tcPr>
          <w:p w:rsidR="008368E7" w:rsidRPr="00841EC0" w:rsidRDefault="008368E7" w:rsidP="008368E7">
            <w:pPr>
              <w:pStyle w:val="Default"/>
              <w:jc w:val="center"/>
              <w:rPr>
                <w:sz w:val="28"/>
                <w:szCs w:val="28"/>
              </w:rPr>
            </w:pPr>
            <w:r w:rsidRPr="00841EC0">
              <w:rPr>
                <w:sz w:val="28"/>
                <w:szCs w:val="28"/>
              </w:rPr>
              <w:t>длина, м</w:t>
            </w:r>
          </w:p>
        </w:tc>
        <w:tc>
          <w:tcPr>
            <w:tcW w:w="1415" w:type="dxa"/>
            <w:vMerge w:val="restart"/>
          </w:tcPr>
          <w:p w:rsidR="008368E7" w:rsidRPr="00841EC0" w:rsidRDefault="008368E7" w:rsidP="008368E7">
            <w:pPr>
              <w:pStyle w:val="Default"/>
              <w:jc w:val="center"/>
              <w:rPr>
                <w:sz w:val="28"/>
                <w:szCs w:val="28"/>
              </w:rPr>
            </w:pPr>
            <w:r w:rsidRPr="00841EC0">
              <w:rPr>
                <w:sz w:val="28"/>
                <w:szCs w:val="28"/>
              </w:rPr>
              <w:t>ширина, м</w:t>
            </w:r>
          </w:p>
        </w:tc>
      </w:tr>
      <w:tr w:rsidR="008368E7" w:rsidRPr="00841EC0" w:rsidTr="008368E7">
        <w:tc>
          <w:tcPr>
            <w:tcW w:w="2802" w:type="dxa"/>
            <w:vMerge/>
          </w:tcPr>
          <w:p w:rsidR="008368E7" w:rsidRPr="00841EC0" w:rsidRDefault="008368E7" w:rsidP="008368E7">
            <w:pPr>
              <w:pStyle w:val="Default"/>
              <w:rPr>
                <w:sz w:val="28"/>
                <w:szCs w:val="28"/>
              </w:rPr>
            </w:pPr>
          </w:p>
        </w:tc>
        <w:tc>
          <w:tcPr>
            <w:tcW w:w="2467" w:type="dxa"/>
            <w:vMerge/>
          </w:tcPr>
          <w:p w:rsidR="008368E7" w:rsidRPr="00841EC0" w:rsidRDefault="008368E7" w:rsidP="008368E7">
            <w:pPr>
              <w:pStyle w:val="Default"/>
              <w:rPr>
                <w:sz w:val="28"/>
                <w:szCs w:val="28"/>
              </w:rPr>
            </w:pPr>
          </w:p>
        </w:tc>
        <w:tc>
          <w:tcPr>
            <w:tcW w:w="1433" w:type="dxa"/>
          </w:tcPr>
          <w:p w:rsidR="008368E7" w:rsidRPr="00841EC0" w:rsidRDefault="008368E7" w:rsidP="008368E7">
            <w:pPr>
              <w:pStyle w:val="Default"/>
              <w:jc w:val="center"/>
              <w:rPr>
                <w:sz w:val="28"/>
                <w:szCs w:val="28"/>
              </w:rPr>
            </w:pPr>
            <w:r w:rsidRPr="00841EC0">
              <w:rPr>
                <w:sz w:val="28"/>
                <w:szCs w:val="28"/>
              </w:rPr>
              <w:t>общая</w:t>
            </w:r>
          </w:p>
        </w:tc>
        <w:tc>
          <w:tcPr>
            <w:tcW w:w="1659" w:type="dxa"/>
          </w:tcPr>
          <w:p w:rsidR="008368E7" w:rsidRPr="00841EC0" w:rsidRDefault="008368E7" w:rsidP="008368E7">
            <w:pPr>
              <w:pStyle w:val="Default"/>
              <w:jc w:val="center"/>
              <w:rPr>
                <w:sz w:val="28"/>
                <w:szCs w:val="28"/>
              </w:rPr>
            </w:pPr>
            <w:r w:rsidRPr="00841EC0">
              <w:rPr>
                <w:sz w:val="28"/>
                <w:szCs w:val="28"/>
              </w:rPr>
              <w:t>в том числе прямого участка</w:t>
            </w:r>
          </w:p>
        </w:tc>
        <w:tc>
          <w:tcPr>
            <w:tcW w:w="1415" w:type="dxa"/>
            <w:vMerge/>
          </w:tcPr>
          <w:p w:rsidR="008368E7" w:rsidRPr="00841EC0" w:rsidRDefault="008368E7" w:rsidP="008368E7">
            <w:pPr>
              <w:pStyle w:val="Default"/>
              <w:rPr>
                <w:sz w:val="28"/>
                <w:szCs w:val="28"/>
              </w:rPr>
            </w:pP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от 7 до 10 лет </w:t>
            </w:r>
          </w:p>
        </w:tc>
        <w:tc>
          <w:tcPr>
            <w:tcW w:w="2467" w:type="dxa"/>
            <w:vAlign w:val="center"/>
          </w:tcPr>
          <w:p w:rsidR="008368E7" w:rsidRPr="00841EC0" w:rsidRDefault="008368E7" w:rsidP="008368E7">
            <w:pPr>
              <w:pStyle w:val="Default"/>
              <w:jc w:val="center"/>
              <w:rPr>
                <w:sz w:val="28"/>
                <w:szCs w:val="28"/>
              </w:rPr>
            </w:pPr>
            <w:r>
              <w:rPr>
                <w:sz w:val="28"/>
                <w:szCs w:val="28"/>
              </w:rPr>
              <w:t>50</w:t>
            </w:r>
          </w:p>
        </w:tc>
        <w:tc>
          <w:tcPr>
            <w:tcW w:w="1433" w:type="dxa"/>
            <w:vAlign w:val="center"/>
          </w:tcPr>
          <w:p w:rsidR="008368E7" w:rsidRPr="00841EC0" w:rsidRDefault="008368E7" w:rsidP="008368E7">
            <w:pPr>
              <w:pStyle w:val="Default"/>
              <w:jc w:val="center"/>
              <w:rPr>
                <w:sz w:val="28"/>
                <w:szCs w:val="28"/>
              </w:rPr>
            </w:pPr>
            <w:r>
              <w:rPr>
                <w:sz w:val="28"/>
                <w:szCs w:val="28"/>
              </w:rPr>
              <w:t>60</w:t>
            </w:r>
          </w:p>
        </w:tc>
        <w:tc>
          <w:tcPr>
            <w:tcW w:w="1659" w:type="dxa"/>
            <w:vAlign w:val="center"/>
          </w:tcPr>
          <w:p w:rsidR="008368E7" w:rsidRPr="00841EC0" w:rsidRDefault="008368E7" w:rsidP="008368E7">
            <w:pPr>
              <w:pStyle w:val="Default"/>
              <w:jc w:val="center"/>
              <w:rPr>
                <w:sz w:val="28"/>
                <w:szCs w:val="28"/>
              </w:rPr>
            </w:pPr>
            <w:r>
              <w:rPr>
                <w:sz w:val="28"/>
                <w:szCs w:val="28"/>
              </w:rPr>
              <w:t>не менее 15</w:t>
            </w:r>
          </w:p>
        </w:tc>
        <w:tc>
          <w:tcPr>
            <w:tcW w:w="1415" w:type="dxa"/>
            <w:vAlign w:val="center"/>
          </w:tcPr>
          <w:p w:rsidR="008368E7" w:rsidRPr="00841EC0" w:rsidRDefault="008368E7" w:rsidP="008368E7">
            <w:pPr>
              <w:pStyle w:val="Default"/>
              <w:jc w:val="center"/>
              <w:rPr>
                <w:sz w:val="28"/>
                <w:szCs w:val="28"/>
              </w:rPr>
            </w:pPr>
            <w:r>
              <w:rPr>
                <w:sz w:val="28"/>
                <w:szCs w:val="28"/>
              </w:rPr>
              <w:t>1,2</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10 до 14 лет </w:t>
            </w:r>
          </w:p>
        </w:tc>
        <w:tc>
          <w:tcPr>
            <w:tcW w:w="2467" w:type="dxa"/>
            <w:vAlign w:val="center"/>
          </w:tcPr>
          <w:p w:rsidR="008368E7" w:rsidRPr="00841EC0" w:rsidRDefault="008368E7" w:rsidP="008368E7">
            <w:pPr>
              <w:pStyle w:val="Default"/>
              <w:jc w:val="center"/>
              <w:rPr>
                <w:sz w:val="28"/>
                <w:szCs w:val="28"/>
              </w:rPr>
            </w:pPr>
            <w:r>
              <w:rPr>
                <w:sz w:val="28"/>
                <w:szCs w:val="28"/>
              </w:rPr>
              <w:t>100</w:t>
            </w:r>
          </w:p>
        </w:tc>
        <w:tc>
          <w:tcPr>
            <w:tcW w:w="1433" w:type="dxa"/>
            <w:vAlign w:val="center"/>
          </w:tcPr>
          <w:p w:rsidR="008368E7" w:rsidRPr="00841EC0" w:rsidRDefault="008368E7" w:rsidP="008368E7">
            <w:pPr>
              <w:pStyle w:val="Default"/>
              <w:jc w:val="center"/>
              <w:rPr>
                <w:sz w:val="28"/>
                <w:szCs w:val="28"/>
              </w:rPr>
            </w:pPr>
            <w:r>
              <w:rPr>
                <w:sz w:val="28"/>
                <w:szCs w:val="28"/>
              </w:rPr>
              <w:t>150</w:t>
            </w:r>
          </w:p>
        </w:tc>
        <w:tc>
          <w:tcPr>
            <w:tcW w:w="1659" w:type="dxa"/>
            <w:vAlign w:val="center"/>
          </w:tcPr>
          <w:p w:rsidR="008368E7" w:rsidRPr="00841EC0" w:rsidRDefault="008368E7" w:rsidP="008368E7">
            <w:pPr>
              <w:pStyle w:val="Default"/>
              <w:jc w:val="center"/>
              <w:rPr>
                <w:sz w:val="28"/>
                <w:szCs w:val="28"/>
              </w:rPr>
            </w:pPr>
            <w:r>
              <w:rPr>
                <w:sz w:val="28"/>
                <w:szCs w:val="28"/>
              </w:rPr>
              <w:t>не менее 30</w:t>
            </w:r>
          </w:p>
        </w:tc>
        <w:tc>
          <w:tcPr>
            <w:tcW w:w="1415" w:type="dxa"/>
            <w:vAlign w:val="center"/>
          </w:tcPr>
          <w:p w:rsidR="008368E7" w:rsidRPr="00841EC0" w:rsidRDefault="008368E7" w:rsidP="008368E7">
            <w:pPr>
              <w:pStyle w:val="Default"/>
              <w:jc w:val="center"/>
              <w:rPr>
                <w:sz w:val="28"/>
                <w:szCs w:val="28"/>
              </w:rPr>
            </w:pPr>
            <w:r>
              <w:rPr>
                <w:sz w:val="28"/>
                <w:szCs w:val="28"/>
              </w:rPr>
              <w:t>1,5</w:t>
            </w:r>
          </w:p>
        </w:tc>
      </w:tr>
      <w:tr w:rsidR="008368E7" w:rsidRPr="00841EC0" w:rsidTr="008368E7">
        <w:tc>
          <w:tcPr>
            <w:tcW w:w="2802" w:type="dxa"/>
          </w:tcPr>
          <w:p w:rsidR="008368E7" w:rsidRPr="00841EC0" w:rsidRDefault="008368E7" w:rsidP="008368E7">
            <w:pPr>
              <w:pStyle w:val="Default"/>
              <w:rPr>
                <w:sz w:val="28"/>
                <w:szCs w:val="28"/>
              </w:rPr>
            </w:pPr>
            <w:r w:rsidRPr="00841EC0">
              <w:rPr>
                <w:sz w:val="28"/>
                <w:szCs w:val="28"/>
              </w:rPr>
              <w:t xml:space="preserve">Дети старше 14 лет и взрослые </w:t>
            </w:r>
          </w:p>
        </w:tc>
        <w:tc>
          <w:tcPr>
            <w:tcW w:w="2467" w:type="dxa"/>
            <w:vAlign w:val="center"/>
          </w:tcPr>
          <w:p w:rsidR="008368E7" w:rsidRPr="00841EC0" w:rsidRDefault="008368E7" w:rsidP="008368E7">
            <w:pPr>
              <w:pStyle w:val="Default"/>
              <w:jc w:val="center"/>
              <w:rPr>
                <w:sz w:val="28"/>
                <w:szCs w:val="28"/>
              </w:rPr>
            </w:pPr>
            <w:r>
              <w:rPr>
                <w:sz w:val="28"/>
                <w:szCs w:val="28"/>
              </w:rPr>
              <w:t>250</w:t>
            </w:r>
          </w:p>
        </w:tc>
        <w:tc>
          <w:tcPr>
            <w:tcW w:w="1433" w:type="dxa"/>
            <w:vAlign w:val="center"/>
          </w:tcPr>
          <w:p w:rsidR="008368E7" w:rsidRPr="00841EC0" w:rsidRDefault="008368E7" w:rsidP="008368E7">
            <w:pPr>
              <w:pStyle w:val="Default"/>
              <w:jc w:val="center"/>
              <w:rPr>
                <w:sz w:val="28"/>
                <w:szCs w:val="28"/>
              </w:rPr>
            </w:pPr>
            <w:r>
              <w:rPr>
                <w:sz w:val="28"/>
                <w:szCs w:val="28"/>
              </w:rPr>
              <w:t>200</w:t>
            </w:r>
          </w:p>
        </w:tc>
        <w:tc>
          <w:tcPr>
            <w:tcW w:w="1659" w:type="dxa"/>
            <w:vAlign w:val="center"/>
          </w:tcPr>
          <w:p w:rsidR="008368E7" w:rsidRPr="00841EC0" w:rsidRDefault="008368E7" w:rsidP="008368E7">
            <w:pPr>
              <w:pStyle w:val="Default"/>
              <w:jc w:val="center"/>
              <w:rPr>
                <w:sz w:val="28"/>
                <w:szCs w:val="28"/>
              </w:rPr>
            </w:pPr>
            <w:r>
              <w:rPr>
                <w:sz w:val="28"/>
                <w:szCs w:val="28"/>
              </w:rPr>
              <w:t>не менее 60</w:t>
            </w:r>
          </w:p>
        </w:tc>
        <w:tc>
          <w:tcPr>
            <w:tcW w:w="1415" w:type="dxa"/>
            <w:vAlign w:val="center"/>
          </w:tcPr>
          <w:p w:rsidR="008368E7" w:rsidRPr="00841EC0" w:rsidRDefault="008368E7" w:rsidP="008368E7">
            <w:pPr>
              <w:pStyle w:val="Default"/>
              <w:jc w:val="center"/>
              <w:rPr>
                <w:sz w:val="28"/>
                <w:szCs w:val="28"/>
              </w:rPr>
            </w:pPr>
            <w:r>
              <w:rPr>
                <w:sz w:val="28"/>
                <w:szCs w:val="28"/>
              </w:rPr>
              <w:t>2</w:t>
            </w:r>
          </w:p>
        </w:tc>
      </w:tr>
    </w:tbl>
    <w:p w:rsidR="008368E7" w:rsidRPr="00841EC0" w:rsidRDefault="008368E7" w:rsidP="008368E7">
      <w:pPr>
        <w:pStyle w:val="Default"/>
        <w:jc w:val="both"/>
      </w:pPr>
      <w:r w:rsidRPr="00841EC0">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 xml:space="preserve">ПРИЛОЖЕНИЕ И </w:t>
      </w:r>
    </w:p>
    <w:p w:rsidR="00071AAD" w:rsidRPr="004552C5" w:rsidRDefault="00071AAD" w:rsidP="008368E7">
      <w:pPr>
        <w:pStyle w:val="Default"/>
        <w:ind w:left="5670"/>
        <w:rPr>
          <w:sz w:val="23"/>
          <w:szCs w:val="23"/>
        </w:rPr>
      </w:pPr>
      <w:r w:rsidRPr="004552C5">
        <w:rPr>
          <w:sz w:val="23"/>
          <w:szCs w:val="23"/>
        </w:rPr>
        <w:t xml:space="preserve">к нормативам градостроительного </w:t>
      </w:r>
    </w:p>
    <w:p w:rsidR="00071AAD" w:rsidRPr="004552C5" w:rsidRDefault="00071AAD"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Default="008368E7" w:rsidP="0089113F">
      <w:pPr>
        <w:pStyle w:val="Default"/>
        <w:ind w:firstLine="567"/>
        <w:jc w:val="right"/>
        <w:rPr>
          <w:sz w:val="28"/>
          <w:szCs w:val="28"/>
        </w:rPr>
      </w:pPr>
    </w:p>
    <w:p w:rsidR="008368E7" w:rsidRPr="0058541D" w:rsidRDefault="008368E7" w:rsidP="008368E7">
      <w:pPr>
        <w:pStyle w:val="Default"/>
        <w:jc w:val="right"/>
        <w:rPr>
          <w:sz w:val="28"/>
          <w:szCs w:val="28"/>
        </w:rPr>
      </w:pPr>
      <w:r w:rsidRPr="0058541D">
        <w:rPr>
          <w:sz w:val="28"/>
          <w:szCs w:val="28"/>
        </w:rPr>
        <w:t xml:space="preserve">Таблица И-1 </w:t>
      </w:r>
    </w:p>
    <w:p w:rsidR="008368E7" w:rsidRPr="0058541D" w:rsidRDefault="008368E7" w:rsidP="008368E7">
      <w:pPr>
        <w:pStyle w:val="Default"/>
        <w:jc w:val="center"/>
        <w:rPr>
          <w:sz w:val="28"/>
          <w:szCs w:val="28"/>
        </w:rPr>
      </w:pPr>
      <w:r w:rsidRPr="0058541D">
        <w:rPr>
          <w:sz w:val="28"/>
          <w:szCs w:val="28"/>
        </w:rPr>
        <w:t>НОРМЫ</w:t>
      </w:r>
    </w:p>
    <w:p w:rsidR="008368E7" w:rsidRDefault="008368E7" w:rsidP="008368E7">
      <w:pPr>
        <w:pStyle w:val="Default"/>
        <w:jc w:val="center"/>
        <w:rPr>
          <w:sz w:val="28"/>
          <w:szCs w:val="28"/>
        </w:rPr>
      </w:pPr>
      <w:r>
        <w:rPr>
          <w:sz w:val="28"/>
          <w:szCs w:val="28"/>
        </w:rPr>
        <w:t>расчета стоянок автомобилей</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77"/>
        <w:gridCol w:w="3073"/>
        <w:gridCol w:w="2597"/>
      </w:tblGrid>
      <w:tr w:rsidR="008368E7" w:rsidRPr="00BC747F" w:rsidTr="008368E7">
        <w:trPr>
          <w:trHeight w:val="1060"/>
        </w:trPr>
        <w:tc>
          <w:tcPr>
            <w:tcW w:w="4077" w:type="dxa"/>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объекты отдыха, здания и сооружения</w:t>
            </w:r>
          </w:p>
        </w:tc>
        <w:tc>
          <w:tcPr>
            <w:tcW w:w="3073" w:type="dxa"/>
            <w:vAlign w:val="center"/>
          </w:tcPr>
          <w:p w:rsidR="008368E7" w:rsidRPr="00BC747F" w:rsidRDefault="008368E7" w:rsidP="008368E7">
            <w:pPr>
              <w:pStyle w:val="Default"/>
              <w:jc w:val="center"/>
              <w:rPr>
                <w:sz w:val="28"/>
                <w:szCs w:val="28"/>
              </w:rPr>
            </w:pPr>
            <w:r w:rsidRPr="00BC747F">
              <w:rPr>
                <w:sz w:val="28"/>
                <w:szCs w:val="28"/>
              </w:rPr>
              <w:t>Расчетная единица</w:t>
            </w:r>
          </w:p>
        </w:tc>
        <w:tc>
          <w:tcPr>
            <w:tcW w:w="2597" w:type="dxa"/>
            <w:vAlign w:val="center"/>
          </w:tcPr>
          <w:p w:rsidR="008368E7" w:rsidRPr="00BC747F" w:rsidRDefault="008368E7" w:rsidP="008368E7">
            <w:pPr>
              <w:pStyle w:val="Default"/>
              <w:jc w:val="center"/>
              <w:rPr>
                <w:sz w:val="28"/>
                <w:szCs w:val="28"/>
              </w:rPr>
            </w:pPr>
            <w:r w:rsidRPr="00BC747F">
              <w:rPr>
                <w:sz w:val="28"/>
                <w:szCs w:val="28"/>
              </w:rPr>
              <w:t>Число машино-мест на расчетную единицу</w:t>
            </w:r>
          </w:p>
        </w:tc>
      </w:tr>
      <w:tr w:rsidR="008368E7" w:rsidRPr="00BC747F" w:rsidTr="008368E7">
        <w:trPr>
          <w:trHeight w:val="281"/>
        </w:trPr>
        <w:tc>
          <w:tcPr>
            <w:tcW w:w="4077" w:type="dxa"/>
            <w:vAlign w:val="center"/>
          </w:tcPr>
          <w:p w:rsidR="008368E7" w:rsidRPr="00BC747F" w:rsidRDefault="008368E7" w:rsidP="008368E7">
            <w:pPr>
              <w:pStyle w:val="Default"/>
              <w:jc w:val="center"/>
              <w:rPr>
                <w:sz w:val="28"/>
                <w:szCs w:val="28"/>
              </w:rPr>
            </w:pPr>
            <w:r w:rsidRPr="00BC747F">
              <w:rPr>
                <w:sz w:val="28"/>
                <w:szCs w:val="28"/>
              </w:rPr>
              <w:t>1</w:t>
            </w:r>
          </w:p>
        </w:tc>
        <w:tc>
          <w:tcPr>
            <w:tcW w:w="3073" w:type="dxa"/>
            <w:vAlign w:val="center"/>
          </w:tcPr>
          <w:p w:rsidR="008368E7" w:rsidRPr="00BC747F" w:rsidRDefault="008368E7" w:rsidP="008368E7">
            <w:pPr>
              <w:pStyle w:val="Default"/>
              <w:jc w:val="center"/>
              <w:rPr>
                <w:sz w:val="28"/>
                <w:szCs w:val="28"/>
              </w:rPr>
            </w:pPr>
            <w:r w:rsidRPr="00BC747F">
              <w:rPr>
                <w:sz w:val="28"/>
                <w:szCs w:val="28"/>
              </w:rPr>
              <w:t>2</w:t>
            </w:r>
          </w:p>
        </w:tc>
        <w:tc>
          <w:tcPr>
            <w:tcW w:w="2597" w:type="dxa"/>
            <w:vAlign w:val="center"/>
          </w:tcPr>
          <w:p w:rsidR="008368E7" w:rsidRPr="00BC747F" w:rsidRDefault="008368E7" w:rsidP="008368E7">
            <w:pPr>
              <w:pStyle w:val="Default"/>
              <w:jc w:val="center"/>
              <w:rPr>
                <w:sz w:val="28"/>
                <w:szCs w:val="28"/>
              </w:rPr>
            </w:pPr>
            <w:r w:rsidRPr="00BC747F">
              <w:rPr>
                <w:sz w:val="28"/>
                <w:szCs w:val="28"/>
              </w:rPr>
              <w:t>3</w:t>
            </w:r>
          </w:p>
        </w:tc>
      </w:tr>
      <w:tr w:rsidR="008368E7" w:rsidRPr="00BC747F" w:rsidTr="008368E7">
        <w:trPr>
          <w:trHeight w:val="372"/>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Рекреационные территории и объекты отдыха</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Пляжи и парки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15 - 20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Лесопарки и заповедники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Базы кратковременного отдыха (спортивные, лыжные, рыболовные, охотничьи и другие)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Береговые базы маломерного флота</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Дома отдыха и санатории, санатории-профилактории, базы отдыха предприятий и туристские базы</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отдыхающих и лиц обслуживающего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Гостиницы (туристские и курортные)</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Мотели и кемпинги</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по расчетной вместимости</w:t>
            </w:r>
          </w:p>
        </w:tc>
      </w:tr>
      <w:tr w:rsidR="008368E7" w:rsidRPr="00BC747F" w:rsidTr="008368E7">
        <w:trPr>
          <w:trHeight w:val="523"/>
        </w:trPr>
        <w:tc>
          <w:tcPr>
            <w:tcW w:w="4077" w:type="dxa"/>
            <w:vAlign w:val="center"/>
          </w:tcPr>
          <w:p w:rsidR="008368E7" w:rsidRPr="00BC747F" w:rsidRDefault="008368E7" w:rsidP="008368E7">
            <w:pPr>
              <w:pStyle w:val="Default"/>
              <w:rPr>
                <w:sz w:val="28"/>
                <w:szCs w:val="28"/>
              </w:rPr>
            </w:pPr>
            <w:r w:rsidRPr="00BC747F">
              <w:rPr>
                <w:sz w:val="28"/>
                <w:szCs w:val="28"/>
              </w:rPr>
              <w:t>Предприятия общественного питания, торговли и коммунально-бытового обслуживания в зонах отдыха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в залах или единовременных посетителей и персонала</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Садоводческие товарищества</w:t>
            </w:r>
          </w:p>
        </w:tc>
        <w:tc>
          <w:tcPr>
            <w:tcW w:w="3073" w:type="dxa"/>
            <w:vAlign w:val="center"/>
          </w:tcPr>
          <w:p w:rsidR="008368E7" w:rsidRPr="00BC747F" w:rsidRDefault="008368E7" w:rsidP="008368E7">
            <w:pPr>
              <w:pStyle w:val="Default"/>
              <w:jc w:val="center"/>
              <w:rPr>
                <w:sz w:val="28"/>
                <w:szCs w:val="28"/>
              </w:rPr>
            </w:pPr>
            <w:r w:rsidRPr="00BC747F">
              <w:rPr>
                <w:sz w:val="28"/>
                <w:szCs w:val="28"/>
              </w:rPr>
              <w:t>10 участков</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RPr="00BC747F" w:rsidTr="008368E7">
        <w:trPr>
          <w:trHeight w:val="32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Здания и сооружения</w:t>
            </w:r>
          </w:p>
        </w:tc>
      </w:tr>
      <w:tr w:rsidR="008368E7" w:rsidRPr="00BC747F"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Учреждения управления, кредитно-финансовые и юридические учреждения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Научные и проектные организации, высшие и средние специальные учебные заведения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RPr="00BC747F"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Промышленные предприятия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работающих в двух смежных сменах</w:t>
            </w:r>
          </w:p>
        </w:tc>
        <w:tc>
          <w:tcPr>
            <w:tcW w:w="2597" w:type="dxa"/>
            <w:vAlign w:val="center"/>
          </w:tcPr>
          <w:p w:rsidR="008368E7" w:rsidRPr="00BC747F" w:rsidRDefault="008368E7" w:rsidP="008368E7">
            <w:pPr>
              <w:pStyle w:val="Default"/>
              <w:jc w:val="center"/>
              <w:rPr>
                <w:sz w:val="28"/>
                <w:szCs w:val="28"/>
              </w:rPr>
            </w:pPr>
            <w:r w:rsidRPr="00BC747F">
              <w:rPr>
                <w:sz w:val="28"/>
                <w:szCs w:val="28"/>
              </w:rPr>
              <w:t>7 - 10</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Больницы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коек</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109"/>
        </w:trPr>
        <w:tc>
          <w:tcPr>
            <w:tcW w:w="4077" w:type="dxa"/>
          </w:tcPr>
          <w:p w:rsidR="008368E7" w:rsidRPr="00BC747F" w:rsidRDefault="008368E7" w:rsidP="008368E7">
            <w:pPr>
              <w:pStyle w:val="Default"/>
              <w:rPr>
                <w:sz w:val="28"/>
                <w:szCs w:val="28"/>
              </w:rPr>
            </w:pPr>
            <w:r w:rsidRPr="00BC747F">
              <w:rPr>
                <w:sz w:val="28"/>
                <w:szCs w:val="28"/>
              </w:rPr>
              <w:t xml:space="preserve">Поликлиники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посещений</w:t>
            </w:r>
          </w:p>
        </w:tc>
        <w:tc>
          <w:tcPr>
            <w:tcW w:w="2597" w:type="dxa"/>
            <w:vAlign w:val="center"/>
          </w:tcPr>
          <w:p w:rsidR="008368E7" w:rsidRPr="00BC747F" w:rsidRDefault="008368E7" w:rsidP="008368E7">
            <w:pPr>
              <w:pStyle w:val="Default"/>
              <w:jc w:val="center"/>
              <w:rPr>
                <w:sz w:val="28"/>
                <w:szCs w:val="28"/>
              </w:rPr>
            </w:pPr>
            <w:r w:rsidRPr="00BC747F">
              <w:rPr>
                <w:sz w:val="28"/>
                <w:szCs w:val="28"/>
              </w:rPr>
              <w:t>2 - 3</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Спортивные здания и сооружения с трибунами вместимостью более 500 зрителей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Театры, цирки, кинотеатры, концертные залы, музеи, выставки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 или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Парки культуры и отдыха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единовременных посетителей</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385"/>
        </w:trPr>
        <w:tc>
          <w:tcPr>
            <w:tcW w:w="4077" w:type="dxa"/>
          </w:tcPr>
          <w:p w:rsidR="008368E7" w:rsidRPr="00BC747F" w:rsidRDefault="008368E7" w:rsidP="008368E7">
            <w:pPr>
              <w:pStyle w:val="Default"/>
              <w:rPr>
                <w:sz w:val="28"/>
                <w:szCs w:val="28"/>
              </w:rPr>
            </w:pPr>
            <w:r w:rsidRPr="00BC747F">
              <w:rPr>
                <w:sz w:val="28"/>
                <w:szCs w:val="28"/>
              </w:rPr>
              <w:t xml:space="preserve">Торговые центры, универмаги, магазины с площадью торговых залов более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247"/>
        </w:trPr>
        <w:tc>
          <w:tcPr>
            <w:tcW w:w="4077" w:type="dxa"/>
          </w:tcPr>
          <w:p w:rsidR="008368E7" w:rsidRPr="00BC747F" w:rsidRDefault="008368E7" w:rsidP="008368E7">
            <w:pPr>
              <w:pStyle w:val="Default"/>
              <w:rPr>
                <w:sz w:val="28"/>
                <w:szCs w:val="28"/>
              </w:rPr>
            </w:pPr>
            <w:r w:rsidRPr="00BC747F">
              <w:rPr>
                <w:sz w:val="28"/>
                <w:szCs w:val="28"/>
              </w:rPr>
              <w:t xml:space="preserve">Магазины с торговой площадью до 200 кв. м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кв. м торговой площади</w:t>
            </w:r>
          </w:p>
        </w:tc>
        <w:tc>
          <w:tcPr>
            <w:tcW w:w="2597" w:type="dxa"/>
            <w:vAlign w:val="center"/>
          </w:tcPr>
          <w:p w:rsidR="008368E7" w:rsidRPr="00BC747F" w:rsidRDefault="008368E7" w:rsidP="008368E7">
            <w:pPr>
              <w:pStyle w:val="Default"/>
              <w:jc w:val="center"/>
              <w:rPr>
                <w:sz w:val="28"/>
                <w:szCs w:val="28"/>
              </w:rPr>
            </w:pPr>
            <w:r w:rsidRPr="00BC747F">
              <w:rPr>
                <w:sz w:val="28"/>
                <w:szCs w:val="28"/>
              </w:rPr>
              <w:t>3 - 5</w:t>
            </w:r>
          </w:p>
        </w:tc>
      </w:tr>
      <w:tr w:rsidR="008368E7" w:rsidTr="008368E7">
        <w:trPr>
          <w:trHeight w:val="303"/>
        </w:trPr>
        <w:tc>
          <w:tcPr>
            <w:tcW w:w="9747" w:type="dxa"/>
            <w:gridSpan w:val="3"/>
            <w:vAlign w:val="center"/>
          </w:tcPr>
          <w:p w:rsidR="008368E7" w:rsidRPr="00BC747F" w:rsidRDefault="008368E7" w:rsidP="008368E7">
            <w:pPr>
              <w:pStyle w:val="Default"/>
              <w:jc w:val="center"/>
              <w:rPr>
                <w:sz w:val="28"/>
                <w:szCs w:val="28"/>
              </w:rPr>
            </w:pPr>
            <w:r w:rsidRPr="00BC747F">
              <w:rPr>
                <w:sz w:val="28"/>
                <w:szCs w:val="28"/>
              </w:rPr>
              <w:t>Нестационарные торговые объекты</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Рынки </w:t>
            </w:r>
          </w:p>
        </w:tc>
        <w:tc>
          <w:tcPr>
            <w:tcW w:w="3073" w:type="dxa"/>
            <w:vAlign w:val="center"/>
          </w:tcPr>
          <w:p w:rsidR="008368E7" w:rsidRPr="00BC747F" w:rsidRDefault="008368E7" w:rsidP="008368E7">
            <w:pPr>
              <w:pStyle w:val="Default"/>
              <w:jc w:val="center"/>
              <w:rPr>
                <w:sz w:val="28"/>
                <w:szCs w:val="28"/>
              </w:rPr>
            </w:pPr>
            <w:r w:rsidRPr="00BC747F">
              <w:rPr>
                <w:sz w:val="28"/>
                <w:szCs w:val="28"/>
              </w:rPr>
              <w:t>50 торговых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20 - 25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100 и более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мест</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247"/>
        </w:trPr>
        <w:tc>
          <w:tcPr>
            <w:tcW w:w="4077" w:type="dxa"/>
            <w:vAlign w:val="center"/>
          </w:tcPr>
          <w:p w:rsidR="008368E7" w:rsidRPr="00BC747F" w:rsidRDefault="008368E7" w:rsidP="008368E7">
            <w:pPr>
              <w:pStyle w:val="Default"/>
              <w:rPr>
                <w:sz w:val="28"/>
                <w:szCs w:val="28"/>
              </w:rPr>
            </w:pPr>
            <w:r w:rsidRPr="00BC747F">
              <w:rPr>
                <w:sz w:val="28"/>
                <w:szCs w:val="28"/>
              </w:rPr>
              <w:t xml:space="preserve">Рестораны и кафе с количеством посадочных мест до 100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5 - 7</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Гостиницы высшего разряда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109"/>
        </w:trPr>
        <w:tc>
          <w:tcPr>
            <w:tcW w:w="4077" w:type="dxa"/>
            <w:vAlign w:val="center"/>
          </w:tcPr>
          <w:p w:rsidR="008368E7" w:rsidRPr="00BC747F" w:rsidRDefault="008368E7" w:rsidP="008368E7">
            <w:pPr>
              <w:pStyle w:val="Default"/>
              <w:rPr>
                <w:sz w:val="28"/>
                <w:szCs w:val="28"/>
              </w:rPr>
            </w:pPr>
            <w:r w:rsidRPr="00BC747F">
              <w:rPr>
                <w:sz w:val="28"/>
                <w:szCs w:val="28"/>
              </w:rPr>
              <w:t xml:space="preserve">Прочие гостиницы </w:t>
            </w:r>
          </w:p>
        </w:tc>
        <w:tc>
          <w:tcPr>
            <w:tcW w:w="3073" w:type="dxa"/>
            <w:vAlign w:val="center"/>
          </w:tcPr>
          <w:p w:rsidR="008368E7" w:rsidRPr="00BC747F" w:rsidRDefault="008368E7" w:rsidP="008368E7">
            <w:pPr>
              <w:pStyle w:val="Default"/>
              <w:jc w:val="center"/>
              <w:rPr>
                <w:sz w:val="28"/>
                <w:szCs w:val="28"/>
              </w:rPr>
            </w:pPr>
            <w:r w:rsidRPr="00BC747F">
              <w:rPr>
                <w:sz w:val="28"/>
                <w:szCs w:val="28"/>
              </w:rPr>
              <w:t>то же</w:t>
            </w:r>
          </w:p>
        </w:tc>
        <w:tc>
          <w:tcPr>
            <w:tcW w:w="2597" w:type="dxa"/>
            <w:vAlign w:val="center"/>
          </w:tcPr>
          <w:p w:rsidR="008368E7" w:rsidRPr="00BC747F" w:rsidRDefault="008368E7" w:rsidP="008368E7">
            <w:pPr>
              <w:pStyle w:val="Default"/>
              <w:jc w:val="center"/>
              <w:rPr>
                <w:sz w:val="28"/>
                <w:szCs w:val="28"/>
              </w:rPr>
            </w:pPr>
            <w:r w:rsidRPr="00BC747F">
              <w:rPr>
                <w:sz w:val="28"/>
                <w:szCs w:val="28"/>
              </w:rPr>
              <w:t>6 - 8</w:t>
            </w:r>
          </w:p>
        </w:tc>
      </w:tr>
      <w:tr w:rsidR="008368E7" w:rsidTr="008368E7">
        <w:trPr>
          <w:trHeight w:val="661"/>
        </w:trPr>
        <w:tc>
          <w:tcPr>
            <w:tcW w:w="4077" w:type="dxa"/>
            <w:vAlign w:val="center"/>
          </w:tcPr>
          <w:p w:rsidR="008368E7" w:rsidRPr="00BC747F" w:rsidRDefault="008368E7" w:rsidP="008368E7">
            <w:pPr>
              <w:pStyle w:val="Default"/>
              <w:rPr>
                <w:sz w:val="28"/>
                <w:szCs w:val="28"/>
              </w:rPr>
            </w:pPr>
            <w:r w:rsidRPr="00BC747F">
              <w:rPr>
                <w:sz w:val="28"/>
                <w:szCs w:val="28"/>
              </w:rPr>
              <w:t xml:space="preserve">Вокзалы всех видов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дальнего и местного сообщений, прибывающих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10 - 15</w:t>
            </w:r>
          </w:p>
        </w:tc>
      </w:tr>
      <w:tr w:rsidR="008368E7" w:rsidTr="008368E7">
        <w:trPr>
          <w:trHeight w:val="385"/>
        </w:trPr>
        <w:tc>
          <w:tcPr>
            <w:tcW w:w="4077" w:type="dxa"/>
            <w:vAlign w:val="center"/>
          </w:tcPr>
          <w:p w:rsidR="008368E7" w:rsidRPr="00BC747F" w:rsidRDefault="008368E7" w:rsidP="008368E7">
            <w:pPr>
              <w:pStyle w:val="Default"/>
              <w:rPr>
                <w:sz w:val="28"/>
                <w:szCs w:val="28"/>
              </w:rPr>
            </w:pPr>
            <w:r w:rsidRPr="00BC747F">
              <w:rPr>
                <w:sz w:val="28"/>
                <w:szCs w:val="28"/>
              </w:rPr>
              <w:t xml:space="preserve">Конечные (периферийные) и зонные станции скоростного пассажирского транспорта </w:t>
            </w:r>
          </w:p>
        </w:tc>
        <w:tc>
          <w:tcPr>
            <w:tcW w:w="3073" w:type="dxa"/>
            <w:vAlign w:val="center"/>
          </w:tcPr>
          <w:p w:rsidR="008368E7" w:rsidRPr="00BC747F" w:rsidRDefault="008368E7" w:rsidP="008368E7">
            <w:pPr>
              <w:pStyle w:val="Default"/>
              <w:jc w:val="center"/>
              <w:rPr>
                <w:sz w:val="28"/>
                <w:szCs w:val="28"/>
              </w:rPr>
            </w:pPr>
            <w:r w:rsidRPr="00BC747F">
              <w:rPr>
                <w:sz w:val="28"/>
                <w:szCs w:val="28"/>
              </w:rPr>
              <w:t>100 пассажиров в час "пик"</w:t>
            </w:r>
          </w:p>
        </w:tc>
        <w:tc>
          <w:tcPr>
            <w:tcW w:w="2597" w:type="dxa"/>
            <w:vAlign w:val="center"/>
          </w:tcPr>
          <w:p w:rsidR="008368E7" w:rsidRPr="00BC747F" w:rsidRDefault="008368E7" w:rsidP="008368E7">
            <w:pPr>
              <w:pStyle w:val="Default"/>
              <w:jc w:val="center"/>
              <w:rPr>
                <w:sz w:val="28"/>
                <w:szCs w:val="28"/>
              </w:rPr>
            </w:pPr>
            <w:r w:rsidRPr="00BC747F">
              <w:rPr>
                <w:sz w:val="28"/>
                <w:szCs w:val="28"/>
              </w:rPr>
              <w:t>5 - 10</w:t>
            </w:r>
          </w:p>
        </w:tc>
      </w:tr>
    </w:tbl>
    <w:p w:rsidR="008368E7" w:rsidRDefault="008368E7" w:rsidP="008368E7">
      <w:pPr>
        <w:pStyle w:val="Default"/>
        <w:jc w:val="both"/>
        <w:rPr>
          <w:sz w:val="23"/>
          <w:szCs w:val="23"/>
        </w:rPr>
      </w:pPr>
      <w:r>
        <w:rPr>
          <w:sz w:val="23"/>
          <w:szCs w:val="23"/>
        </w:rPr>
        <w:t xml:space="preserve">Примечания: </w:t>
      </w:r>
    </w:p>
    <w:p w:rsidR="008368E7" w:rsidRDefault="008368E7" w:rsidP="008368E7">
      <w:pPr>
        <w:pStyle w:val="Default"/>
        <w:jc w:val="both"/>
        <w:rPr>
          <w:sz w:val="23"/>
          <w:szCs w:val="23"/>
        </w:rPr>
      </w:pPr>
      <w:r>
        <w:rPr>
          <w:sz w:val="23"/>
          <w:szCs w:val="23"/>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1000 м. </w:t>
      </w:r>
    </w:p>
    <w:p w:rsidR="008368E7" w:rsidRDefault="008368E7" w:rsidP="008368E7">
      <w:pPr>
        <w:pStyle w:val="Default"/>
        <w:jc w:val="both"/>
        <w:rPr>
          <w:sz w:val="23"/>
          <w:szCs w:val="23"/>
        </w:rPr>
      </w:pPr>
      <w:r>
        <w:rPr>
          <w:sz w:val="23"/>
          <w:szCs w:val="23"/>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w:t>
      </w:r>
    </w:p>
    <w:p w:rsidR="008368E7" w:rsidRDefault="008368E7" w:rsidP="008368E7">
      <w:pPr>
        <w:pStyle w:val="Default"/>
        <w:jc w:val="both"/>
        <w:rPr>
          <w:sz w:val="23"/>
          <w:szCs w:val="23"/>
        </w:rPr>
      </w:pPr>
      <w:r>
        <w:rPr>
          <w:sz w:val="23"/>
          <w:szCs w:val="23"/>
        </w:rPr>
        <w:t xml:space="preserve">удобных подходов к объектам туристского осмотра, ноне далее 500 м от них и не нарушать целостный характер исторической среды. </w:t>
      </w:r>
    </w:p>
    <w:p w:rsidR="008368E7" w:rsidRDefault="008368E7" w:rsidP="008368E7">
      <w:pPr>
        <w:pStyle w:val="Default"/>
        <w:jc w:val="both"/>
        <w:rPr>
          <w:sz w:val="28"/>
          <w:szCs w:val="28"/>
        </w:rPr>
      </w:pPr>
      <w:r>
        <w:rPr>
          <w:sz w:val="23"/>
          <w:szCs w:val="23"/>
        </w:rPr>
        <w:t>3. Число машино-мест следует принимать при уровнях автомобилизации, определенных на расчетный срок.</w:t>
      </w:r>
    </w:p>
    <w:p w:rsidR="008368E7" w:rsidRPr="00B46A02" w:rsidRDefault="008368E7" w:rsidP="008368E7">
      <w:pPr>
        <w:pStyle w:val="Default"/>
        <w:jc w:val="right"/>
        <w:rPr>
          <w:sz w:val="28"/>
          <w:szCs w:val="28"/>
        </w:rPr>
      </w:pPr>
      <w:r w:rsidRPr="00B46A02">
        <w:rPr>
          <w:sz w:val="28"/>
          <w:szCs w:val="28"/>
        </w:rPr>
        <w:t>Таблица И-2</w:t>
      </w:r>
    </w:p>
    <w:p w:rsidR="008368E7" w:rsidRDefault="008368E7" w:rsidP="008368E7">
      <w:pPr>
        <w:pStyle w:val="Default"/>
        <w:jc w:val="center"/>
        <w:rPr>
          <w:sz w:val="28"/>
          <w:szCs w:val="28"/>
        </w:rPr>
      </w:pPr>
      <w:r>
        <w:rPr>
          <w:sz w:val="28"/>
          <w:szCs w:val="28"/>
        </w:rPr>
        <w:t>Нормы расчета машино-мест для постоянного и временного хранения</w:t>
      </w:r>
    </w:p>
    <w:p w:rsidR="008368E7" w:rsidRDefault="008368E7" w:rsidP="008368E7">
      <w:pPr>
        <w:pStyle w:val="Default"/>
        <w:jc w:val="center"/>
        <w:rPr>
          <w:sz w:val="28"/>
          <w:szCs w:val="28"/>
        </w:rPr>
      </w:pPr>
      <w:r>
        <w:rPr>
          <w:sz w:val="28"/>
          <w:szCs w:val="28"/>
        </w:rPr>
        <w:t>автомобилей в зависимости от типов жилых домов</w:t>
      </w:r>
    </w:p>
    <w:p w:rsidR="008368E7" w:rsidRDefault="008368E7" w:rsidP="008368E7">
      <w:pPr>
        <w:pStyle w:val="Default"/>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36"/>
        <w:gridCol w:w="1134"/>
        <w:gridCol w:w="1276"/>
        <w:gridCol w:w="1134"/>
        <w:gridCol w:w="1133"/>
        <w:gridCol w:w="1134"/>
      </w:tblGrid>
      <w:tr w:rsidR="008368E7" w:rsidRPr="0049380E" w:rsidTr="008368E7">
        <w:trPr>
          <w:trHeight w:val="109"/>
        </w:trPr>
        <w:tc>
          <w:tcPr>
            <w:tcW w:w="3936" w:type="dxa"/>
            <w:vMerge w:val="restart"/>
            <w:vAlign w:val="center"/>
          </w:tcPr>
          <w:p w:rsidR="008368E7" w:rsidRPr="0049380E" w:rsidRDefault="008368E7" w:rsidP="008368E7">
            <w:pPr>
              <w:pStyle w:val="Default"/>
              <w:jc w:val="center"/>
              <w:rPr>
                <w:sz w:val="28"/>
                <w:szCs w:val="28"/>
              </w:rPr>
            </w:pPr>
            <w:r w:rsidRPr="0049380E">
              <w:rPr>
                <w:sz w:val="28"/>
                <w:szCs w:val="28"/>
              </w:rPr>
              <w:t>Показатели</w:t>
            </w:r>
          </w:p>
        </w:tc>
        <w:tc>
          <w:tcPr>
            <w:tcW w:w="5811" w:type="dxa"/>
            <w:gridSpan w:val="5"/>
            <w:vAlign w:val="center"/>
          </w:tcPr>
          <w:p w:rsidR="008368E7" w:rsidRPr="0049380E" w:rsidRDefault="008368E7" w:rsidP="008368E7">
            <w:pPr>
              <w:pStyle w:val="Default"/>
              <w:jc w:val="center"/>
              <w:rPr>
                <w:sz w:val="28"/>
                <w:szCs w:val="28"/>
              </w:rPr>
            </w:pPr>
            <w:r w:rsidRPr="0049380E">
              <w:rPr>
                <w:sz w:val="28"/>
                <w:szCs w:val="28"/>
              </w:rPr>
              <w:t>Значения показателей в зависимости от типов жилых домов по уровню комфорта</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val="restart"/>
            <w:vAlign w:val="center"/>
          </w:tcPr>
          <w:p w:rsidR="008368E7" w:rsidRPr="0049380E" w:rsidRDefault="008368E7" w:rsidP="008368E7">
            <w:pPr>
              <w:pStyle w:val="Default"/>
              <w:jc w:val="center"/>
              <w:rPr>
                <w:sz w:val="28"/>
                <w:szCs w:val="28"/>
              </w:rPr>
            </w:pPr>
            <w:r w:rsidRPr="0049380E">
              <w:rPr>
                <w:sz w:val="28"/>
                <w:szCs w:val="28"/>
              </w:rPr>
              <w:t>высококомфортный</w:t>
            </w:r>
          </w:p>
        </w:tc>
        <w:tc>
          <w:tcPr>
            <w:tcW w:w="1276" w:type="dxa"/>
            <w:vMerge w:val="restart"/>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массовый, социальный и специализированный при уровне автомобилизации населенного пункта на расчетный срок, индивидуальных легковых автомобилей на 1000 жителей</w:t>
            </w:r>
          </w:p>
        </w:tc>
      </w:tr>
      <w:tr w:rsidR="008368E7" w:rsidRPr="0049380E" w:rsidTr="008368E7">
        <w:trPr>
          <w:trHeight w:val="109"/>
        </w:trPr>
        <w:tc>
          <w:tcPr>
            <w:tcW w:w="3936" w:type="dxa"/>
            <w:vMerge/>
          </w:tcPr>
          <w:p w:rsidR="008368E7" w:rsidRPr="0049380E" w:rsidRDefault="008368E7" w:rsidP="008368E7">
            <w:pPr>
              <w:pStyle w:val="Default"/>
              <w:rPr>
                <w:sz w:val="28"/>
                <w:szCs w:val="28"/>
              </w:rPr>
            </w:pPr>
          </w:p>
        </w:tc>
        <w:tc>
          <w:tcPr>
            <w:tcW w:w="1134" w:type="dxa"/>
            <w:vMerge/>
          </w:tcPr>
          <w:p w:rsidR="008368E7" w:rsidRPr="0049380E" w:rsidRDefault="008368E7" w:rsidP="008368E7">
            <w:pPr>
              <w:pStyle w:val="Default"/>
              <w:rPr>
                <w:sz w:val="28"/>
                <w:szCs w:val="28"/>
              </w:rPr>
            </w:pPr>
          </w:p>
        </w:tc>
        <w:tc>
          <w:tcPr>
            <w:tcW w:w="1276" w:type="dxa"/>
            <w:vMerge/>
          </w:tcPr>
          <w:p w:rsidR="008368E7" w:rsidRPr="0049380E" w:rsidRDefault="008368E7" w:rsidP="008368E7">
            <w:pPr>
              <w:pStyle w:val="Default"/>
              <w:rPr>
                <w:sz w:val="28"/>
                <w:szCs w:val="28"/>
              </w:rPr>
            </w:pPr>
          </w:p>
        </w:tc>
        <w:tc>
          <w:tcPr>
            <w:tcW w:w="1134" w:type="dxa"/>
          </w:tcPr>
          <w:p w:rsidR="008368E7" w:rsidRPr="0049380E" w:rsidRDefault="008368E7" w:rsidP="008368E7">
            <w:pPr>
              <w:pStyle w:val="Default"/>
              <w:jc w:val="center"/>
              <w:rPr>
                <w:sz w:val="28"/>
                <w:szCs w:val="28"/>
              </w:rPr>
            </w:pPr>
            <w:r w:rsidRPr="0049380E">
              <w:rPr>
                <w:sz w:val="28"/>
                <w:szCs w:val="28"/>
              </w:rPr>
              <w:t>200</w:t>
            </w:r>
          </w:p>
        </w:tc>
        <w:tc>
          <w:tcPr>
            <w:tcW w:w="1133" w:type="dxa"/>
          </w:tcPr>
          <w:p w:rsidR="008368E7" w:rsidRPr="0049380E" w:rsidRDefault="008368E7" w:rsidP="008368E7">
            <w:pPr>
              <w:pStyle w:val="Default"/>
              <w:jc w:val="center"/>
              <w:rPr>
                <w:sz w:val="28"/>
                <w:szCs w:val="28"/>
              </w:rPr>
            </w:pPr>
            <w:r w:rsidRPr="0049380E">
              <w:rPr>
                <w:sz w:val="28"/>
                <w:szCs w:val="28"/>
              </w:rPr>
              <w:t>300</w:t>
            </w:r>
          </w:p>
        </w:tc>
        <w:tc>
          <w:tcPr>
            <w:tcW w:w="1134" w:type="dxa"/>
          </w:tcPr>
          <w:p w:rsidR="008368E7" w:rsidRPr="0049380E" w:rsidRDefault="008368E7" w:rsidP="008368E7">
            <w:pPr>
              <w:pStyle w:val="Default"/>
              <w:jc w:val="center"/>
              <w:rPr>
                <w:sz w:val="28"/>
                <w:szCs w:val="28"/>
              </w:rPr>
            </w:pPr>
            <w:r w:rsidRPr="0049380E">
              <w:rPr>
                <w:sz w:val="28"/>
                <w:szCs w:val="28"/>
              </w:rPr>
              <w:t>400</w:t>
            </w:r>
          </w:p>
        </w:tc>
      </w:tr>
      <w:tr w:rsidR="008368E7" w:rsidRPr="0049380E" w:rsidTr="008368E7">
        <w:trPr>
          <w:trHeight w:val="109"/>
        </w:trPr>
        <w:tc>
          <w:tcPr>
            <w:tcW w:w="3936" w:type="dxa"/>
          </w:tcPr>
          <w:p w:rsidR="008368E7" w:rsidRPr="0049380E" w:rsidRDefault="008368E7" w:rsidP="008368E7">
            <w:pPr>
              <w:pStyle w:val="Default"/>
              <w:jc w:val="center"/>
              <w:rPr>
                <w:sz w:val="28"/>
                <w:szCs w:val="28"/>
              </w:rPr>
            </w:pPr>
            <w:r w:rsidRPr="0049380E">
              <w:rPr>
                <w:sz w:val="28"/>
                <w:szCs w:val="28"/>
              </w:rPr>
              <w:t>1</w:t>
            </w:r>
          </w:p>
        </w:tc>
        <w:tc>
          <w:tcPr>
            <w:tcW w:w="1134" w:type="dxa"/>
          </w:tcPr>
          <w:p w:rsidR="008368E7" w:rsidRPr="0049380E" w:rsidRDefault="008368E7" w:rsidP="008368E7">
            <w:pPr>
              <w:pStyle w:val="Default"/>
              <w:jc w:val="center"/>
              <w:rPr>
                <w:sz w:val="28"/>
                <w:szCs w:val="28"/>
              </w:rPr>
            </w:pPr>
            <w:r w:rsidRPr="0049380E">
              <w:rPr>
                <w:sz w:val="28"/>
                <w:szCs w:val="28"/>
              </w:rPr>
              <w:t>2</w:t>
            </w:r>
          </w:p>
        </w:tc>
        <w:tc>
          <w:tcPr>
            <w:tcW w:w="1276" w:type="dxa"/>
          </w:tcPr>
          <w:p w:rsidR="008368E7" w:rsidRPr="0049380E" w:rsidRDefault="008368E7" w:rsidP="008368E7">
            <w:pPr>
              <w:pStyle w:val="Default"/>
              <w:jc w:val="center"/>
              <w:rPr>
                <w:sz w:val="28"/>
                <w:szCs w:val="28"/>
              </w:rPr>
            </w:pPr>
            <w:r w:rsidRPr="0049380E">
              <w:rPr>
                <w:sz w:val="28"/>
                <w:szCs w:val="28"/>
              </w:rPr>
              <w:t>3</w:t>
            </w:r>
          </w:p>
        </w:tc>
        <w:tc>
          <w:tcPr>
            <w:tcW w:w="1134" w:type="dxa"/>
          </w:tcPr>
          <w:p w:rsidR="008368E7" w:rsidRPr="0049380E" w:rsidRDefault="008368E7" w:rsidP="008368E7">
            <w:pPr>
              <w:pStyle w:val="Default"/>
              <w:jc w:val="center"/>
              <w:rPr>
                <w:sz w:val="28"/>
                <w:szCs w:val="28"/>
              </w:rPr>
            </w:pPr>
            <w:r w:rsidRPr="0049380E">
              <w:rPr>
                <w:sz w:val="28"/>
                <w:szCs w:val="28"/>
              </w:rPr>
              <w:t>4</w:t>
            </w:r>
          </w:p>
        </w:tc>
        <w:tc>
          <w:tcPr>
            <w:tcW w:w="1133" w:type="dxa"/>
          </w:tcPr>
          <w:p w:rsidR="008368E7" w:rsidRPr="0049380E" w:rsidRDefault="008368E7" w:rsidP="008368E7">
            <w:pPr>
              <w:pStyle w:val="Default"/>
              <w:jc w:val="center"/>
              <w:rPr>
                <w:sz w:val="28"/>
                <w:szCs w:val="28"/>
              </w:rPr>
            </w:pPr>
            <w:r w:rsidRPr="0049380E">
              <w:rPr>
                <w:sz w:val="28"/>
                <w:szCs w:val="28"/>
              </w:rPr>
              <w:t>5</w:t>
            </w:r>
          </w:p>
        </w:tc>
        <w:tc>
          <w:tcPr>
            <w:tcW w:w="1134" w:type="dxa"/>
          </w:tcPr>
          <w:p w:rsidR="008368E7" w:rsidRPr="0049380E" w:rsidRDefault="008368E7" w:rsidP="008368E7">
            <w:pPr>
              <w:pStyle w:val="Default"/>
              <w:jc w:val="center"/>
              <w:rPr>
                <w:sz w:val="28"/>
                <w:szCs w:val="28"/>
              </w:rPr>
            </w:pPr>
            <w:r w:rsidRPr="0049380E">
              <w:rPr>
                <w:sz w:val="28"/>
                <w:szCs w:val="28"/>
              </w:rPr>
              <w:t>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Расчетное число машино-мест на квартиру</w:t>
            </w:r>
          </w:p>
        </w:tc>
        <w:tc>
          <w:tcPr>
            <w:tcW w:w="1134" w:type="dxa"/>
          </w:tcPr>
          <w:p w:rsidR="008368E7" w:rsidRPr="0049380E" w:rsidRDefault="008368E7" w:rsidP="008368E7">
            <w:pPr>
              <w:pStyle w:val="Default"/>
              <w:jc w:val="center"/>
              <w:rPr>
                <w:sz w:val="28"/>
                <w:szCs w:val="28"/>
              </w:rPr>
            </w:pPr>
          </w:p>
        </w:tc>
        <w:tc>
          <w:tcPr>
            <w:tcW w:w="1276"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c>
          <w:tcPr>
            <w:tcW w:w="1133" w:type="dxa"/>
          </w:tcPr>
          <w:p w:rsidR="008368E7" w:rsidRPr="0049380E" w:rsidRDefault="008368E7" w:rsidP="008368E7">
            <w:pPr>
              <w:pStyle w:val="Default"/>
              <w:jc w:val="center"/>
              <w:rPr>
                <w:sz w:val="28"/>
                <w:szCs w:val="28"/>
              </w:rPr>
            </w:pPr>
          </w:p>
        </w:tc>
        <w:tc>
          <w:tcPr>
            <w:tcW w:w="1134" w:type="dxa"/>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постоянное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2,50</w:t>
            </w:r>
          </w:p>
        </w:tc>
        <w:tc>
          <w:tcPr>
            <w:tcW w:w="1276"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временное хранение </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276" w:type="dxa"/>
            <w:vAlign w:val="center"/>
          </w:tcPr>
          <w:p w:rsidR="008368E7" w:rsidRPr="0049380E" w:rsidRDefault="008368E7" w:rsidP="008368E7">
            <w:pPr>
              <w:pStyle w:val="Default"/>
              <w:jc w:val="center"/>
              <w:rPr>
                <w:sz w:val="28"/>
                <w:szCs w:val="28"/>
              </w:rPr>
            </w:pPr>
            <w:r w:rsidRPr="0049380E">
              <w:rPr>
                <w:sz w:val="28"/>
                <w:szCs w:val="28"/>
              </w:rPr>
              <w:t>0,40</w:t>
            </w:r>
          </w:p>
        </w:tc>
        <w:tc>
          <w:tcPr>
            <w:tcW w:w="1134" w:type="dxa"/>
            <w:vAlign w:val="center"/>
          </w:tcPr>
          <w:p w:rsidR="008368E7" w:rsidRPr="0049380E" w:rsidRDefault="008368E7" w:rsidP="008368E7">
            <w:pPr>
              <w:pStyle w:val="Default"/>
              <w:jc w:val="center"/>
              <w:rPr>
                <w:sz w:val="28"/>
                <w:szCs w:val="28"/>
              </w:rPr>
            </w:pPr>
            <w:r w:rsidRPr="0049380E">
              <w:rPr>
                <w:sz w:val="28"/>
                <w:szCs w:val="28"/>
              </w:rPr>
              <w:t>0,10</w:t>
            </w:r>
          </w:p>
        </w:tc>
        <w:tc>
          <w:tcPr>
            <w:tcW w:w="1133" w:type="dxa"/>
            <w:vAlign w:val="center"/>
          </w:tcPr>
          <w:p w:rsidR="008368E7" w:rsidRPr="0049380E" w:rsidRDefault="008368E7" w:rsidP="008368E7">
            <w:pPr>
              <w:pStyle w:val="Default"/>
              <w:jc w:val="center"/>
              <w:rPr>
                <w:sz w:val="28"/>
                <w:szCs w:val="28"/>
              </w:rPr>
            </w:pPr>
            <w:r w:rsidRPr="0049380E">
              <w:rPr>
                <w:sz w:val="28"/>
                <w:szCs w:val="28"/>
              </w:rPr>
              <w:t>0,16</w:t>
            </w:r>
          </w:p>
        </w:tc>
        <w:tc>
          <w:tcPr>
            <w:tcW w:w="1134" w:type="dxa"/>
            <w:vAlign w:val="center"/>
          </w:tcPr>
          <w:p w:rsidR="008368E7" w:rsidRPr="0049380E" w:rsidRDefault="008368E7" w:rsidP="008368E7">
            <w:pPr>
              <w:pStyle w:val="Default"/>
              <w:jc w:val="center"/>
              <w:rPr>
                <w:sz w:val="28"/>
                <w:szCs w:val="28"/>
              </w:rPr>
            </w:pPr>
            <w:r w:rsidRPr="0049380E">
              <w:rPr>
                <w:sz w:val="28"/>
                <w:szCs w:val="28"/>
              </w:rPr>
              <w:t>0,22</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 xml:space="preserve">Удельное обеспечение местами временного хранения, кв. м/чел. </w:t>
            </w:r>
          </w:p>
        </w:tc>
        <w:tc>
          <w:tcPr>
            <w:tcW w:w="1134" w:type="dxa"/>
            <w:vAlign w:val="center"/>
          </w:tcPr>
          <w:p w:rsidR="008368E7" w:rsidRPr="0049380E" w:rsidRDefault="008368E7" w:rsidP="008368E7">
            <w:pPr>
              <w:pStyle w:val="Default"/>
              <w:jc w:val="center"/>
              <w:rPr>
                <w:sz w:val="28"/>
                <w:szCs w:val="28"/>
              </w:rPr>
            </w:pPr>
            <w:r w:rsidRPr="0049380E">
              <w:rPr>
                <w:sz w:val="28"/>
                <w:szCs w:val="28"/>
              </w:rPr>
              <w:t>4,17</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Удельное обеспечение местами постоянного хранения, кв. м/чел., при способах хранения</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подземных и полуподземных стоянках в городах (для въездов-выездов)</w:t>
            </w:r>
          </w:p>
        </w:tc>
        <w:tc>
          <w:tcPr>
            <w:tcW w:w="1134" w:type="dxa"/>
            <w:vAlign w:val="center"/>
          </w:tcPr>
          <w:p w:rsidR="008368E7" w:rsidRPr="0049380E" w:rsidRDefault="008368E7" w:rsidP="008368E7">
            <w:pPr>
              <w:pStyle w:val="Default"/>
              <w:jc w:val="center"/>
              <w:rPr>
                <w:sz w:val="28"/>
                <w:szCs w:val="28"/>
              </w:rPr>
            </w:pPr>
            <w:r w:rsidRPr="0049380E">
              <w:rPr>
                <w:sz w:val="28"/>
                <w:szCs w:val="28"/>
              </w:rPr>
              <w:t>1,6</w:t>
            </w:r>
          </w:p>
        </w:tc>
        <w:tc>
          <w:tcPr>
            <w:tcW w:w="1276" w:type="dxa"/>
            <w:vAlign w:val="center"/>
          </w:tcPr>
          <w:p w:rsidR="008368E7" w:rsidRPr="0049380E" w:rsidRDefault="008368E7" w:rsidP="008368E7">
            <w:pPr>
              <w:pStyle w:val="Default"/>
              <w:jc w:val="center"/>
              <w:rPr>
                <w:sz w:val="28"/>
                <w:szCs w:val="28"/>
              </w:rPr>
            </w:pPr>
            <w:r w:rsidRPr="0049380E">
              <w:rPr>
                <w:sz w:val="28"/>
                <w:szCs w:val="28"/>
              </w:rPr>
              <w:t>0,8</w:t>
            </w:r>
          </w:p>
        </w:tc>
        <w:tc>
          <w:tcPr>
            <w:tcW w:w="3401" w:type="dxa"/>
            <w:gridSpan w:val="3"/>
            <w:vAlign w:val="center"/>
          </w:tcPr>
          <w:p w:rsidR="008368E7" w:rsidRPr="0049380E" w:rsidRDefault="008368E7" w:rsidP="008368E7">
            <w:pPr>
              <w:pStyle w:val="Default"/>
              <w:jc w:val="center"/>
              <w:rPr>
                <w:sz w:val="28"/>
                <w:szCs w:val="28"/>
              </w:rPr>
            </w:pPr>
            <w:r w:rsidRPr="0049380E">
              <w:rPr>
                <w:sz w:val="28"/>
                <w:szCs w:val="28"/>
              </w:rPr>
              <w:t>0,1</w:t>
            </w:r>
          </w:p>
        </w:tc>
      </w:tr>
      <w:tr w:rsidR="008368E7" w:rsidRPr="0049380E" w:rsidTr="008368E7">
        <w:trPr>
          <w:trHeight w:val="247"/>
        </w:trPr>
        <w:tc>
          <w:tcPr>
            <w:tcW w:w="3936" w:type="dxa"/>
          </w:tcPr>
          <w:p w:rsidR="008368E7" w:rsidRPr="0049380E" w:rsidRDefault="008368E7" w:rsidP="008368E7">
            <w:pPr>
              <w:pStyle w:val="Default"/>
              <w:rPr>
                <w:sz w:val="28"/>
                <w:szCs w:val="28"/>
              </w:rPr>
            </w:pPr>
            <w:r w:rsidRPr="0049380E">
              <w:rPr>
                <w:sz w:val="28"/>
                <w:szCs w:val="28"/>
              </w:rPr>
              <w:t>в надземных стоянках в городах с населением более 100 тыс. чел.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ind w:right="-108"/>
              <w:jc w:val="center"/>
              <w:rPr>
                <w:sz w:val="28"/>
                <w:szCs w:val="28"/>
              </w:rPr>
            </w:pPr>
          </w:p>
        </w:tc>
        <w:tc>
          <w:tcPr>
            <w:tcW w:w="1134" w:type="dxa"/>
            <w:vAlign w:val="center"/>
          </w:tcPr>
          <w:p w:rsidR="008368E7" w:rsidRPr="0049380E" w:rsidRDefault="008368E7" w:rsidP="008368E7">
            <w:pPr>
              <w:pStyle w:val="Default"/>
              <w:ind w:left="-108" w:right="-108" w:firstLine="108"/>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6,67</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4,67</w:t>
            </w:r>
          </w:p>
        </w:tc>
        <w:tc>
          <w:tcPr>
            <w:tcW w:w="1134" w:type="dxa"/>
            <w:vAlign w:val="center"/>
          </w:tcPr>
          <w:p w:rsidR="008368E7" w:rsidRPr="0049380E" w:rsidRDefault="008368E7" w:rsidP="008368E7">
            <w:pPr>
              <w:pStyle w:val="Default"/>
              <w:jc w:val="center"/>
              <w:rPr>
                <w:sz w:val="28"/>
                <w:szCs w:val="28"/>
              </w:rPr>
            </w:pPr>
            <w:r w:rsidRPr="0049380E">
              <w:rPr>
                <w:sz w:val="28"/>
                <w:szCs w:val="28"/>
              </w:rPr>
              <w:t>0,58</w:t>
            </w:r>
          </w:p>
        </w:tc>
        <w:tc>
          <w:tcPr>
            <w:tcW w:w="1133" w:type="dxa"/>
            <w:vAlign w:val="center"/>
          </w:tcPr>
          <w:p w:rsidR="008368E7" w:rsidRPr="0049380E" w:rsidRDefault="008368E7" w:rsidP="008368E7">
            <w:pPr>
              <w:pStyle w:val="Default"/>
              <w:jc w:val="center"/>
              <w:rPr>
                <w:sz w:val="28"/>
                <w:szCs w:val="28"/>
              </w:rPr>
            </w:pPr>
            <w:r w:rsidRPr="0049380E">
              <w:rPr>
                <w:sz w:val="28"/>
                <w:szCs w:val="28"/>
              </w:rPr>
              <w:t>0,93</w:t>
            </w:r>
          </w:p>
        </w:tc>
        <w:tc>
          <w:tcPr>
            <w:tcW w:w="1134" w:type="dxa"/>
            <w:vAlign w:val="center"/>
          </w:tcPr>
          <w:p w:rsidR="008368E7" w:rsidRPr="0049380E" w:rsidRDefault="008368E7" w:rsidP="008368E7">
            <w:pPr>
              <w:pStyle w:val="Default"/>
              <w:jc w:val="center"/>
              <w:rPr>
                <w:sz w:val="28"/>
                <w:szCs w:val="28"/>
              </w:rPr>
            </w:pPr>
            <w:r w:rsidRPr="0049380E">
              <w:rPr>
                <w:sz w:val="28"/>
                <w:szCs w:val="28"/>
              </w:rPr>
              <w:t>1,28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4,00</w:t>
            </w:r>
          </w:p>
        </w:tc>
        <w:tc>
          <w:tcPr>
            <w:tcW w:w="1134" w:type="dxa"/>
            <w:vAlign w:val="center"/>
          </w:tcPr>
          <w:p w:rsidR="008368E7" w:rsidRPr="0049380E" w:rsidRDefault="008368E7" w:rsidP="008368E7">
            <w:pPr>
              <w:pStyle w:val="Default"/>
              <w:jc w:val="center"/>
              <w:rPr>
                <w:sz w:val="28"/>
                <w:szCs w:val="28"/>
              </w:rPr>
            </w:pPr>
            <w:r w:rsidRPr="0049380E">
              <w:rPr>
                <w:sz w:val="28"/>
                <w:szCs w:val="28"/>
              </w:rPr>
              <w:t>0,50</w:t>
            </w:r>
          </w:p>
        </w:tc>
        <w:tc>
          <w:tcPr>
            <w:tcW w:w="1133" w:type="dxa"/>
            <w:vAlign w:val="center"/>
          </w:tcPr>
          <w:p w:rsidR="008368E7" w:rsidRPr="0049380E" w:rsidRDefault="008368E7" w:rsidP="008368E7">
            <w:pPr>
              <w:pStyle w:val="Default"/>
              <w:jc w:val="center"/>
              <w:rPr>
                <w:sz w:val="28"/>
                <w:szCs w:val="28"/>
              </w:rPr>
            </w:pPr>
            <w:r w:rsidRPr="0049380E">
              <w:rPr>
                <w:sz w:val="28"/>
                <w:szCs w:val="28"/>
              </w:rPr>
              <w:t>0,80</w:t>
            </w:r>
          </w:p>
        </w:tc>
        <w:tc>
          <w:tcPr>
            <w:tcW w:w="1134" w:type="dxa"/>
            <w:vAlign w:val="center"/>
          </w:tcPr>
          <w:p w:rsidR="008368E7" w:rsidRPr="0049380E" w:rsidRDefault="008368E7" w:rsidP="008368E7">
            <w:pPr>
              <w:pStyle w:val="Default"/>
              <w:jc w:val="center"/>
              <w:rPr>
                <w:sz w:val="28"/>
                <w:szCs w:val="28"/>
              </w:rPr>
            </w:pPr>
            <w:r w:rsidRPr="0049380E">
              <w:rPr>
                <w:sz w:val="28"/>
                <w:szCs w:val="28"/>
              </w:rPr>
              <w:t>1,10</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3,33</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в надземных и наземных стоянках в малых и средних городах при числе этажей стоянок</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один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0,90</w:t>
            </w:r>
          </w:p>
        </w:tc>
        <w:tc>
          <w:tcPr>
            <w:tcW w:w="1133" w:type="dxa"/>
            <w:vAlign w:val="center"/>
          </w:tcPr>
          <w:p w:rsidR="008368E7" w:rsidRPr="0049380E" w:rsidRDefault="008368E7" w:rsidP="008368E7">
            <w:pPr>
              <w:pStyle w:val="Default"/>
              <w:jc w:val="center"/>
              <w:rPr>
                <w:sz w:val="28"/>
                <w:szCs w:val="28"/>
              </w:rPr>
            </w:pPr>
            <w:r w:rsidRPr="0049380E">
              <w:rPr>
                <w:sz w:val="28"/>
                <w:szCs w:val="28"/>
              </w:rPr>
              <w:t>1,44</w:t>
            </w:r>
          </w:p>
        </w:tc>
        <w:tc>
          <w:tcPr>
            <w:tcW w:w="1134" w:type="dxa"/>
            <w:vAlign w:val="center"/>
          </w:tcPr>
          <w:p w:rsidR="008368E7" w:rsidRPr="0049380E" w:rsidRDefault="008368E7" w:rsidP="008368E7">
            <w:pPr>
              <w:pStyle w:val="Default"/>
              <w:jc w:val="center"/>
              <w:rPr>
                <w:sz w:val="28"/>
                <w:szCs w:val="28"/>
              </w:rPr>
            </w:pPr>
            <w:r w:rsidRPr="0049380E">
              <w:rPr>
                <w:sz w:val="28"/>
                <w:szCs w:val="28"/>
              </w:rPr>
              <w:t>1,98</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два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4,40</w:t>
            </w:r>
          </w:p>
        </w:tc>
        <w:tc>
          <w:tcPr>
            <w:tcW w:w="1134" w:type="dxa"/>
            <w:vAlign w:val="center"/>
          </w:tcPr>
          <w:p w:rsidR="008368E7" w:rsidRPr="0049380E" w:rsidRDefault="008368E7" w:rsidP="008368E7">
            <w:pPr>
              <w:pStyle w:val="Default"/>
              <w:jc w:val="center"/>
              <w:rPr>
                <w:sz w:val="28"/>
                <w:szCs w:val="28"/>
              </w:rPr>
            </w:pPr>
            <w:r w:rsidRPr="0049380E">
              <w:rPr>
                <w:sz w:val="28"/>
                <w:szCs w:val="28"/>
              </w:rPr>
              <w:t>0,60</w:t>
            </w:r>
          </w:p>
        </w:tc>
        <w:tc>
          <w:tcPr>
            <w:tcW w:w="1133" w:type="dxa"/>
            <w:vAlign w:val="center"/>
          </w:tcPr>
          <w:p w:rsidR="008368E7" w:rsidRPr="0049380E" w:rsidRDefault="008368E7" w:rsidP="008368E7">
            <w:pPr>
              <w:pStyle w:val="Default"/>
              <w:jc w:val="center"/>
              <w:rPr>
                <w:sz w:val="28"/>
                <w:szCs w:val="28"/>
              </w:rPr>
            </w:pPr>
            <w:r w:rsidRPr="0049380E">
              <w:rPr>
                <w:sz w:val="28"/>
                <w:szCs w:val="28"/>
              </w:rPr>
              <w:t>0,96</w:t>
            </w:r>
          </w:p>
        </w:tc>
        <w:tc>
          <w:tcPr>
            <w:tcW w:w="1134" w:type="dxa"/>
            <w:vAlign w:val="center"/>
          </w:tcPr>
          <w:p w:rsidR="008368E7" w:rsidRPr="0049380E" w:rsidRDefault="008368E7" w:rsidP="008368E7">
            <w:pPr>
              <w:pStyle w:val="Default"/>
              <w:jc w:val="center"/>
              <w:rPr>
                <w:sz w:val="28"/>
                <w:szCs w:val="28"/>
              </w:rPr>
            </w:pPr>
            <w:r w:rsidRPr="0049380E">
              <w:rPr>
                <w:sz w:val="28"/>
                <w:szCs w:val="28"/>
              </w:rPr>
              <w:t>1,32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три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3,08</w:t>
            </w:r>
          </w:p>
        </w:tc>
        <w:tc>
          <w:tcPr>
            <w:tcW w:w="1134" w:type="dxa"/>
            <w:vAlign w:val="center"/>
          </w:tcPr>
          <w:p w:rsidR="008368E7" w:rsidRPr="0049380E" w:rsidRDefault="008368E7" w:rsidP="008368E7">
            <w:pPr>
              <w:pStyle w:val="Default"/>
              <w:jc w:val="center"/>
              <w:rPr>
                <w:sz w:val="28"/>
                <w:szCs w:val="28"/>
              </w:rPr>
            </w:pPr>
            <w:r w:rsidRPr="0049380E">
              <w:rPr>
                <w:sz w:val="28"/>
                <w:szCs w:val="28"/>
              </w:rPr>
              <w:t>0,42</w:t>
            </w:r>
          </w:p>
        </w:tc>
        <w:tc>
          <w:tcPr>
            <w:tcW w:w="1133" w:type="dxa"/>
            <w:vAlign w:val="center"/>
          </w:tcPr>
          <w:p w:rsidR="008368E7" w:rsidRPr="0049380E" w:rsidRDefault="008368E7" w:rsidP="008368E7">
            <w:pPr>
              <w:pStyle w:val="Default"/>
              <w:jc w:val="center"/>
              <w:rPr>
                <w:sz w:val="28"/>
                <w:szCs w:val="28"/>
              </w:rPr>
            </w:pPr>
            <w:r w:rsidRPr="0049380E">
              <w:rPr>
                <w:sz w:val="28"/>
                <w:szCs w:val="28"/>
              </w:rPr>
              <w:t>0,67</w:t>
            </w:r>
          </w:p>
        </w:tc>
        <w:tc>
          <w:tcPr>
            <w:tcW w:w="1134" w:type="dxa"/>
            <w:vAlign w:val="center"/>
          </w:tcPr>
          <w:p w:rsidR="008368E7" w:rsidRPr="0049380E" w:rsidRDefault="008368E7" w:rsidP="008368E7">
            <w:pPr>
              <w:pStyle w:val="Default"/>
              <w:jc w:val="center"/>
              <w:rPr>
                <w:sz w:val="28"/>
                <w:szCs w:val="28"/>
              </w:rPr>
            </w:pPr>
            <w:r w:rsidRPr="0049380E">
              <w:rPr>
                <w:sz w:val="28"/>
                <w:szCs w:val="28"/>
              </w:rPr>
              <w:t>0,92</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четыре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2,64</w:t>
            </w:r>
          </w:p>
        </w:tc>
        <w:tc>
          <w:tcPr>
            <w:tcW w:w="1134" w:type="dxa"/>
            <w:vAlign w:val="center"/>
          </w:tcPr>
          <w:p w:rsidR="008368E7" w:rsidRPr="0049380E" w:rsidRDefault="008368E7" w:rsidP="008368E7">
            <w:pPr>
              <w:pStyle w:val="Default"/>
              <w:jc w:val="center"/>
              <w:rPr>
                <w:sz w:val="28"/>
                <w:szCs w:val="28"/>
              </w:rPr>
            </w:pPr>
            <w:r w:rsidRPr="0049380E">
              <w:rPr>
                <w:sz w:val="28"/>
                <w:szCs w:val="28"/>
              </w:rPr>
              <w:t>0,36</w:t>
            </w:r>
          </w:p>
        </w:tc>
        <w:tc>
          <w:tcPr>
            <w:tcW w:w="1133" w:type="dxa"/>
            <w:vAlign w:val="center"/>
          </w:tcPr>
          <w:p w:rsidR="008368E7" w:rsidRPr="0049380E" w:rsidRDefault="008368E7" w:rsidP="008368E7">
            <w:pPr>
              <w:pStyle w:val="Default"/>
              <w:jc w:val="center"/>
              <w:rPr>
                <w:sz w:val="28"/>
                <w:szCs w:val="28"/>
              </w:rPr>
            </w:pPr>
            <w:r w:rsidRPr="0049380E">
              <w:rPr>
                <w:sz w:val="28"/>
                <w:szCs w:val="28"/>
              </w:rPr>
              <w:t>0,58</w:t>
            </w:r>
          </w:p>
        </w:tc>
        <w:tc>
          <w:tcPr>
            <w:tcW w:w="1134" w:type="dxa"/>
            <w:vAlign w:val="center"/>
          </w:tcPr>
          <w:p w:rsidR="008368E7" w:rsidRPr="0049380E" w:rsidRDefault="008368E7" w:rsidP="008368E7">
            <w:pPr>
              <w:pStyle w:val="Default"/>
              <w:jc w:val="center"/>
              <w:rPr>
                <w:sz w:val="28"/>
                <w:szCs w:val="28"/>
              </w:rPr>
            </w:pPr>
            <w:r w:rsidRPr="0049380E">
              <w:rPr>
                <w:sz w:val="28"/>
                <w:szCs w:val="28"/>
              </w:rPr>
              <w:t>0,79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пять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2,20</w:t>
            </w:r>
          </w:p>
        </w:tc>
        <w:tc>
          <w:tcPr>
            <w:tcW w:w="1134" w:type="dxa"/>
            <w:vAlign w:val="center"/>
          </w:tcPr>
          <w:p w:rsidR="008368E7" w:rsidRPr="0049380E" w:rsidRDefault="008368E7" w:rsidP="008368E7">
            <w:pPr>
              <w:pStyle w:val="Default"/>
              <w:jc w:val="center"/>
              <w:rPr>
                <w:sz w:val="28"/>
                <w:szCs w:val="28"/>
              </w:rPr>
            </w:pPr>
            <w:r w:rsidRPr="0049380E">
              <w:rPr>
                <w:sz w:val="28"/>
                <w:szCs w:val="28"/>
              </w:rPr>
              <w:t>0,30</w:t>
            </w:r>
          </w:p>
        </w:tc>
        <w:tc>
          <w:tcPr>
            <w:tcW w:w="1133" w:type="dxa"/>
            <w:vAlign w:val="center"/>
          </w:tcPr>
          <w:p w:rsidR="008368E7" w:rsidRPr="0049380E" w:rsidRDefault="008368E7" w:rsidP="008368E7">
            <w:pPr>
              <w:pStyle w:val="Default"/>
              <w:jc w:val="center"/>
              <w:rPr>
                <w:sz w:val="28"/>
                <w:szCs w:val="28"/>
              </w:rPr>
            </w:pPr>
            <w:r w:rsidRPr="0049380E">
              <w:rPr>
                <w:sz w:val="28"/>
                <w:szCs w:val="28"/>
              </w:rPr>
              <w:t>0,48</w:t>
            </w:r>
          </w:p>
        </w:tc>
        <w:tc>
          <w:tcPr>
            <w:tcW w:w="1134" w:type="dxa"/>
            <w:vAlign w:val="center"/>
          </w:tcPr>
          <w:p w:rsidR="008368E7" w:rsidRPr="0049380E" w:rsidRDefault="008368E7" w:rsidP="008368E7">
            <w:pPr>
              <w:pStyle w:val="Default"/>
              <w:jc w:val="center"/>
              <w:rPr>
                <w:sz w:val="28"/>
                <w:szCs w:val="28"/>
              </w:rPr>
            </w:pPr>
            <w:r w:rsidRPr="0049380E">
              <w:rPr>
                <w:sz w:val="28"/>
                <w:szCs w:val="28"/>
              </w:rPr>
              <w:t>0,66</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0,75</w:t>
            </w:r>
          </w:p>
        </w:tc>
        <w:tc>
          <w:tcPr>
            <w:tcW w:w="1133" w:type="dxa"/>
            <w:vAlign w:val="center"/>
          </w:tcPr>
          <w:p w:rsidR="008368E7" w:rsidRPr="0049380E" w:rsidRDefault="008368E7" w:rsidP="008368E7">
            <w:pPr>
              <w:pStyle w:val="Default"/>
              <w:jc w:val="center"/>
              <w:rPr>
                <w:sz w:val="28"/>
                <w:szCs w:val="28"/>
              </w:rPr>
            </w:pPr>
            <w:r w:rsidRPr="0049380E">
              <w:rPr>
                <w:sz w:val="28"/>
                <w:szCs w:val="28"/>
              </w:rPr>
              <w:t>1,20</w:t>
            </w:r>
          </w:p>
        </w:tc>
        <w:tc>
          <w:tcPr>
            <w:tcW w:w="1134" w:type="dxa"/>
            <w:vAlign w:val="center"/>
          </w:tcPr>
          <w:p w:rsidR="008368E7" w:rsidRPr="0049380E" w:rsidRDefault="008368E7" w:rsidP="008368E7">
            <w:pPr>
              <w:pStyle w:val="Default"/>
              <w:jc w:val="center"/>
              <w:rPr>
                <w:sz w:val="28"/>
                <w:szCs w:val="28"/>
              </w:rPr>
            </w:pPr>
            <w:r w:rsidRPr="0049380E">
              <w:rPr>
                <w:sz w:val="28"/>
                <w:szCs w:val="28"/>
              </w:rPr>
              <w:t>1,65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в наземных и надземных стоянках в поселках и сельских населенных пунктах </w:t>
            </w:r>
          </w:p>
        </w:tc>
        <w:tc>
          <w:tcPr>
            <w:tcW w:w="1134" w:type="dxa"/>
            <w:vAlign w:val="center"/>
          </w:tcPr>
          <w:p w:rsidR="008368E7" w:rsidRPr="0049380E" w:rsidRDefault="008368E7" w:rsidP="008368E7">
            <w:pPr>
              <w:pStyle w:val="Default"/>
              <w:jc w:val="center"/>
              <w:rPr>
                <w:sz w:val="28"/>
                <w:szCs w:val="28"/>
              </w:rPr>
            </w:pPr>
          </w:p>
        </w:tc>
        <w:tc>
          <w:tcPr>
            <w:tcW w:w="1276"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c>
          <w:tcPr>
            <w:tcW w:w="1133" w:type="dxa"/>
            <w:vAlign w:val="center"/>
          </w:tcPr>
          <w:p w:rsidR="008368E7" w:rsidRPr="0049380E" w:rsidRDefault="008368E7" w:rsidP="008368E7">
            <w:pPr>
              <w:pStyle w:val="Default"/>
              <w:jc w:val="center"/>
              <w:rPr>
                <w:sz w:val="28"/>
                <w:szCs w:val="28"/>
              </w:rPr>
            </w:pPr>
          </w:p>
        </w:tc>
        <w:tc>
          <w:tcPr>
            <w:tcW w:w="1134" w:type="dxa"/>
            <w:vAlign w:val="center"/>
          </w:tcPr>
          <w:p w:rsidR="008368E7" w:rsidRPr="0049380E" w:rsidRDefault="008368E7" w:rsidP="008368E7">
            <w:pPr>
              <w:pStyle w:val="Default"/>
              <w:jc w:val="center"/>
              <w:rPr>
                <w:sz w:val="28"/>
                <w:szCs w:val="28"/>
              </w:rPr>
            </w:pP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наземных открытых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1,04</w:t>
            </w:r>
          </w:p>
        </w:tc>
        <w:tc>
          <w:tcPr>
            <w:tcW w:w="1133" w:type="dxa"/>
            <w:vAlign w:val="center"/>
          </w:tcPr>
          <w:p w:rsidR="008368E7" w:rsidRPr="0049380E" w:rsidRDefault="008368E7" w:rsidP="008368E7">
            <w:pPr>
              <w:pStyle w:val="Default"/>
              <w:jc w:val="center"/>
              <w:rPr>
                <w:sz w:val="28"/>
                <w:szCs w:val="28"/>
              </w:rPr>
            </w:pPr>
            <w:r w:rsidRPr="0049380E">
              <w:rPr>
                <w:sz w:val="28"/>
                <w:szCs w:val="28"/>
              </w:rPr>
              <w:t>1,67</w:t>
            </w:r>
          </w:p>
        </w:tc>
        <w:tc>
          <w:tcPr>
            <w:tcW w:w="1134" w:type="dxa"/>
            <w:vAlign w:val="center"/>
          </w:tcPr>
          <w:p w:rsidR="008368E7" w:rsidRPr="0049380E" w:rsidRDefault="008368E7" w:rsidP="008368E7">
            <w:pPr>
              <w:pStyle w:val="Default"/>
              <w:jc w:val="center"/>
              <w:rPr>
                <w:sz w:val="28"/>
                <w:szCs w:val="28"/>
              </w:rPr>
            </w:pPr>
            <w:r w:rsidRPr="0049380E">
              <w:rPr>
                <w:sz w:val="28"/>
                <w:szCs w:val="28"/>
              </w:rPr>
              <w:t>2,29</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одноэтажных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1,25</w:t>
            </w:r>
          </w:p>
        </w:tc>
        <w:tc>
          <w:tcPr>
            <w:tcW w:w="1133" w:type="dxa"/>
            <w:vAlign w:val="center"/>
          </w:tcPr>
          <w:p w:rsidR="008368E7" w:rsidRPr="0049380E" w:rsidRDefault="008368E7" w:rsidP="008368E7">
            <w:pPr>
              <w:pStyle w:val="Default"/>
              <w:jc w:val="center"/>
              <w:rPr>
                <w:sz w:val="28"/>
                <w:szCs w:val="28"/>
              </w:rPr>
            </w:pPr>
            <w:r w:rsidRPr="0049380E">
              <w:rPr>
                <w:sz w:val="28"/>
                <w:szCs w:val="28"/>
              </w:rPr>
              <w:t>2,00</w:t>
            </w:r>
          </w:p>
        </w:tc>
        <w:tc>
          <w:tcPr>
            <w:tcW w:w="1134" w:type="dxa"/>
            <w:vAlign w:val="center"/>
          </w:tcPr>
          <w:p w:rsidR="008368E7" w:rsidRPr="0049380E" w:rsidRDefault="008368E7" w:rsidP="008368E7">
            <w:pPr>
              <w:pStyle w:val="Default"/>
              <w:jc w:val="center"/>
              <w:rPr>
                <w:sz w:val="28"/>
                <w:szCs w:val="28"/>
              </w:rPr>
            </w:pPr>
            <w:r w:rsidRPr="0049380E">
              <w:rPr>
                <w:sz w:val="28"/>
                <w:szCs w:val="28"/>
              </w:rPr>
              <w:t>2,75</w:t>
            </w:r>
          </w:p>
        </w:tc>
      </w:tr>
      <w:tr w:rsidR="008368E7" w:rsidRPr="0049380E" w:rsidTr="008368E7">
        <w:trPr>
          <w:trHeight w:val="109"/>
        </w:trPr>
        <w:tc>
          <w:tcPr>
            <w:tcW w:w="3936" w:type="dxa"/>
          </w:tcPr>
          <w:p w:rsidR="008368E7" w:rsidRPr="0049380E" w:rsidRDefault="008368E7" w:rsidP="008368E7">
            <w:pPr>
              <w:pStyle w:val="Default"/>
              <w:rPr>
                <w:sz w:val="28"/>
                <w:szCs w:val="28"/>
              </w:rPr>
            </w:pPr>
            <w:r w:rsidRPr="0049380E">
              <w:rPr>
                <w:sz w:val="28"/>
                <w:szCs w:val="28"/>
              </w:rPr>
              <w:t xml:space="preserve">надземных двухэтажных </w:t>
            </w:r>
          </w:p>
        </w:tc>
        <w:tc>
          <w:tcPr>
            <w:tcW w:w="1134" w:type="dxa"/>
            <w:vAlign w:val="center"/>
          </w:tcPr>
          <w:p w:rsidR="008368E7" w:rsidRPr="0049380E" w:rsidRDefault="008368E7" w:rsidP="008368E7">
            <w:pPr>
              <w:pStyle w:val="Default"/>
              <w:jc w:val="center"/>
              <w:rPr>
                <w:sz w:val="28"/>
                <w:szCs w:val="28"/>
              </w:rPr>
            </w:pPr>
            <w:r w:rsidRPr="0049380E">
              <w:rPr>
                <w:sz w:val="28"/>
                <w:szCs w:val="28"/>
              </w:rPr>
              <w:t>-</w:t>
            </w:r>
          </w:p>
        </w:tc>
        <w:tc>
          <w:tcPr>
            <w:tcW w:w="1276" w:type="dxa"/>
            <w:vAlign w:val="center"/>
          </w:tcPr>
          <w:p w:rsidR="008368E7" w:rsidRPr="0049380E" w:rsidRDefault="008368E7" w:rsidP="008368E7">
            <w:pPr>
              <w:pStyle w:val="Default"/>
              <w:jc w:val="center"/>
              <w:rPr>
                <w:sz w:val="28"/>
                <w:szCs w:val="28"/>
              </w:rPr>
            </w:pPr>
            <w:r w:rsidRPr="0049380E">
              <w:rPr>
                <w:sz w:val="28"/>
                <w:szCs w:val="28"/>
              </w:rPr>
              <w:t>-</w:t>
            </w:r>
          </w:p>
        </w:tc>
        <w:tc>
          <w:tcPr>
            <w:tcW w:w="1134" w:type="dxa"/>
            <w:vAlign w:val="center"/>
          </w:tcPr>
          <w:p w:rsidR="008368E7" w:rsidRPr="0049380E" w:rsidRDefault="008368E7" w:rsidP="008368E7">
            <w:pPr>
              <w:pStyle w:val="Default"/>
              <w:jc w:val="center"/>
              <w:rPr>
                <w:sz w:val="28"/>
                <w:szCs w:val="28"/>
              </w:rPr>
            </w:pPr>
            <w:r w:rsidRPr="0049380E">
              <w:rPr>
                <w:sz w:val="28"/>
                <w:szCs w:val="28"/>
              </w:rPr>
              <w:t>0,83</w:t>
            </w:r>
          </w:p>
        </w:tc>
        <w:tc>
          <w:tcPr>
            <w:tcW w:w="1133" w:type="dxa"/>
            <w:vAlign w:val="center"/>
          </w:tcPr>
          <w:p w:rsidR="008368E7" w:rsidRPr="0049380E" w:rsidRDefault="008368E7" w:rsidP="008368E7">
            <w:pPr>
              <w:pStyle w:val="Default"/>
              <w:jc w:val="center"/>
              <w:rPr>
                <w:sz w:val="28"/>
                <w:szCs w:val="28"/>
              </w:rPr>
            </w:pPr>
            <w:r w:rsidRPr="0049380E">
              <w:rPr>
                <w:sz w:val="28"/>
                <w:szCs w:val="28"/>
              </w:rPr>
              <w:t>1,33</w:t>
            </w:r>
          </w:p>
        </w:tc>
        <w:tc>
          <w:tcPr>
            <w:tcW w:w="1134" w:type="dxa"/>
            <w:vAlign w:val="center"/>
          </w:tcPr>
          <w:p w:rsidR="008368E7" w:rsidRPr="0049380E" w:rsidRDefault="008368E7" w:rsidP="008368E7">
            <w:pPr>
              <w:pStyle w:val="Default"/>
              <w:jc w:val="center"/>
              <w:rPr>
                <w:sz w:val="28"/>
                <w:szCs w:val="28"/>
              </w:rPr>
            </w:pPr>
            <w:r w:rsidRPr="0049380E">
              <w:rPr>
                <w:sz w:val="28"/>
                <w:szCs w:val="28"/>
              </w:rPr>
              <w:t>1,83</w:t>
            </w:r>
          </w:p>
        </w:tc>
      </w:tr>
    </w:tbl>
    <w:p w:rsidR="008368E7" w:rsidRPr="0049380E" w:rsidRDefault="008368E7" w:rsidP="008368E7">
      <w:pPr>
        <w:pStyle w:val="Default"/>
        <w:jc w:val="both"/>
      </w:pPr>
      <w:r w:rsidRPr="0049380E">
        <w:t xml:space="preserve">Примечания: </w:t>
      </w:r>
    </w:p>
    <w:p w:rsidR="008368E7" w:rsidRPr="0049380E" w:rsidRDefault="008368E7" w:rsidP="008368E7">
      <w:pPr>
        <w:pStyle w:val="Default"/>
        <w:jc w:val="both"/>
      </w:pPr>
      <w:r w:rsidRPr="0049380E">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таблицей И-3 приложения и показателей распределения по способам постоянного хранения в соответствии с таблицей И-4 приложения. </w:t>
      </w:r>
    </w:p>
    <w:p w:rsidR="008368E7" w:rsidRPr="0049380E" w:rsidRDefault="008368E7" w:rsidP="008368E7">
      <w:pPr>
        <w:pStyle w:val="Default"/>
        <w:jc w:val="both"/>
      </w:pPr>
      <w:r w:rsidRPr="0049380E">
        <w:t>2. В районах малоэтажной жилой застройки с приусадебными и приквартирными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машино-мест на гостевых автостоянках при такой застройке принимается из расчета 15-20% от количества индивидуальных жилых домов и (или) квартир.</w:t>
      </w: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И-3 </w:t>
      </w:r>
    </w:p>
    <w:p w:rsidR="008368E7" w:rsidRDefault="008368E7" w:rsidP="008368E7">
      <w:pPr>
        <w:pStyle w:val="Default"/>
        <w:jc w:val="center"/>
        <w:rPr>
          <w:sz w:val="28"/>
          <w:szCs w:val="28"/>
        </w:rPr>
      </w:pPr>
      <w:r>
        <w:rPr>
          <w:sz w:val="28"/>
          <w:szCs w:val="28"/>
        </w:rPr>
        <w:t>Нормы расчета площади земельных участков для стоянок постоянного и временного хранения легковых автомобилей</w:t>
      </w:r>
    </w:p>
    <w:p w:rsidR="008368E7"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8"/>
        <w:gridCol w:w="4819"/>
      </w:tblGrid>
      <w:tr w:rsidR="008368E7" w:rsidRPr="0049380E" w:rsidTr="008368E7">
        <w:trPr>
          <w:trHeight w:val="745"/>
        </w:trPr>
        <w:tc>
          <w:tcPr>
            <w:tcW w:w="4928" w:type="dxa"/>
            <w:vAlign w:val="center"/>
          </w:tcPr>
          <w:p w:rsidR="008368E7" w:rsidRPr="0049380E" w:rsidRDefault="008368E7" w:rsidP="008368E7">
            <w:pPr>
              <w:pStyle w:val="Default"/>
              <w:jc w:val="center"/>
              <w:rPr>
                <w:sz w:val="28"/>
                <w:szCs w:val="28"/>
              </w:rPr>
            </w:pPr>
            <w:r w:rsidRPr="0049380E">
              <w:rPr>
                <w:sz w:val="28"/>
                <w:szCs w:val="28"/>
              </w:rPr>
              <w:t>Виды стоянок</w:t>
            </w:r>
          </w:p>
        </w:tc>
        <w:tc>
          <w:tcPr>
            <w:tcW w:w="4819" w:type="dxa"/>
            <w:vAlign w:val="center"/>
          </w:tcPr>
          <w:p w:rsidR="008368E7" w:rsidRPr="0049380E" w:rsidRDefault="008368E7" w:rsidP="008368E7">
            <w:pPr>
              <w:pStyle w:val="Default"/>
              <w:jc w:val="center"/>
              <w:rPr>
                <w:sz w:val="28"/>
                <w:szCs w:val="28"/>
              </w:rPr>
            </w:pPr>
            <w:r w:rsidRPr="0049380E">
              <w:rPr>
                <w:sz w:val="28"/>
                <w:szCs w:val="28"/>
              </w:rPr>
              <w:t>Размер земельных участков, кв. м, на одно машино-место</w:t>
            </w:r>
          </w:p>
        </w:tc>
      </w:tr>
      <w:tr w:rsidR="008368E7" w:rsidRPr="0049380E" w:rsidTr="008368E7">
        <w:trPr>
          <w:trHeight w:val="100"/>
        </w:trPr>
        <w:tc>
          <w:tcPr>
            <w:tcW w:w="4928" w:type="dxa"/>
            <w:vAlign w:val="center"/>
          </w:tcPr>
          <w:p w:rsidR="008368E7" w:rsidRPr="0049380E" w:rsidRDefault="008368E7" w:rsidP="008368E7">
            <w:pPr>
              <w:pStyle w:val="Default"/>
              <w:jc w:val="center"/>
              <w:rPr>
                <w:sz w:val="28"/>
                <w:szCs w:val="28"/>
              </w:rPr>
            </w:pPr>
            <w:r w:rsidRPr="0049380E">
              <w:rPr>
                <w:sz w:val="28"/>
                <w:szCs w:val="28"/>
              </w:rPr>
              <w:t>1</w:t>
            </w:r>
          </w:p>
        </w:tc>
        <w:tc>
          <w:tcPr>
            <w:tcW w:w="4819" w:type="dxa"/>
            <w:vAlign w:val="center"/>
          </w:tcPr>
          <w:p w:rsidR="008368E7" w:rsidRPr="0049380E" w:rsidRDefault="008368E7" w:rsidP="008368E7">
            <w:pPr>
              <w:pStyle w:val="Default"/>
              <w:jc w:val="center"/>
              <w:rPr>
                <w:sz w:val="28"/>
                <w:szCs w:val="28"/>
              </w:rPr>
            </w:pPr>
            <w:r w:rsidRPr="0049380E">
              <w:rPr>
                <w:sz w:val="28"/>
                <w:szCs w:val="28"/>
              </w:rPr>
              <w:t>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Надземные при числе этажей</w:t>
            </w:r>
          </w:p>
        </w:tc>
        <w:tc>
          <w:tcPr>
            <w:tcW w:w="4819" w:type="dxa"/>
          </w:tcPr>
          <w:p w:rsidR="008368E7" w:rsidRPr="0049380E" w:rsidRDefault="008368E7" w:rsidP="008368E7">
            <w:pPr>
              <w:pStyle w:val="Default"/>
              <w:rPr>
                <w:sz w:val="28"/>
                <w:szCs w:val="28"/>
              </w:rPr>
            </w:pP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один </w:t>
            </w:r>
          </w:p>
        </w:tc>
        <w:tc>
          <w:tcPr>
            <w:tcW w:w="4819" w:type="dxa"/>
            <w:vAlign w:val="center"/>
          </w:tcPr>
          <w:p w:rsidR="008368E7" w:rsidRPr="0049380E" w:rsidRDefault="008368E7" w:rsidP="008368E7">
            <w:pPr>
              <w:pStyle w:val="Default"/>
              <w:jc w:val="center"/>
              <w:rPr>
                <w:sz w:val="28"/>
                <w:szCs w:val="28"/>
              </w:rPr>
            </w:pPr>
            <w:r w:rsidRPr="0049380E">
              <w:rPr>
                <w:sz w:val="28"/>
                <w:szCs w:val="28"/>
              </w:rPr>
              <w:t>30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два </w:t>
            </w:r>
          </w:p>
        </w:tc>
        <w:tc>
          <w:tcPr>
            <w:tcW w:w="4819" w:type="dxa"/>
            <w:vAlign w:val="center"/>
          </w:tcPr>
          <w:p w:rsidR="008368E7" w:rsidRPr="0049380E" w:rsidRDefault="008368E7" w:rsidP="008368E7">
            <w:pPr>
              <w:pStyle w:val="Default"/>
              <w:jc w:val="center"/>
              <w:rPr>
                <w:sz w:val="28"/>
                <w:szCs w:val="28"/>
              </w:rPr>
            </w:pPr>
            <w:r w:rsidRPr="0049380E">
              <w:rPr>
                <w:sz w:val="28"/>
                <w:szCs w:val="28"/>
              </w:rPr>
              <w:t>20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три </w:t>
            </w:r>
          </w:p>
        </w:tc>
        <w:tc>
          <w:tcPr>
            <w:tcW w:w="4819" w:type="dxa"/>
            <w:vAlign w:val="center"/>
          </w:tcPr>
          <w:p w:rsidR="008368E7" w:rsidRPr="0049380E" w:rsidRDefault="008368E7" w:rsidP="008368E7">
            <w:pPr>
              <w:pStyle w:val="Default"/>
              <w:jc w:val="center"/>
              <w:rPr>
                <w:sz w:val="28"/>
                <w:szCs w:val="28"/>
              </w:rPr>
            </w:pPr>
            <w:r w:rsidRPr="0049380E">
              <w:rPr>
                <w:sz w:val="28"/>
                <w:szCs w:val="28"/>
              </w:rPr>
              <w:t>14</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четыре </w:t>
            </w:r>
          </w:p>
        </w:tc>
        <w:tc>
          <w:tcPr>
            <w:tcW w:w="4819" w:type="dxa"/>
            <w:vAlign w:val="center"/>
          </w:tcPr>
          <w:p w:rsidR="008368E7" w:rsidRPr="0049380E" w:rsidRDefault="008368E7" w:rsidP="008368E7">
            <w:pPr>
              <w:pStyle w:val="Default"/>
              <w:jc w:val="center"/>
              <w:rPr>
                <w:sz w:val="28"/>
                <w:szCs w:val="28"/>
              </w:rPr>
            </w:pPr>
            <w:r w:rsidRPr="0049380E">
              <w:rPr>
                <w:sz w:val="28"/>
                <w:szCs w:val="28"/>
              </w:rPr>
              <w:t>12</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пять </w:t>
            </w:r>
          </w:p>
        </w:tc>
        <w:tc>
          <w:tcPr>
            <w:tcW w:w="4819" w:type="dxa"/>
            <w:vAlign w:val="center"/>
          </w:tcPr>
          <w:p w:rsidR="008368E7" w:rsidRPr="0049380E" w:rsidRDefault="008368E7" w:rsidP="008368E7">
            <w:pPr>
              <w:pStyle w:val="Default"/>
              <w:jc w:val="center"/>
              <w:rPr>
                <w:sz w:val="28"/>
                <w:szCs w:val="28"/>
              </w:rPr>
            </w:pPr>
            <w:r w:rsidRPr="0049380E">
              <w:rPr>
                <w:sz w:val="28"/>
                <w:szCs w:val="28"/>
              </w:rPr>
              <w:t>10</w:t>
            </w:r>
          </w:p>
        </w:tc>
      </w:tr>
      <w:tr w:rsidR="008368E7" w:rsidRPr="0049380E" w:rsidTr="008368E7">
        <w:trPr>
          <w:trHeight w:val="100"/>
        </w:trPr>
        <w:tc>
          <w:tcPr>
            <w:tcW w:w="4928" w:type="dxa"/>
          </w:tcPr>
          <w:p w:rsidR="008368E7" w:rsidRPr="0049380E" w:rsidRDefault="008368E7" w:rsidP="008368E7">
            <w:pPr>
              <w:pStyle w:val="Default"/>
              <w:rPr>
                <w:sz w:val="28"/>
                <w:szCs w:val="28"/>
              </w:rPr>
            </w:pPr>
            <w:r w:rsidRPr="0049380E">
              <w:rPr>
                <w:sz w:val="28"/>
                <w:szCs w:val="28"/>
              </w:rPr>
              <w:t xml:space="preserve">Наземные открытые </w:t>
            </w:r>
          </w:p>
        </w:tc>
        <w:tc>
          <w:tcPr>
            <w:tcW w:w="4819" w:type="dxa"/>
            <w:vAlign w:val="center"/>
          </w:tcPr>
          <w:p w:rsidR="008368E7" w:rsidRPr="0049380E" w:rsidRDefault="008368E7" w:rsidP="008368E7">
            <w:pPr>
              <w:pStyle w:val="Default"/>
              <w:jc w:val="center"/>
              <w:rPr>
                <w:sz w:val="28"/>
                <w:szCs w:val="28"/>
              </w:rPr>
            </w:pPr>
            <w:r w:rsidRPr="0049380E">
              <w:rPr>
                <w:sz w:val="28"/>
                <w:szCs w:val="28"/>
              </w:rPr>
              <w:t>25</w:t>
            </w:r>
          </w:p>
        </w:tc>
      </w:tr>
    </w:tbl>
    <w:p w:rsidR="008368E7" w:rsidRPr="0049380E" w:rsidRDefault="008368E7" w:rsidP="008368E7">
      <w:pPr>
        <w:pStyle w:val="Default"/>
        <w:jc w:val="both"/>
      </w:pPr>
      <w:r w:rsidRPr="0049380E">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Default="008368E7" w:rsidP="008368E7">
      <w:pPr>
        <w:pStyle w:val="Default"/>
        <w:rPr>
          <w:sz w:val="28"/>
          <w:szCs w:val="28"/>
        </w:rPr>
      </w:pPr>
    </w:p>
    <w:p w:rsidR="008368E7" w:rsidRPr="0049380E" w:rsidRDefault="008368E7" w:rsidP="008368E7">
      <w:pPr>
        <w:pStyle w:val="Default"/>
        <w:jc w:val="right"/>
        <w:rPr>
          <w:sz w:val="28"/>
          <w:szCs w:val="28"/>
        </w:rPr>
      </w:pPr>
      <w:r w:rsidRPr="0049380E">
        <w:rPr>
          <w:sz w:val="28"/>
          <w:szCs w:val="28"/>
        </w:rPr>
        <w:t xml:space="preserve">Таблица И-4 </w:t>
      </w:r>
    </w:p>
    <w:p w:rsidR="008368E7" w:rsidRDefault="008368E7" w:rsidP="008368E7">
      <w:pPr>
        <w:pStyle w:val="Default"/>
        <w:jc w:val="center"/>
        <w:rPr>
          <w:sz w:val="28"/>
          <w:szCs w:val="28"/>
        </w:rPr>
      </w:pPr>
      <w:r>
        <w:rPr>
          <w:sz w:val="28"/>
          <w:szCs w:val="28"/>
        </w:rPr>
        <w:t>Нормативные показатели обеспечения местами хранения автомобилей в зависимости от типов жилых домов</w:t>
      </w:r>
    </w:p>
    <w:p w:rsidR="008368E7" w:rsidRDefault="008368E7" w:rsidP="008368E7">
      <w:pPr>
        <w:pStyle w:val="Default"/>
        <w:jc w:val="center"/>
        <w:rPr>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26"/>
        <w:gridCol w:w="2323"/>
        <w:gridCol w:w="2922"/>
        <w:gridCol w:w="2976"/>
      </w:tblGrid>
      <w:tr w:rsidR="008368E7" w:rsidRPr="0049380E" w:rsidTr="008368E7">
        <w:trPr>
          <w:trHeight w:val="970"/>
        </w:trPr>
        <w:tc>
          <w:tcPr>
            <w:tcW w:w="1526" w:type="dxa"/>
            <w:vMerge w:val="restart"/>
            <w:vAlign w:val="center"/>
          </w:tcPr>
          <w:p w:rsidR="008368E7" w:rsidRPr="0049380E" w:rsidRDefault="008368E7" w:rsidP="008368E7">
            <w:pPr>
              <w:pStyle w:val="Default"/>
              <w:jc w:val="center"/>
              <w:rPr>
                <w:sz w:val="28"/>
                <w:szCs w:val="28"/>
              </w:rPr>
            </w:pPr>
            <w:r w:rsidRPr="0049380E">
              <w:rPr>
                <w:sz w:val="28"/>
                <w:szCs w:val="28"/>
              </w:rPr>
              <w:t>Численность населения города</w:t>
            </w:r>
          </w:p>
        </w:tc>
        <w:tc>
          <w:tcPr>
            <w:tcW w:w="8221" w:type="dxa"/>
            <w:gridSpan w:val="3"/>
            <w:vAlign w:val="center"/>
          </w:tcPr>
          <w:p w:rsidR="008368E7" w:rsidRPr="0049380E" w:rsidRDefault="008368E7" w:rsidP="008368E7">
            <w:pPr>
              <w:pStyle w:val="Default"/>
              <w:jc w:val="center"/>
              <w:rPr>
                <w:sz w:val="28"/>
                <w:szCs w:val="28"/>
              </w:rPr>
            </w:pPr>
            <w:r w:rsidRPr="0049380E">
              <w:rPr>
                <w:sz w:val="28"/>
                <w:szCs w:val="28"/>
              </w:rPr>
              <w:t>Распределение типов стоянок и мест постоянного хранения автомобилей, % от общей потребности машино-мест, в зависимости от типов жилых домов по уровню комфорта</w:t>
            </w:r>
          </w:p>
        </w:tc>
      </w:tr>
      <w:tr w:rsidR="008368E7" w:rsidRPr="0049380E" w:rsidTr="008368E7">
        <w:trPr>
          <w:trHeight w:val="615"/>
        </w:trPr>
        <w:tc>
          <w:tcPr>
            <w:tcW w:w="1526" w:type="dxa"/>
            <w:vMerge/>
            <w:vAlign w:val="center"/>
          </w:tcPr>
          <w:p w:rsidR="008368E7" w:rsidRPr="0049380E" w:rsidRDefault="008368E7" w:rsidP="008368E7">
            <w:pPr>
              <w:pStyle w:val="Default"/>
              <w:jc w:val="center"/>
              <w:rPr>
                <w:sz w:val="28"/>
                <w:szCs w:val="28"/>
              </w:rPr>
            </w:pPr>
          </w:p>
        </w:tc>
        <w:tc>
          <w:tcPr>
            <w:tcW w:w="2323" w:type="dxa"/>
            <w:vAlign w:val="center"/>
          </w:tcPr>
          <w:p w:rsidR="008368E7" w:rsidRPr="0049380E" w:rsidRDefault="008368E7" w:rsidP="008368E7">
            <w:pPr>
              <w:pStyle w:val="Default"/>
              <w:jc w:val="center"/>
              <w:rPr>
                <w:sz w:val="28"/>
                <w:szCs w:val="28"/>
              </w:rPr>
            </w:pPr>
            <w:r w:rsidRPr="0049380E">
              <w:rPr>
                <w:sz w:val="28"/>
                <w:szCs w:val="28"/>
              </w:rPr>
              <w:t>высоко комфортный</w:t>
            </w:r>
          </w:p>
        </w:tc>
        <w:tc>
          <w:tcPr>
            <w:tcW w:w="2922" w:type="dxa"/>
            <w:vAlign w:val="center"/>
          </w:tcPr>
          <w:p w:rsidR="008368E7" w:rsidRPr="0049380E" w:rsidRDefault="008368E7" w:rsidP="008368E7">
            <w:pPr>
              <w:pStyle w:val="Default"/>
              <w:jc w:val="center"/>
              <w:rPr>
                <w:sz w:val="28"/>
                <w:szCs w:val="28"/>
              </w:rPr>
            </w:pPr>
            <w:r w:rsidRPr="0049380E">
              <w:rPr>
                <w:sz w:val="28"/>
                <w:szCs w:val="28"/>
              </w:rPr>
              <w:t>повышенной комфортности</w:t>
            </w:r>
          </w:p>
        </w:tc>
        <w:tc>
          <w:tcPr>
            <w:tcW w:w="2976" w:type="dxa"/>
            <w:vAlign w:val="center"/>
          </w:tcPr>
          <w:p w:rsidR="008368E7" w:rsidRPr="0049380E" w:rsidRDefault="008368E7" w:rsidP="008368E7">
            <w:pPr>
              <w:pStyle w:val="Default"/>
              <w:jc w:val="center"/>
              <w:rPr>
                <w:sz w:val="28"/>
                <w:szCs w:val="28"/>
              </w:rPr>
            </w:pPr>
            <w:r w:rsidRPr="0049380E">
              <w:rPr>
                <w:sz w:val="28"/>
                <w:szCs w:val="28"/>
              </w:rPr>
              <w:t>эконом-класса</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Более 100 тыс. чел.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50%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70%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25%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50% при комплексном освоении или развитии застроенных территорий в границах микрорайона квартала </w:t>
            </w:r>
          </w:p>
        </w:tc>
      </w:tr>
      <w:tr w:rsidR="008368E7" w:rsidRPr="0049380E" w:rsidTr="008368E7">
        <w:trPr>
          <w:trHeight w:val="1903"/>
        </w:trPr>
        <w:tc>
          <w:tcPr>
            <w:tcW w:w="1526" w:type="dxa"/>
          </w:tcPr>
          <w:p w:rsidR="008368E7" w:rsidRPr="0049380E" w:rsidRDefault="008368E7" w:rsidP="008368E7">
            <w:pPr>
              <w:pStyle w:val="Default"/>
              <w:rPr>
                <w:sz w:val="28"/>
                <w:szCs w:val="28"/>
              </w:rPr>
            </w:pPr>
            <w:r w:rsidRPr="0049380E">
              <w:rPr>
                <w:sz w:val="28"/>
                <w:szCs w:val="28"/>
              </w:rPr>
              <w:t xml:space="preserve">100 тыс. чел. и менее </w:t>
            </w:r>
          </w:p>
        </w:tc>
        <w:tc>
          <w:tcPr>
            <w:tcW w:w="2323" w:type="dxa"/>
          </w:tcPr>
          <w:p w:rsidR="008368E7" w:rsidRPr="0049380E" w:rsidRDefault="008368E7" w:rsidP="008368E7">
            <w:pPr>
              <w:pStyle w:val="Default"/>
              <w:rPr>
                <w:sz w:val="28"/>
                <w:szCs w:val="28"/>
              </w:rPr>
            </w:pPr>
            <w:r w:rsidRPr="0049380E">
              <w:rPr>
                <w:sz w:val="28"/>
                <w:szCs w:val="28"/>
              </w:rPr>
              <w:t xml:space="preserve">100% в подземных стоянках, в том числе под домами, на первых этажах домов, в пределах участка, предоставленного для строительства </w:t>
            </w:r>
          </w:p>
        </w:tc>
        <w:tc>
          <w:tcPr>
            <w:tcW w:w="2922" w:type="dxa"/>
          </w:tcPr>
          <w:p w:rsidR="008368E7" w:rsidRPr="0049380E" w:rsidRDefault="008368E7" w:rsidP="008368E7">
            <w:pPr>
              <w:pStyle w:val="Default"/>
              <w:rPr>
                <w:sz w:val="28"/>
                <w:szCs w:val="28"/>
              </w:rPr>
            </w:pPr>
            <w:r w:rsidRPr="0049380E">
              <w:rPr>
                <w:sz w:val="28"/>
                <w:szCs w:val="28"/>
              </w:rPr>
              <w:t xml:space="preserve">не менее 40%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60% при комплексном освоении или развитии застроенных территорий в границах микрорайона, квартала </w:t>
            </w:r>
          </w:p>
        </w:tc>
        <w:tc>
          <w:tcPr>
            <w:tcW w:w="2976" w:type="dxa"/>
          </w:tcPr>
          <w:p w:rsidR="008368E7" w:rsidRPr="0049380E" w:rsidRDefault="008368E7" w:rsidP="008368E7">
            <w:pPr>
              <w:pStyle w:val="Default"/>
              <w:rPr>
                <w:sz w:val="28"/>
                <w:szCs w:val="28"/>
              </w:rPr>
            </w:pPr>
            <w:r w:rsidRPr="0049380E">
              <w:rPr>
                <w:sz w:val="28"/>
                <w:szCs w:val="28"/>
              </w:rPr>
              <w:t xml:space="preserve">не менее 20% в подземных, полуподземных, надземных закрытых и открытых стоянках, в пределах участка, предоставленного для строительства; </w:t>
            </w:r>
          </w:p>
          <w:p w:rsidR="008368E7" w:rsidRPr="0049380E" w:rsidRDefault="008368E7" w:rsidP="008368E7">
            <w:pPr>
              <w:pStyle w:val="Default"/>
              <w:rPr>
                <w:sz w:val="28"/>
                <w:szCs w:val="28"/>
              </w:rPr>
            </w:pPr>
            <w:r w:rsidRPr="0049380E">
              <w:rPr>
                <w:sz w:val="28"/>
                <w:szCs w:val="28"/>
              </w:rPr>
              <w:t xml:space="preserve">допускается до 40% при комплексном освоении или развитии застроенных территорий в границах микрорайона, квартала </w:t>
            </w:r>
          </w:p>
        </w:tc>
      </w:tr>
    </w:tbl>
    <w:p w:rsidR="008368E7" w:rsidRPr="00FF7721" w:rsidRDefault="008368E7" w:rsidP="008368E7">
      <w:pPr>
        <w:pStyle w:val="Default"/>
        <w:jc w:val="both"/>
      </w:pPr>
      <w:r w:rsidRPr="00FF7721">
        <w:t>Примечание: 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8368E7" w:rsidRDefault="008368E7" w:rsidP="008368E7">
      <w:pPr>
        <w:pStyle w:val="Default"/>
        <w:rPr>
          <w:sz w:val="28"/>
          <w:szCs w:val="28"/>
        </w:rPr>
      </w:pPr>
    </w:p>
    <w:p w:rsidR="008368E7" w:rsidRPr="00FF7721" w:rsidRDefault="008368E7" w:rsidP="008368E7">
      <w:pPr>
        <w:pStyle w:val="Default"/>
        <w:jc w:val="right"/>
        <w:rPr>
          <w:sz w:val="28"/>
          <w:szCs w:val="28"/>
        </w:rPr>
      </w:pPr>
      <w:r w:rsidRPr="00FF7721">
        <w:rPr>
          <w:sz w:val="28"/>
          <w:szCs w:val="28"/>
        </w:rPr>
        <w:t xml:space="preserve">Таблица И-5 </w:t>
      </w:r>
    </w:p>
    <w:p w:rsidR="008368E7" w:rsidRDefault="008368E7" w:rsidP="008368E7">
      <w:pPr>
        <w:pStyle w:val="Default"/>
        <w:jc w:val="center"/>
        <w:rPr>
          <w:sz w:val="28"/>
          <w:szCs w:val="28"/>
        </w:rPr>
      </w:pPr>
      <w:r w:rsidRPr="00FF7721">
        <w:rPr>
          <w:sz w:val="28"/>
          <w:szCs w:val="28"/>
        </w:rPr>
        <w:t xml:space="preserve">Нормативы минимальной обеспеченности населения </w:t>
      </w:r>
    </w:p>
    <w:p w:rsidR="008368E7" w:rsidRDefault="008368E7" w:rsidP="008368E7">
      <w:pPr>
        <w:pStyle w:val="Default"/>
        <w:jc w:val="center"/>
        <w:rPr>
          <w:sz w:val="28"/>
          <w:szCs w:val="28"/>
        </w:rPr>
      </w:pPr>
      <w:r w:rsidRPr="00FF7721">
        <w:rPr>
          <w:sz w:val="28"/>
          <w:szCs w:val="28"/>
        </w:rPr>
        <w:t>пунктами технического осмотра (ТО)</w:t>
      </w:r>
    </w:p>
    <w:p w:rsidR="008368E7" w:rsidRPr="00FF7721" w:rsidRDefault="008368E7" w:rsidP="008368E7">
      <w:pPr>
        <w:pStyle w:val="Defaul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68"/>
        <w:gridCol w:w="3952"/>
        <w:gridCol w:w="3827"/>
      </w:tblGrid>
      <w:tr w:rsidR="008368E7" w:rsidRPr="00FF7721" w:rsidTr="008368E7">
        <w:trPr>
          <w:trHeight w:val="385"/>
        </w:trPr>
        <w:tc>
          <w:tcPr>
            <w:tcW w:w="1968" w:type="dxa"/>
          </w:tcPr>
          <w:p w:rsidR="008368E7" w:rsidRPr="00FF7721" w:rsidRDefault="008368E7" w:rsidP="008368E7">
            <w:pPr>
              <w:pStyle w:val="Default"/>
              <w:jc w:val="center"/>
              <w:rPr>
                <w:sz w:val="28"/>
                <w:szCs w:val="28"/>
              </w:rPr>
            </w:pPr>
            <w:r>
              <w:rPr>
                <w:sz w:val="28"/>
                <w:szCs w:val="28"/>
              </w:rPr>
              <w:t>№</w:t>
            </w:r>
            <w:r w:rsidRPr="00FF7721">
              <w:rPr>
                <w:sz w:val="28"/>
                <w:szCs w:val="28"/>
              </w:rPr>
              <w:t xml:space="preserve"> п/п</w:t>
            </w:r>
          </w:p>
        </w:tc>
        <w:tc>
          <w:tcPr>
            <w:tcW w:w="3952" w:type="dxa"/>
          </w:tcPr>
          <w:p w:rsidR="008368E7" w:rsidRPr="00FF7721" w:rsidRDefault="008368E7" w:rsidP="008368E7">
            <w:pPr>
              <w:pStyle w:val="Default"/>
              <w:jc w:val="center"/>
              <w:rPr>
                <w:sz w:val="28"/>
                <w:szCs w:val="28"/>
              </w:rPr>
            </w:pPr>
            <w:r w:rsidRPr="00FF7721">
              <w:rPr>
                <w:sz w:val="28"/>
                <w:szCs w:val="28"/>
              </w:rPr>
              <w:t>Наименование муниципального образования</w:t>
            </w:r>
          </w:p>
        </w:tc>
        <w:tc>
          <w:tcPr>
            <w:tcW w:w="3827" w:type="dxa"/>
          </w:tcPr>
          <w:p w:rsidR="008368E7" w:rsidRPr="00FF7721" w:rsidRDefault="008368E7" w:rsidP="008368E7">
            <w:pPr>
              <w:pStyle w:val="Default"/>
              <w:jc w:val="center"/>
              <w:rPr>
                <w:sz w:val="28"/>
                <w:szCs w:val="28"/>
              </w:rPr>
            </w:pPr>
            <w:r w:rsidRPr="00FF7721">
              <w:rPr>
                <w:sz w:val="28"/>
                <w:szCs w:val="28"/>
              </w:rPr>
              <w:t>Количество диагностических линий ТО, шт.</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sidRPr="00FF7721">
              <w:rPr>
                <w:sz w:val="28"/>
                <w:szCs w:val="28"/>
              </w:rPr>
              <w:t>1</w:t>
            </w:r>
          </w:p>
        </w:tc>
        <w:tc>
          <w:tcPr>
            <w:tcW w:w="3952" w:type="dxa"/>
          </w:tcPr>
          <w:p w:rsidR="008368E7" w:rsidRPr="00FF7721" w:rsidRDefault="008368E7" w:rsidP="008368E7">
            <w:pPr>
              <w:pStyle w:val="Default"/>
              <w:jc w:val="center"/>
              <w:rPr>
                <w:sz w:val="28"/>
                <w:szCs w:val="28"/>
              </w:rPr>
            </w:pPr>
            <w:r w:rsidRPr="00FF7721">
              <w:rPr>
                <w:sz w:val="28"/>
                <w:szCs w:val="28"/>
              </w:rPr>
              <w:t>2</w:t>
            </w:r>
          </w:p>
        </w:tc>
        <w:tc>
          <w:tcPr>
            <w:tcW w:w="3827" w:type="dxa"/>
          </w:tcPr>
          <w:p w:rsidR="008368E7" w:rsidRPr="00FF7721" w:rsidRDefault="008368E7" w:rsidP="008368E7">
            <w:pPr>
              <w:pStyle w:val="Default"/>
              <w:jc w:val="center"/>
              <w:rPr>
                <w:sz w:val="28"/>
                <w:szCs w:val="28"/>
              </w:rPr>
            </w:pPr>
            <w:r w:rsidRPr="00FF7721">
              <w:rPr>
                <w:sz w:val="28"/>
                <w:szCs w:val="28"/>
              </w:rPr>
              <w:t>3</w:t>
            </w:r>
          </w:p>
        </w:tc>
      </w:tr>
      <w:tr w:rsidR="008368E7" w:rsidRPr="00FF7721" w:rsidTr="008368E7">
        <w:trPr>
          <w:trHeight w:val="109"/>
        </w:trPr>
        <w:tc>
          <w:tcPr>
            <w:tcW w:w="1968" w:type="dxa"/>
          </w:tcPr>
          <w:p w:rsidR="008368E7" w:rsidRPr="00FF7721" w:rsidRDefault="008368E7" w:rsidP="008368E7">
            <w:pPr>
              <w:pStyle w:val="Default"/>
              <w:jc w:val="center"/>
              <w:rPr>
                <w:sz w:val="28"/>
                <w:szCs w:val="28"/>
              </w:rPr>
            </w:pPr>
            <w:r>
              <w:rPr>
                <w:sz w:val="28"/>
                <w:szCs w:val="28"/>
              </w:rPr>
              <w:t>1</w:t>
            </w:r>
          </w:p>
        </w:tc>
        <w:tc>
          <w:tcPr>
            <w:tcW w:w="3952" w:type="dxa"/>
          </w:tcPr>
          <w:p w:rsidR="008368E7" w:rsidRPr="00FF7721" w:rsidRDefault="008368E7" w:rsidP="008368E7">
            <w:pPr>
              <w:pStyle w:val="Default"/>
              <w:jc w:val="center"/>
              <w:rPr>
                <w:sz w:val="28"/>
                <w:szCs w:val="28"/>
              </w:rPr>
            </w:pPr>
            <w:r>
              <w:rPr>
                <w:sz w:val="28"/>
                <w:szCs w:val="28"/>
              </w:rPr>
              <w:t>Михайловский район</w:t>
            </w:r>
          </w:p>
        </w:tc>
        <w:tc>
          <w:tcPr>
            <w:tcW w:w="3827" w:type="dxa"/>
          </w:tcPr>
          <w:p w:rsidR="008368E7" w:rsidRPr="00FF7721" w:rsidRDefault="008368E7" w:rsidP="008368E7">
            <w:pPr>
              <w:pStyle w:val="Default"/>
              <w:jc w:val="center"/>
              <w:rPr>
                <w:sz w:val="28"/>
                <w:szCs w:val="28"/>
              </w:rPr>
            </w:pPr>
            <w:r>
              <w:rPr>
                <w:sz w:val="28"/>
                <w:szCs w:val="28"/>
              </w:rPr>
              <w:t>2</w:t>
            </w:r>
          </w:p>
        </w:tc>
      </w:tr>
      <w:tr w:rsidR="00E91307" w:rsidRPr="00FF7721" w:rsidTr="008368E7">
        <w:trPr>
          <w:trHeight w:val="109"/>
        </w:trPr>
        <w:tc>
          <w:tcPr>
            <w:tcW w:w="1968" w:type="dxa"/>
          </w:tcPr>
          <w:p w:rsidR="00E91307" w:rsidRDefault="00E91307" w:rsidP="008368E7">
            <w:pPr>
              <w:pStyle w:val="Default"/>
              <w:jc w:val="center"/>
              <w:rPr>
                <w:sz w:val="28"/>
                <w:szCs w:val="28"/>
              </w:rPr>
            </w:pPr>
            <w:r>
              <w:rPr>
                <w:sz w:val="28"/>
                <w:szCs w:val="28"/>
              </w:rPr>
              <w:t>2</w:t>
            </w:r>
          </w:p>
        </w:tc>
        <w:tc>
          <w:tcPr>
            <w:tcW w:w="3952" w:type="dxa"/>
          </w:tcPr>
          <w:p w:rsidR="00E91307" w:rsidRDefault="00E30621" w:rsidP="008368E7">
            <w:pPr>
              <w:pStyle w:val="Default"/>
              <w:jc w:val="center"/>
              <w:rPr>
                <w:sz w:val="28"/>
                <w:szCs w:val="28"/>
              </w:rPr>
            </w:pPr>
            <w:r>
              <w:rPr>
                <w:sz w:val="28"/>
                <w:szCs w:val="28"/>
              </w:rPr>
              <w:t>Михайловский</w:t>
            </w:r>
            <w:r w:rsidR="00E91307">
              <w:rPr>
                <w:sz w:val="28"/>
                <w:szCs w:val="28"/>
              </w:rPr>
              <w:t xml:space="preserve"> сельсовет</w:t>
            </w:r>
          </w:p>
        </w:tc>
        <w:tc>
          <w:tcPr>
            <w:tcW w:w="3827" w:type="dxa"/>
          </w:tcPr>
          <w:p w:rsidR="00E91307" w:rsidRDefault="00E30621" w:rsidP="008368E7">
            <w:pPr>
              <w:pStyle w:val="Default"/>
              <w:jc w:val="center"/>
              <w:rPr>
                <w:sz w:val="28"/>
                <w:szCs w:val="28"/>
              </w:rPr>
            </w:pPr>
            <w:r>
              <w:rPr>
                <w:sz w:val="28"/>
                <w:szCs w:val="28"/>
              </w:rPr>
              <w:t>2</w:t>
            </w:r>
          </w:p>
        </w:tc>
      </w:tr>
    </w:tbl>
    <w:p w:rsidR="008368E7" w:rsidRPr="00FF7721" w:rsidRDefault="008368E7" w:rsidP="008368E7">
      <w:pPr>
        <w:pStyle w:val="Default"/>
        <w:jc w:val="both"/>
      </w:pPr>
      <w:r w:rsidRPr="00FF7721">
        <w:t>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средств, подлежащих техническому осмотру, периодичности ТО и средней производительности одной линии (поста) ТО – 3770 транспортных средств в год.</w:t>
      </w:r>
    </w:p>
    <w:p w:rsidR="008368E7" w:rsidRDefault="008368E7" w:rsidP="008368E7">
      <w:pPr>
        <w:pStyle w:val="Default"/>
        <w:jc w:val="right"/>
        <w:rPr>
          <w:sz w:val="28"/>
          <w:szCs w:val="28"/>
        </w:rPr>
      </w:pPr>
    </w:p>
    <w:p w:rsidR="008368E7" w:rsidRDefault="008368E7" w:rsidP="008368E7">
      <w:pPr>
        <w:pStyle w:val="Default"/>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071AAD" w:rsidRPr="004552C5" w:rsidRDefault="00071AAD" w:rsidP="008368E7">
      <w:pPr>
        <w:pStyle w:val="Default"/>
        <w:ind w:left="5670"/>
        <w:rPr>
          <w:sz w:val="23"/>
          <w:szCs w:val="23"/>
        </w:rPr>
      </w:pPr>
      <w:r w:rsidRPr="004552C5">
        <w:rPr>
          <w:sz w:val="23"/>
          <w:szCs w:val="23"/>
        </w:rPr>
        <w:t>ПРИЛОЖЕНИЕ К</w:t>
      </w:r>
    </w:p>
    <w:p w:rsidR="00071AAD" w:rsidRPr="004552C5" w:rsidRDefault="00071AAD" w:rsidP="008368E7">
      <w:pPr>
        <w:pStyle w:val="Default"/>
        <w:ind w:left="5670"/>
        <w:rPr>
          <w:sz w:val="23"/>
          <w:szCs w:val="23"/>
        </w:rPr>
      </w:pPr>
      <w:r w:rsidRPr="004552C5">
        <w:rPr>
          <w:sz w:val="23"/>
          <w:szCs w:val="23"/>
        </w:rPr>
        <w:t>к нормативам градостроительного</w:t>
      </w:r>
    </w:p>
    <w:p w:rsidR="00071AAD" w:rsidRPr="004552C5" w:rsidRDefault="00071AAD" w:rsidP="008368E7">
      <w:pPr>
        <w:pStyle w:val="Default"/>
        <w:ind w:left="5670"/>
        <w:rPr>
          <w:sz w:val="23"/>
          <w:szCs w:val="23"/>
        </w:rPr>
      </w:pPr>
      <w:r w:rsidRPr="004552C5">
        <w:rPr>
          <w:sz w:val="23"/>
          <w:szCs w:val="23"/>
        </w:rPr>
        <w:t>проектирования муниципального</w:t>
      </w:r>
    </w:p>
    <w:p w:rsidR="00825197" w:rsidRPr="004552C5" w:rsidRDefault="00071AAD"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25197" w:rsidRDefault="00825197" w:rsidP="008368E7">
      <w:pPr>
        <w:pStyle w:val="Default"/>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земельных участков гаражей и парков транспортных средств</w:t>
      </w:r>
    </w:p>
    <w:p w:rsidR="008368E7" w:rsidRDefault="008368E7" w:rsidP="008368E7">
      <w:pPr>
        <w:pStyle w:val="Default"/>
        <w:jc w:val="center"/>
        <w:rPr>
          <w:sz w:val="28"/>
          <w:szCs w:val="28"/>
        </w:rPr>
      </w:pPr>
    </w:p>
    <w:tbl>
      <w:tblPr>
        <w:tblW w:w="96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077"/>
        <w:gridCol w:w="1768"/>
        <w:gridCol w:w="1843"/>
        <w:gridCol w:w="1918"/>
      </w:tblGrid>
      <w:tr w:rsidR="008368E7" w:rsidRPr="00755AFE" w:rsidTr="008368E7">
        <w:trPr>
          <w:trHeight w:val="247"/>
        </w:trPr>
        <w:tc>
          <w:tcPr>
            <w:tcW w:w="4077" w:type="dxa"/>
            <w:vAlign w:val="center"/>
          </w:tcPr>
          <w:p w:rsidR="008368E7" w:rsidRPr="00755AFE" w:rsidRDefault="008368E7" w:rsidP="008368E7">
            <w:pPr>
              <w:pStyle w:val="Default"/>
              <w:jc w:val="center"/>
              <w:rPr>
                <w:sz w:val="28"/>
                <w:szCs w:val="28"/>
              </w:rPr>
            </w:pPr>
            <w:r w:rsidRPr="00755AFE">
              <w:rPr>
                <w:sz w:val="28"/>
                <w:szCs w:val="28"/>
              </w:rPr>
              <w:t>Объекты</w:t>
            </w:r>
          </w:p>
        </w:tc>
        <w:tc>
          <w:tcPr>
            <w:tcW w:w="1768" w:type="dxa"/>
            <w:vAlign w:val="center"/>
          </w:tcPr>
          <w:p w:rsidR="008368E7" w:rsidRPr="00755AFE" w:rsidRDefault="008368E7" w:rsidP="008368E7">
            <w:pPr>
              <w:pStyle w:val="Default"/>
              <w:jc w:val="center"/>
              <w:rPr>
                <w:sz w:val="28"/>
                <w:szCs w:val="28"/>
              </w:rPr>
            </w:pPr>
            <w:r w:rsidRPr="00755AFE">
              <w:rPr>
                <w:sz w:val="28"/>
                <w:szCs w:val="28"/>
              </w:rPr>
              <w:t>Расчетная единица</w:t>
            </w:r>
          </w:p>
        </w:tc>
        <w:tc>
          <w:tcPr>
            <w:tcW w:w="1843" w:type="dxa"/>
            <w:vAlign w:val="center"/>
          </w:tcPr>
          <w:p w:rsidR="008368E7" w:rsidRPr="00755AFE" w:rsidRDefault="008368E7" w:rsidP="008368E7">
            <w:pPr>
              <w:pStyle w:val="Default"/>
              <w:jc w:val="center"/>
              <w:rPr>
                <w:sz w:val="28"/>
                <w:szCs w:val="28"/>
              </w:rPr>
            </w:pPr>
            <w:r w:rsidRPr="00755AFE">
              <w:rPr>
                <w:sz w:val="28"/>
                <w:szCs w:val="28"/>
              </w:rPr>
              <w:t>Вместимость объекта</w:t>
            </w:r>
          </w:p>
        </w:tc>
        <w:tc>
          <w:tcPr>
            <w:tcW w:w="1918" w:type="dxa"/>
            <w:vAlign w:val="center"/>
          </w:tcPr>
          <w:p w:rsidR="008368E7" w:rsidRPr="00755AFE" w:rsidRDefault="008368E7" w:rsidP="008368E7">
            <w:pPr>
              <w:pStyle w:val="Default"/>
              <w:jc w:val="center"/>
              <w:rPr>
                <w:sz w:val="28"/>
                <w:szCs w:val="28"/>
              </w:rPr>
            </w:pPr>
            <w:r w:rsidRPr="00755AFE">
              <w:rPr>
                <w:sz w:val="28"/>
                <w:szCs w:val="28"/>
              </w:rPr>
              <w:t>Площадь участка на объект, га</w:t>
            </w:r>
          </w:p>
        </w:tc>
      </w:tr>
      <w:tr w:rsidR="008368E7" w:rsidRPr="00755AFE" w:rsidTr="008368E7">
        <w:trPr>
          <w:trHeight w:val="385"/>
        </w:trPr>
        <w:tc>
          <w:tcPr>
            <w:tcW w:w="4077" w:type="dxa"/>
          </w:tcPr>
          <w:p w:rsidR="008368E7" w:rsidRPr="00755AFE" w:rsidRDefault="008368E7" w:rsidP="008368E7">
            <w:pPr>
              <w:pStyle w:val="Default"/>
              <w:rPr>
                <w:sz w:val="28"/>
                <w:szCs w:val="28"/>
              </w:rPr>
            </w:pPr>
            <w:r w:rsidRPr="00755AFE">
              <w:rPr>
                <w:sz w:val="28"/>
                <w:szCs w:val="28"/>
              </w:rPr>
              <w:t xml:space="preserve">Многоэтажные гаражи для легковых таксомоторов и базы проката легковых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таксомотор, автомобиль проката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300</w:t>
            </w:r>
          </w:p>
          <w:p w:rsidR="008368E7" w:rsidRDefault="008368E7" w:rsidP="008368E7">
            <w:pPr>
              <w:pStyle w:val="Default"/>
              <w:jc w:val="center"/>
              <w:rPr>
                <w:sz w:val="28"/>
                <w:szCs w:val="28"/>
              </w:rPr>
            </w:pPr>
            <w:r>
              <w:rPr>
                <w:sz w:val="28"/>
                <w:szCs w:val="28"/>
              </w:rPr>
              <w:t>500</w:t>
            </w:r>
          </w:p>
          <w:p w:rsidR="008368E7" w:rsidRDefault="008368E7" w:rsidP="008368E7">
            <w:pPr>
              <w:pStyle w:val="Default"/>
              <w:jc w:val="center"/>
              <w:rPr>
                <w:sz w:val="28"/>
                <w:szCs w:val="28"/>
              </w:rPr>
            </w:pPr>
            <w:r>
              <w:rPr>
                <w:sz w:val="28"/>
                <w:szCs w:val="28"/>
              </w:rPr>
              <w:t>800</w:t>
            </w:r>
          </w:p>
          <w:p w:rsidR="008368E7" w:rsidRPr="00755AFE" w:rsidRDefault="008368E7" w:rsidP="008368E7">
            <w:pPr>
              <w:pStyle w:val="Default"/>
              <w:jc w:val="center"/>
              <w:rPr>
                <w:sz w:val="28"/>
                <w:szCs w:val="28"/>
              </w:rPr>
            </w:pPr>
            <w:r>
              <w:rPr>
                <w:sz w:val="28"/>
                <w:szCs w:val="28"/>
              </w:rPr>
              <w:t>1000</w:t>
            </w:r>
          </w:p>
        </w:tc>
        <w:tc>
          <w:tcPr>
            <w:tcW w:w="1918" w:type="dxa"/>
            <w:vAlign w:val="center"/>
          </w:tcPr>
          <w:p w:rsidR="008368E7" w:rsidRDefault="008368E7" w:rsidP="008368E7">
            <w:pPr>
              <w:pStyle w:val="Default"/>
              <w:jc w:val="center"/>
              <w:rPr>
                <w:sz w:val="28"/>
                <w:szCs w:val="28"/>
              </w:rPr>
            </w:pPr>
            <w:r w:rsidRPr="00755AFE">
              <w:rPr>
                <w:sz w:val="28"/>
                <w:szCs w:val="28"/>
              </w:rPr>
              <w:t>0,5</w:t>
            </w:r>
          </w:p>
          <w:p w:rsidR="008368E7" w:rsidRDefault="008368E7" w:rsidP="008368E7">
            <w:pPr>
              <w:pStyle w:val="Default"/>
              <w:jc w:val="center"/>
              <w:rPr>
                <w:sz w:val="28"/>
                <w:szCs w:val="28"/>
              </w:rPr>
            </w:pPr>
            <w:r>
              <w:rPr>
                <w:sz w:val="28"/>
                <w:szCs w:val="28"/>
              </w:rPr>
              <w:t>1,2</w:t>
            </w:r>
          </w:p>
          <w:p w:rsidR="008368E7" w:rsidRDefault="008368E7" w:rsidP="008368E7">
            <w:pPr>
              <w:pStyle w:val="Default"/>
              <w:jc w:val="center"/>
              <w:rPr>
                <w:sz w:val="28"/>
                <w:szCs w:val="28"/>
              </w:rPr>
            </w:pPr>
            <w:r>
              <w:rPr>
                <w:sz w:val="28"/>
                <w:szCs w:val="28"/>
              </w:rPr>
              <w:t>1,6</w:t>
            </w:r>
          </w:p>
          <w:p w:rsidR="008368E7" w:rsidRDefault="008368E7" w:rsidP="008368E7">
            <w:pPr>
              <w:pStyle w:val="Default"/>
              <w:jc w:val="center"/>
              <w:rPr>
                <w:sz w:val="28"/>
                <w:szCs w:val="28"/>
              </w:rPr>
            </w:pPr>
            <w:r>
              <w:rPr>
                <w:sz w:val="28"/>
                <w:szCs w:val="28"/>
              </w:rPr>
              <w:t>2,1</w:t>
            </w:r>
          </w:p>
          <w:p w:rsidR="008368E7" w:rsidRPr="00755AFE" w:rsidRDefault="008368E7" w:rsidP="008368E7">
            <w:pPr>
              <w:pStyle w:val="Default"/>
              <w:jc w:val="center"/>
              <w:rPr>
                <w:sz w:val="28"/>
                <w:szCs w:val="28"/>
              </w:rPr>
            </w:pPr>
            <w:r>
              <w:rPr>
                <w:sz w:val="28"/>
                <w:szCs w:val="28"/>
              </w:rPr>
              <w:t>2,3</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Гаражи грузовых автомобилей </w:t>
            </w:r>
          </w:p>
        </w:tc>
        <w:tc>
          <w:tcPr>
            <w:tcW w:w="1768" w:type="dxa"/>
          </w:tcPr>
          <w:p w:rsidR="008368E7" w:rsidRPr="00755AFE" w:rsidRDefault="008368E7" w:rsidP="008368E7">
            <w:pPr>
              <w:pStyle w:val="Default"/>
              <w:jc w:val="center"/>
              <w:rPr>
                <w:sz w:val="28"/>
                <w:szCs w:val="28"/>
              </w:rPr>
            </w:pPr>
            <w:r w:rsidRPr="00755AFE">
              <w:rPr>
                <w:sz w:val="28"/>
                <w:szCs w:val="28"/>
              </w:rPr>
              <w:t>автомобиль</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Трамвайные депо</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вагон</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150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6</w:t>
            </w:r>
          </w:p>
          <w:p w:rsidR="008368E7" w:rsidRDefault="008368E7" w:rsidP="008368E7">
            <w:pPr>
              <w:pStyle w:val="Default"/>
              <w:jc w:val="center"/>
              <w:rPr>
                <w:sz w:val="28"/>
                <w:szCs w:val="28"/>
              </w:rPr>
            </w:pPr>
            <w:r>
              <w:rPr>
                <w:sz w:val="28"/>
                <w:szCs w:val="28"/>
              </w:rPr>
              <w:t>7,5</w:t>
            </w:r>
          </w:p>
          <w:p w:rsidR="008368E7" w:rsidRPr="00755AFE" w:rsidRDefault="008368E7" w:rsidP="008368E7">
            <w:pPr>
              <w:pStyle w:val="Default"/>
              <w:jc w:val="center"/>
              <w:rPr>
                <w:sz w:val="28"/>
                <w:szCs w:val="28"/>
              </w:rPr>
            </w:pPr>
            <w:r>
              <w:rPr>
                <w:sz w:val="28"/>
                <w:szCs w:val="28"/>
              </w:rPr>
              <w:t>8</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6,5</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Троллейбусные парки</w:t>
            </w:r>
          </w:p>
        </w:tc>
        <w:tc>
          <w:tcPr>
            <w:tcW w:w="1768" w:type="dxa"/>
          </w:tcPr>
          <w:p w:rsidR="008368E7" w:rsidRPr="00755AFE" w:rsidRDefault="008368E7" w:rsidP="008368E7">
            <w:pPr>
              <w:pStyle w:val="Default"/>
              <w:jc w:val="center"/>
              <w:rPr>
                <w:sz w:val="28"/>
                <w:szCs w:val="28"/>
              </w:rPr>
            </w:pPr>
          </w:p>
        </w:tc>
        <w:tc>
          <w:tcPr>
            <w:tcW w:w="1843" w:type="dxa"/>
            <w:vAlign w:val="center"/>
          </w:tcPr>
          <w:p w:rsidR="008368E7" w:rsidRPr="00755AFE" w:rsidRDefault="008368E7" w:rsidP="008368E7">
            <w:pPr>
              <w:pStyle w:val="Default"/>
              <w:jc w:val="center"/>
              <w:rPr>
                <w:sz w:val="28"/>
                <w:szCs w:val="28"/>
              </w:rPr>
            </w:pPr>
          </w:p>
        </w:tc>
        <w:tc>
          <w:tcPr>
            <w:tcW w:w="1918" w:type="dxa"/>
            <w:vAlign w:val="center"/>
          </w:tcPr>
          <w:p w:rsidR="008368E7" w:rsidRPr="00755AFE" w:rsidRDefault="008368E7" w:rsidP="008368E7">
            <w:pPr>
              <w:pStyle w:val="Default"/>
              <w:jc w:val="center"/>
              <w:rPr>
                <w:sz w:val="28"/>
                <w:szCs w:val="28"/>
              </w:rPr>
            </w:pP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без ремонтных мастерских </w:t>
            </w:r>
          </w:p>
        </w:tc>
        <w:tc>
          <w:tcPr>
            <w:tcW w:w="1768" w:type="dxa"/>
          </w:tcPr>
          <w:p w:rsidR="008368E7" w:rsidRPr="00755AFE" w:rsidRDefault="008368E7" w:rsidP="008368E7">
            <w:pPr>
              <w:pStyle w:val="Default"/>
              <w:jc w:val="center"/>
              <w:rPr>
                <w:sz w:val="28"/>
                <w:szCs w:val="28"/>
              </w:rPr>
            </w:pPr>
            <w:r w:rsidRPr="00755AFE">
              <w:rPr>
                <w:sz w:val="28"/>
                <w:szCs w:val="28"/>
              </w:rPr>
              <w:t>машина</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Pr="00755AFE" w:rsidRDefault="008368E7" w:rsidP="008368E7">
            <w:pPr>
              <w:pStyle w:val="Default"/>
              <w:jc w:val="center"/>
              <w:rPr>
                <w:sz w:val="28"/>
                <w:szCs w:val="28"/>
              </w:rPr>
            </w:pPr>
            <w:r>
              <w:rPr>
                <w:sz w:val="28"/>
                <w:szCs w:val="28"/>
              </w:rPr>
              <w:t>200</w:t>
            </w:r>
          </w:p>
        </w:tc>
        <w:tc>
          <w:tcPr>
            <w:tcW w:w="1918" w:type="dxa"/>
            <w:vAlign w:val="center"/>
          </w:tcPr>
          <w:p w:rsidR="008368E7" w:rsidRDefault="008368E7" w:rsidP="008368E7">
            <w:pPr>
              <w:pStyle w:val="Default"/>
              <w:jc w:val="center"/>
              <w:rPr>
                <w:sz w:val="28"/>
                <w:szCs w:val="28"/>
              </w:rPr>
            </w:pPr>
            <w:r w:rsidRPr="00755AFE">
              <w:rPr>
                <w:sz w:val="28"/>
                <w:szCs w:val="28"/>
              </w:rPr>
              <w:t>3,5</w:t>
            </w:r>
          </w:p>
          <w:p w:rsidR="008368E7" w:rsidRPr="00755AFE" w:rsidRDefault="008368E7" w:rsidP="008368E7">
            <w:pPr>
              <w:pStyle w:val="Default"/>
              <w:jc w:val="center"/>
              <w:rPr>
                <w:sz w:val="28"/>
                <w:szCs w:val="28"/>
              </w:rPr>
            </w:pPr>
            <w:r>
              <w:rPr>
                <w:sz w:val="28"/>
                <w:szCs w:val="28"/>
              </w:rPr>
              <w:t>6,0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с ремонтными мастерскими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Pr="00755AFE" w:rsidRDefault="008368E7" w:rsidP="008368E7">
            <w:pPr>
              <w:pStyle w:val="Default"/>
              <w:jc w:val="center"/>
              <w:rPr>
                <w:sz w:val="28"/>
                <w:szCs w:val="28"/>
              </w:rPr>
            </w:pPr>
            <w:r w:rsidRPr="00755AFE">
              <w:rPr>
                <w:sz w:val="28"/>
                <w:szCs w:val="28"/>
              </w:rPr>
              <w:t>100</w:t>
            </w:r>
          </w:p>
        </w:tc>
        <w:tc>
          <w:tcPr>
            <w:tcW w:w="1918" w:type="dxa"/>
            <w:vAlign w:val="center"/>
          </w:tcPr>
          <w:p w:rsidR="008368E7" w:rsidRPr="00755AFE" w:rsidRDefault="008368E7" w:rsidP="008368E7">
            <w:pPr>
              <w:pStyle w:val="Default"/>
              <w:jc w:val="center"/>
              <w:rPr>
                <w:sz w:val="28"/>
                <w:szCs w:val="28"/>
              </w:rPr>
            </w:pPr>
            <w:r w:rsidRPr="00755AFE">
              <w:rPr>
                <w:sz w:val="28"/>
                <w:szCs w:val="28"/>
              </w:rPr>
              <w:t>5,0</w:t>
            </w:r>
          </w:p>
        </w:tc>
      </w:tr>
      <w:tr w:rsidR="008368E7" w:rsidRPr="00755AFE" w:rsidTr="008368E7">
        <w:trPr>
          <w:trHeight w:val="109"/>
        </w:trPr>
        <w:tc>
          <w:tcPr>
            <w:tcW w:w="4077" w:type="dxa"/>
          </w:tcPr>
          <w:p w:rsidR="008368E7" w:rsidRPr="00755AFE" w:rsidRDefault="008368E7" w:rsidP="008368E7">
            <w:pPr>
              <w:pStyle w:val="Default"/>
              <w:rPr>
                <w:sz w:val="28"/>
                <w:szCs w:val="28"/>
              </w:rPr>
            </w:pPr>
            <w:r w:rsidRPr="00755AFE">
              <w:rPr>
                <w:sz w:val="28"/>
                <w:szCs w:val="28"/>
              </w:rPr>
              <w:t xml:space="preserve">Автобусные парки (гаражи) </w:t>
            </w:r>
          </w:p>
        </w:tc>
        <w:tc>
          <w:tcPr>
            <w:tcW w:w="1768" w:type="dxa"/>
          </w:tcPr>
          <w:p w:rsidR="008368E7" w:rsidRPr="00755AFE" w:rsidRDefault="008368E7" w:rsidP="008368E7">
            <w:pPr>
              <w:pStyle w:val="Default"/>
              <w:jc w:val="center"/>
              <w:rPr>
                <w:sz w:val="28"/>
                <w:szCs w:val="28"/>
              </w:rPr>
            </w:pPr>
            <w:r w:rsidRPr="00755AFE">
              <w:rPr>
                <w:sz w:val="28"/>
                <w:szCs w:val="28"/>
              </w:rPr>
              <w:t>то же</w:t>
            </w:r>
          </w:p>
        </w:tc>
        <w:tc>
          <w:tcPr>
            <w:tcW w:w="1843" w:type="dxa"/>
            <w:vAlign w:val="center"/>
          </w:tcPr>
          <w:p w:rsidR="008368E7" w:rsidRDefault="008368E7" w:rsidP="008368E7">
            <w:pPr>
              <w:pStyle w:val="Default"/>
              <w:jc w:val="center"/>
              <w:rPr>
                <w:sz w:val="28"/>
                <w:szCs w:val="28"/>
              </w:rPr>
            </w:pPr>
            <w:r w:rsidRPr="00755AFE">
              <w:rPr>
                <w:sz w:val="28"/>
                <w:szCs w:val="28"/>
              </w:rPr>
              <w:t>100</w:t>
            </w:r>
          </w:p>
          <w:p w:rsidR="008368E7" w:rsidRDefault="008368E7" w:rsidP="008368E7">
            <w:pPr>
              <w:pStyle w:val="Default"/>
              <w:jc w:val="center"/>
              <w:rPr>
                <w:sz w:val="28"/>
                <w:szCs w:val="28"/>
              </w:rPr>
            </w:pPr>
            <w:r>
              <w:rPr>
                <w:sz w:val="28"/>
                <w:szCs w:val="28"/>
              </w:rPr>
              <w:t>200</w:t>
            </w:r>
          </w:p>
          <w:p w:rsidR="008368E7" w:rsidRDefault="008368E7" w:rsidP="008368E7">
            <w:pPr>
              <w:pStyle w:val="Default"/>
              <w:jc w:val="center"/>
              <w:rPr>
                <w:sz w:val="28"/>
                <w:szCs w:val="28"/>
              </w:rPr>
            </w:pPr>
            <w:r>
              <w:rPr>
                <w:sz w:val="28"/>
                <w:szCs w:val="28"/>
              </w:rPr>
              <w:t>300</w:t>
            </w:r>
          </w:p>
          <w:p w:rsidR="008368E7" w:rsidRPr="00755AFE" w:rsidRDefault="008368E7" w:rsidP="008368E7">
            <w:pPr>
              <w:pStyle w:val="Default"/>
              <w:jc w:val="center"/>
              <w:rPr>
                <w:sz w:val="28"/>
                <w:szCs w:val="28"/>
              </w:rPr>
            </w:pPr>
            <w:r>
              <w:rPr>
                <w:sz w:val="28"/>
                <w:szCs w:val="28"/>
              </w:rPr>
              <w:t>500</w:t>
            </w:r>
          </w:p>
        </w:tc>
        <w:tc>
          <w:tcPr>
            <w:tcW w:w="1918" w:type="dxa"/>
            <w:vAlign w:val="center"/>
          </w:tcPr>
          <w:p w:rsidR="008368E7" w:rsidRDefault="008368E7" w:rsidP="008368E7">
            <w:pPr>
              <w:pStyle w:val="Default"/>
              <w:jc w:val="center"/>
              <w:rPr>
                <w:sz w:val="28"/>
                <w:szCs w:val="28"/>
              </w:rPr>
            </w:pPr>
            <w:r w:rsidRPr="00755AFE">
              <w:rPr>
                <w:sz w:val="28"/>
                <w:szCs w:val="28"/>
              </w:rPr>
              <w:t>2,3</w:t>
            </w:r>
          </w:p>
          <w:p w:rsidR="008368E7" w:rsidRDefault="008368E7" w:rsidP="008368E7">
            <w:pPr>
              <w:pStyle w:val="Default"/>
              <w:jc w:val="center"/>
              <w:rPr>
                <w:sz w:val="28"/>
                <w:szCs w:val="28"/>
              </w:rPr>
            </w:pPr>
            <w:r>
              <w:rPr>
                <w:sz w:val="28"/>
                <w:szCs w:val="28"/>
              </w:rPr>
              <w:t>3,5</w:t>
            </w:r>
          </w:p>
          <w:p w:rsidR="008368E7" w:rsidRDefault="008368E7" w:rsidP="008368E7">
            <w:pPr>
              <w:pStyle w:val="Default"/>
              <w:jc w:val="center"/>
              <w:rPr>
                <w:sz w:val="28"/>
                <w:szCs w:val="28"/>
              </w:rPr>
            </w:pPr>
            <w:r>
              <w:rPr>
                <w:sz w:val="28"/>
                <w:szCs w:val="28"/>
              </w:rPr>
              <w:t>4,5</w:t>
            </w:r>
          </w:p>
          <w:p w:rsidR="008368E7" w:rsidRPr="00755AFE" w:rsidRDefault="008368E7" w:rsidP="008368E7">
            <w:pPr>
              <w:pStyle w:val="Default"/>
              <w:jc w:val="center"/>
              <w:rPr>
                <w:sz w:val="28"/>
                <w:szCs w:val="28"/>
              </w:rPr>
            </w:pPr>
            <w:r>
              <w:rPr>
                <w:sz w:val="28"/>
                <w:szCs w:val="28"/>
              </w:rPr>
              <w:t>6,5</w:t>
            </w:r>
          </w:p>
        </w:tc>
      </w:tr>
    </w:tbl>
    <w:p w:rsidR="008368E7" w:rsidRDefault="008368E7" w:rsidP="008368E7">
      <w:pPr>
        <w:pStyle w:val="Default"/>
        <w:jc w:val="both"/>
      </w:pPr>
      <w:r w:rsidRPr="00755AFE">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368E7">
      <w:pPr>
        <w:pStyle w:val="Default"/>
        <w:ind w:left="5670"/>
        <w:rPr>
          <w:sz w:val="23"/>
          <w:szCs w:val="23"/>
        </w:rPr>
      </w:pPr>
      <w:r w:rsidRPr="004552C5">
        <w:rPr>
          <w:sz w:val="23"/>
          <w:szCs w:val="23"/>
        </w:rPr>
        <w:t xml:space="preserve">ПРИЛОЖЕНИЕ Л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25197">
      <w:pPr>
        <w:pStyle w:val="Default"/>
        <w:ind w:left="5670"/>
        <w:rPr>
          <w:b/>
          <w:bCs/>
          <w:sz w:val="28"/>
          <w:szCs w:val="28"/>
        </w:rPr>
      </w:pPr>
    </w:p>
    <w:p w:rsidR="00731AFC" w:rsidRPr="004552C5" w:rsidRDefault="00731AFC" w:rsidP="0089113F">
      <w:pPr>
        <w:pStyle w:val="Default"/>
        <w:ind w:firstLine="567"/>
        <w:jc w:val="center"/>
        <w:rPr>
          <w:b/>
          <w:bCs/>
          <w:sz w:val="28"/>
          <w:szCs w:val="28"/>
        </w:rPr>
      </w:pPr>
    </w:p>
    <w:p w:rsidR="008368E7" w:rsidRDefault="008368E7" w:rsidP="008368E7">
      <w:pPr>
        <w:pStyle w:val="Default"/>
        <w:jc w:val="center"/>
        <w:rPr>
          <w:b/>
          <w:bCs/>
          <w:sz w:val="28"/>
          <w:szCs w:val="28"/>
        </w:rPr>
      </w:pPr>
      <w:r>
        <w:rPr>
          <w:b/>
          <w:bCs/>
          <w:sz w:val="28"/>
          <w:szCs w:val="28"/>
        </w:rPr>
        <w:t>НОРМЫ</w:t>
      </w:r>
    </w:p>
    <w:p w:rsidR="008368E7" w:rsidRDefault="008368E7" w:rsidP="008368E7">
      <w:pPr>
        <w:pStyle w:val="Default"/>
        <w:jc w:val="center"/>
        <w:rPr>
          <w:b/>
          <w:bCs/>
          <w:sz w:val="28"/>
          <w:szCs w:val="28"/>
        </w:rPr>
      </w:pPr>
      <w:r>
        <w:rPr>
          <w:b/>
          <w:bCs/>
          <w:sz w:val="28"/>
          <w:szCs w:val="28"/>
        </w:rPr>
        <w:t>НАКОПЛЕНИЯ БЫТОВЫХ ОТХОДОВ</w:t>
      </w:r>
    </w:p>
    <w:p w:rsidR="008368E7" w:rsidRDefault="008368E7" w:rsidP="008368E7">
      <w:pPr>
        <w:pStyle w:val="Default"/>
        <w:jc w:val="center"/>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20"/>
        <w:gridCol w:w="1735"/>
        <w:gridCol w:w="1843"/>
      </w:tblGrid>
      <w:tr w:rsidR="008368E7" w:rsidRPr="00EE345D" w:rsidTr="008368E7">
        <w:trPr>
          <w:trHeight w:val="776"/>
        </w:trPr>
        <w:tc>
          <w:tcPr>
            <w:tcW w:w="5920" w:type="dxa"/>
            <w:vAlign w:val="center"/>
          </w:tcPr>
          <w:p w:rsidR="008368E7" w:rsidRPr="00EE345D" w:rsidRDefault="008368E7" w:rsidP="008368E7">
            <w:pPr>
              <w:pStyle w:val="Default"/>
              <w:jc w:val="center"/>
              <w:rPr>
                <w:sz w:val="28"/>
                <w:szCs w:val="28"/>
              </w:rPr>
            </w:pPr>
            <w:r w:rsidRPr="00EE345D">
              <w:rPr>
                <w:sz w:val="28"/>
                <w:szCs w:val="28"/>
              </w:rPr>
              <w:t>Бытовые отходы</w:t>
            </w:r>
          </w:p>
        </w:tc>
        <w:tc>
          <w:tcPr>
            <w:tcW w:w="3578" w:type="dxa"/>
            <w:gridSpan w:val="2"/>
            <w:vAlign w:val="center"/>
          </w:tcPr>
          <w:p w:rsidR="008368E7" w:rsidRPr="00EE345D" w:rsidRDefault="008368E7" w:rsidP="008368E7">
            <w:pPr>
              <w:pStyle w:val="Default"/>
              <w:jc w:val="center"/>
              <w:rPr>
                <w:sz w:val="28"/>
                <w:szCs w:val="28"/>
              </w:rPr>
            </w:pPr>
            <w:r w:rsidRPr="00EE345D">
              <w:rPr>
                <w:sz w:val="28"/>
                <w:szCs w:val="28"/>
              </w:rPr>
              <w:t>Количество бытовых отходов, чел./год</w:t>
            </w:r>
          </w:p>
        </w:tc>
      </w:tr>
      <w:tr w:rsidR="008368E7" w:rsidRPr="00EE345D" w:rsidTr="008368E7">
        <w:trPr>
          <w:trHeight w:val="419"/>
        </w:trPr>
        <w:tc>
          <w:tcPr>
            <w:tcW w:w="5920" w:type="dxa"/>
            <w:vAlign w:val="center"/>
          </w:tcPr>
          <w:p w:rsidR="008368E7" w:rsidRPr="00EE345D" w:rsidRDefault="008368E7" w:rsidP="008368E7">
            <w:pPr>
              <w:pStyle w:val="Default"/>
              <w:jc w:val="center"/>
              <w:rPr>
                <w:sz w:val="28"/>
                <w:szCs w:val="28"/>
              </w:rPr>
            </w:pPr>
          </w:p>
        </w:tc>
        <w:tc>
          <w:tcPr>
            <w:tcW w:w="1735" w:type="dxa"/>
            <w:vAlign w:val="center"/>
          </w:tcPr>
          <w:p w:rsidR="008368E7" w:rsidRPr="00EE345D" w:rsidRDefault="008368E7" w:rsidP="008368E7">
            <w:pPr>
              <w:pStyle w:val="Default"/>
              <w:jc w:val="center"/>
              <w:rPr>
                <w:sz w:val="28"/>
                <w:szCs w:val="28"/>
              </w:rPr>
            </w:pPr>
            <w:r w:rsidRPr="00EE345D">
              <w:rPr>
                <w:sz w:val="28"/>
                <w:szCs w:val="28"/>
              </w:rPr>
              <w:t>кг</w:t>
            </w:r>
          </w:p>
        </w:tc>
        <w:tc>
          <w:tcPr>
            <w:tcW w:w="1843" w:type="dxa"/>
            <w:vAlign w:val="center"/>
          </w:tcPr>
          <w:p w:rsidR="008368E7" w:rsidRPr="00EE345D" w:rsidRDefault="008368E7" w:rsidP="008368E7">
            <w:pPr>
              <w:pStyle w:val="Default"/>
              <w:jc w:val="center"/>
              <w:rPr>
                <w:sz w:val="28"/>
                <w:szCs w:val="28"/>
              </w:rPr>
            </w:pPr>
            <w:r w:rsidRPr="00EE345D">
              <w:rPr>
                <w:sz w:val="28"/>
                <w:szCs w:val="28"/>
              </w:rPr>
              <w:t>л</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Твердые</w:t>
            </w:r>
          </w:p>
        </w:tc>
        <w:tc>
          <w:tcPr>
            <w:tcW w:w="1735" w:type="dxa"/>
          </w:tcPr>
          <w:p w:rsidR="008368E7" w:rsidRPr="00EE345D" w:rsidRDefault="008368E7" w:rsidP="008368E7">
            <w:pPr>
              <w:pStyle w:val="Default"/>
              <w:rPr>
                <w:sz w:val="28"/>
                <w:szCs w:val="28"/>
              </w:rPr>
            </w:pPr>
          </w:p>
        </w:tc>
        <w:tc>
          <w:tcPr>
            <w:tcW w:w="1843" w:type="dxa"/>
          </w:tcPr>
          <w:p w:rsidR="008368E7" w:rsidRPr="00EE345D" w:rsidRDefault="008368E7" w:rsidP="008368E7">
            <w:pPr>
              <w:pStyle w:val="Default"/>
              <w:rPr>
                <w:sz w:val="28"/>
                <w:szCs w:val="28"/>
              </w:rPr>
            </w:pP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от жилых зданий, оборудованных водопроводом, канализацией, центральным отоплением и газом </w:t>
            </w:r>
          </w:p>
        </w:tc>
        <w:tc>
          <w:tcPr>
            <w:tcW w:w="1735" w:type="dxa"/>
          </w:tcPr>
          <w:p w:rsidR="008368E7" w:rsidRPr="00EE345D" w:rsidRDefault="008368E7" w:rsidP="008368E7">
            <w:pPr>
              <w:pStyle w:val="Default"/>
              <w:jc w:val="center"/>
              <w:rPr>
                <w:sz w:val="28"/>
                <w:szCs w:val="28"/>
              </w:rPr>
            </w:pPr>
            <w:r w:rsidRPr="00EE345D">
              <w:rPr>
                <w:sz w:val="28"/>
                <w:szCs w:val="28"/>
              </w:rPr>
              <w:t>190 - 225</w:t>
            </w:r>
          </w:p>
        </w:tc>
        <w:tc>
          <w:tcPr>
            <w:tcW w:w="1843" w:type="dxa"/>
          </w:tcPr>
          <w:p w:rsidR="008368E7" w:rsidRPr="00EE345D" w:rsidRDefault="008368E7" w:rsidP="008368E7">
            <w:pPr>
              <w:pStyle w:val="Default"/>
              <w:jc w:val="center"/>
              <w:rPr>
                <w:sz w:val="28"/>
                <w:szCs w:val="28"/>
              </w:rPr>
            </w:pPr>
            <w:r w:rsidRPr="00EE345D">
              <w:rPr>
                <w:sz w:val="28"/>
                <w:szCs w:val="28"/>
              </w:rPr>
              <w:t>900 - 1000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от прочих жилых зданий </w:t>
            </w:r>
          </w:p>
        </w:tc>
        <w:tc>
          <w:tcPr>
            <w:tcW w:w="1735" w:type="dxa"/>
          </w:tcPr>
          <w:p w:rsidR="008368E7" w:rsidRPr="00EE345D" w:rsidRDefault="008368E7" w:rsidP="008368E7">
            <w:pPr>
              <w:pStyle w:val="Default"/>
              <w:jc w:val="center"/>
              <w:rPr>
                <w:sz w:val="28"/>
                <w:szCs w:val="28"/>
              </w:rPr>
            </w:pPr>
            <w:r w:rsidRPr="00EE345D">
              <w:rPr>
                <w:sz w:val="28"/>
                <w:szCs w:val="28"/>
              </w:rPr>
              <w:t>300 - 450</w:t>
            </w:r>
          </w:p>
        </w:tc>
        <w:tc>
          <w:tcPr>
            <w:tcW w:w="1843" w:type="dxa"/>
          </w:tcPr>
          <w:p w:rsidR="008368E7" w:rsidRPr="00EE345D" w:rsidRDefault="008368E7" w:rsidP="008368E7">
            <w:pPr>
              <w:pStyle w:val="Default"/>
              <w:jc w:val="center"/>
              <w:rPr>
                <w:sz w:val="28"/>
                <w:szCs w:val="28"/>
              </w:rPr>
            </w:pPr>
            <w:r w:rsidRPr="00EE345D">
              <w:rPr>
                <w:sz w:val="28"/>
                <w:szCs w:val="28"/>
              </w:rPr>
              <w:t>1100 - 1500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Общее количество по городу с учетом общественных зданий </w:t>
            </w:r>
          </w:p>
        </w:tc>
        <w:tc>
          <w:tcPr>
            <w:tcW w:w="1735" w:type="dxa"/>
          </w:tcPr>
          <w:p w:rsidR="008368E7" w:rsidRPr="00EE345D" w:rsidRDefault="008368E7" w:rsidP="008368E7">
            <w:pPr>
              <w:pStyle w:val="Default"/>
              <w:jc w:val="center"/>
              <w:rPr>
                <w:sz w:val="28"/>
                <w:szCs w:val="28"/>
              </w:rPr>
            </w:pPr>
            <w:r w:rsidRPr="00EE345D">
              <w:rPr>
                <w:sz w:val="28"/>
                <w:szCs w:val="28"/>
              </w:rPr>
              <w:t>280 - 300</w:t>
            </w:r>
          </w:p>
        </w:tc>
        <w:tc>
          <w:tcPr>
            <w:tcW w:w="1843" w:type="dxa"/>
          </w:tcPr>
          <w:p w:rsidR="008368E7" w:rsidRPr="00EE345D" w:rsidRDefault="008368E7" w:rsidP="008368E7">
            <w:pPr>
              <w:pStyle w:val="Default"/>
              <w:jc w:val="center"/>
              <w:rPr>
                <w:sz w:val="28"/>
                <w:szCs w:val="28"/>
              </w:rPr>
            </w:pPr>
            <w:r w:rsidRPr="00EE345D">
              <w:rPr>
                <w:sz w:val="28"/>
                <w:szCs w:val="28"/>
              </w:rPr>
              <w:t>1400 - 1500</w:t>
            </w:r>
          </w:p>
        </w:tc>
      </w:tr>
      <w:tr w:rsidR="008368E7" w:rsidRPr="00EE345D" w:rsidTr="008368E7">
        <w:trPr>
          <w:trHeight w:val="109"/>
        </w:trPr>
        <w:tc>
          <w:tcPr>
            <w:tcW w:w="5920" w:type="dxa"/>
          </w:tcPr>
          <w:p w:rsidR="008368E7" w:rsidRPr="00EE345D" w:rsidRDefault="008368E7" w:rsidP="008368E7">
            <w:pPr>
              <w:pStyle w:val="Default"/>
              <w:rPr>
                <w:sz w:val="28"/>
                <w:szCs w:val="28"/>
              </w:rPr>
            </w:pPr>
            <w:r w:rsidRPr="00EE345D">
              <w:rPr>
                <w:sz w:val="28"/>
                <w:szCs w:val="28"/>
              </w:rPr>
              <w:t xml:space="preserve">Жидкие из выгребов (при отсутствии канализации) </w:t>
            </w:r>
          </w:p>
        </w:tc>
        <w:tc>
          <w:tcPr>
            <w:tcW w:w="1735" w:type="dxa"/>
          </w:tcPr>
          <w:p w:rsidR="008368E7" w:rsidRPr="00EE345D" w:rsidRDefault="008368E7" w:rsidP="008368E7">
            <w:pPr>
              <w:pStyle w:val="Default"/>
              <w:jc w:val="center"/>
              <w:rPr>
                <w:sz w:val="28"/>
                <w:szCs w:val="28"/>
              </w:rPr>
            </w:pPr>
            <w:r w:rsidRPr="00EE345D">
              <w:rPr>
                <w:sz w:val="28"/>
                <w:szCs w:val="28"/>
              </w:rPr>
              <w:t>-</w:t>
            </w:r>
          </w:p>
        </w:tc>
        <w:tc>
          <w:tcPr>
            <w:tcW w:w="1843" w:type="dxa"/>
          </w:tcPr>
          <w:p w:rsidR="008368E7" w:rsidRPr="00EE345D" w:rsidRDefault="008368E7" w:rsidP="008368E7">
            <w:pPr>
              <w:pStyle w:val="Default"/>
              <w:jc w:val="center"/>
              <w:rPr>
                <w:sz w:val="28"/>
                <w:szCs w:val="28"/>
              </w:rPr>
            </w:pPr>
            <w:r w:rsidRPr="00EE345D">
              <w:rPr>
                <w:sz w:val="28"/>
                <w:szCs w:val="28"/>
              </w:rPr>
              <w:t>2000 - 3500</w:t>
            </w:r>
          </w:p>
        </w:tc>
      </w:tr>
      <w:tr w:rsidR="008368E7" w:rsidRPr="00EE345D" w:rsidTr="008368E7">
        <w:trPr>
          <w:trHeight w:val="247"/>
        </w:trPr>
        <w:tc>
          <w:tcPr>
            <w:tcW w:w="5920" w:type="dxa"/>
          </w:tcPr>
          <w:p w:rsidR="008368E7" w:rsidRPr="00EE345D" w:rsidRDefault="008368E7" w:rsidP="008368E7">
            <w:pPr>
              <w:pStyle w:val="Default"/>
              <w:rPr>
                <w:sz w:val="28"/>
                <w:szCs w:val="28"/>
              </w:rPr>
            </w:pPr>
            <w:r w:rsidRPr="00EE345D">
              <w:rPr>
                <w:sz w:val="28"/>
                <w:szCs w:val="28"/>
              </w:rPr>
              <w:t xml:space="preserve">Смет с 1 кв. м твердых покрытий улиц, площадей и парков </w:t>
            </w:r>
          </w:p>
        </w:tc>
        <w:tc>
          <w:tcPr>
            <w:tcW w:w="1735" w:type="dxa"/>
          </w:tcPr>
          <w:p w:rsidR="008368E7" w:rsidRPr="00EE345D" w:rsidRDefault="008368E7" w:rsidP="008368E7">
            <w:pPr>
              <w:pStyle w:val="Default"/>
              <w:jc w:val="center"/>
              <w:rPr>
                <w:sz w:val="28"/>
                <w:szCs w:val="28"/>
              </w:rPr>
            </w:pPr>
            <w:r w:rsidRPr="00EE345D">
              <w:rPr>
                <w:sz w:val="28"/>
                <w:szCs w:val="28"/>
              </w:rPr>
              <w:t>5 - 15</w:t>
            </w:r>
          </w:p>
        </w:tc>
        <w:tc>
          <w:tcPr>
            <w:tcW w:w="1843" w:type="dxa"/>
          </w:tcPr>
          <w:p w:rsidR="008368E7" w:rsidRPr="00EE345D" w:rsidRDefault="008368E7" w:rsidP="008368E7">
            <w:pPr>
              <w:pStyle w:val="Default"/>
              <w:jc w:val="center"/>
              <w:rPr>
                <w:sz w:val="28"/>
                <w:szCs w:val="28"/>
              </w:rPr>
            </w:pPr>
            <w:r w:rsidRPr="00EE345D">
              <w:rPr>
                <w:sz w:val="28"/>
                <w:szCs w:val="28"/>
              </w:rPr>
              <w:t>8 - 20</w:t>
            </w:r>
          </w:p>
        </w:tc>
      </w:tr>
    </w:tbl>
    <w:p w:rsidR="008368E7" w:rsidRPr="00EE345D" w:rsidRDefault="008368E7" w:rsidP="008368E7">
      <w:pPr>
        <w:pStyle w:val="Default"/>
        <w:jc w:val="both"/>
      </w:pPr>
      <w:r w:rsidRPr="00EE345D">
        <w:t xml:space="preserve">Примечания: </w:t>
      </w:r>
    </w:p>
    <w:p w:rsidR="008368E7" w:rsidRPr="00EE345D" w:rsidRDefault="008368E7" w:rsidP="008368E7">
      <w:pPr>
        <w:pStyle w:val="Default"/>
        <w:jc w:val="both"/>
      </w:pPr>
      <w:r w:rsidRPr="00EE345D">
        <w:t xml:space="preserve">1. Нормы накопления твердых отходов при местном отоплении следует увеличивать на 10 %, при использовании бурого угля – на 50%. </w:t>
      </w:r>
    </w:p>
    <w:p w:rsidR="008368E7" w:rsidRDefault="008368E7" w:rsidP="008368E7">
      <w:pPr>
        <w:pStyle w:val="Default"/>
        <w:jc w:val="both"/>
      </w:pPr>
      <w:r w:rsidRPr="00EE345D">
        <w:t>4. Нормы накопления крупногабаритных бытовых отходов следует принимать в размере 5% в составе приведенных значений твердых бытовых отходов.</w:t>
      </w: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М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sz w:val="23"/>
          <w:szCs w:val="23"/>
        </w:rPr>
      </w:pPr>
    </w:p>
    <w:p w:rsidR="008368E7" w:rsidRDefault="008368E7" w:rsidP="008368E7">
      <w:pPr>
        <w:pStyle w:val="Default"/>
        <w:jc w:val="center"/>
        <w:rPr>
          <w:sz w:val="23"/>
          <w:szCs w:val="23"/>
        </w:rPr>
      </w:pPr>
      <w:r>
        <w:rPr>
          <w:b/>
          <w:bCs/>
          <w:sz w:val="28"/>
          <w:szCs w:val="28"/>
        </w:rPr>
        <w:t>Укрупненные показатели электропотребления</w:t>
      </w:r>
    </w:p>
    <w:p w:rsidR="008368E7" w:rsidRDefault="008368E7" w:rsidP="008368E7">
      <w:pPr>
        <w:pStyle w:val="Default"/>
        <w:rPr>
          <w:sz w:val="23"/>
          <w:szCs w:val="23"/>
        </w:rPr>
      </w:pP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3"/>
        <w:gridCol w:w="2835"/>
        <w:gridCol w:w="2409"/>
      </w:tblGrid>
      <w:tr w:rsidR="008368E7" w:rsidRPr="001E05FA" w:rsidTr="008368E7">
        <w:trPr>
          <w:trHeight w:val="523"/>
        </w:trPr>
        <w:tc>
          <w:tcPr>
            <w:tcW w:w="4503" w:type="dxa"/>
            <w:vAlign w:val="center"/>
          </w:tcPr>
          <w:p w:rsidR="008368E7" w:rsidRPr="001E05FA" w:rsidRDefault="008368E7" w:rsidP="008368E7">
            <w:pPr>
              <w:pStyle w:val="Default"/>
              <w:jc w:val="center"/>
              <w:rPr>
                <w:sz w:val="28"/>
                <w:szCs w:val="28"/>
              </w:rPr>
            </w:pPr>
            <w:r w:rsidRPr="001E05FA">
              <w:rPr>
                <w:sz w:val="28"/>
                <w:szCs w:val="28"/>
              </w:rPr>
              <w:t>Степень благоустройства поселений</w:t>
            </w:r>
          </w:p>
        </w:tc>
        <w:tc>
          <w:tcPr>
            <w:tcW w:w="2835" w:type="dxa"/>
            <w:vAlign w:val="center"/>
          </w:tcPr>
          <w:p w:rsidR="008368E7" w:rsidRPr="001E05FA" w:rsidRDefault="008368E7" w:rsidP="008368E7">
            <w:pPr>
              <w:pStyle w:val="Default"/>
              <w:jc w:val="center"/>
              <w:rPr>
                <w:sz w:val="28"/>
                <w:szCs w:val="28"/>
              </w:rPr>
            </w:pPr>
            <w:r w:rsidRPr="001E05FA">
              <w:rPr>
                <w:sz w:val="28"/>
                <w:szCs w:val="28"/>
              </w:rPr>
              <w:t>Электропотребление, кВт.ч/год на 1 чел.</w:t>
            </w:r>
          </w:p>
        </w:tc>
        <w:tc>
          <w:tcPr>
            <w:tcW w:w="2409" w:type="dxa"/>
            <w:vAlign w:val="center"/>
          </w:tcPr>
          <w:p w:rsidR="008368E7" w:rsidRPr="001E05FA" w:rsidRDefault="008368E7" w:rsidP="008368E7">
            <w:pPr>
              <w:pStyle w:val="Default"/>
              <w:jc w:val="center"/>
              <w:rPr>
                <w:sz w:val="28"/>
                <w:szCs w:val="28"/>
              </w:rPr>
            </w:pPr>
            <w:r w:rsidRPr="001E05FA">
              <w:rPr>
                <w:sz w:val="28"/>
                <w:szCs w:val="28"/>
              </w:rPr>
              <w:t>Использование максимума электрической нагрузки, ч./год</w:t>
            </w:r>
          </w:p>
        </w:tc>
      </w:tr>
      <w:tr w:rsidR="008368E7" w:rsidRPr="001E05FA" w:rsidTr="008368E7">
        <w:trPr>
          <w:trHeight w:val="523"/>
        </w:trPr>
        <w:tc>
          <w:tcPr>
            <w:tcW w:w="4503" w:type="dxa"/>
          </w:tcPr>
          <w:p w:rsidR="008368E7" w:rsidRPr="001E05FA" w:rsidRDefault="008368E7" w:rsidP="008368E7">
            <w:pPr>
              <w:pStyle w:val="Default"/>
              <w:rPr>
                <w:sz w:val="28"/>
                <w:szCs w:val="28"/>
              </w:rPr>
            </w:pPr>
            <w:r w:rsidRPr="001E05FA">
              <w:rPr>
                <w:sz w:val="28"/>
                <w:szCs w:val="28"/>
              </w:rPr>
              <w:t>Города, не оборудованные стационарными электроплитами</w:t>
            </w:r>
          </w:p>
        </w:tc>
        <w:tc>
          <w:tcPr>
            <w:tcW w:w="2835" w:type="dxa"/>
          </w:tcPr>
          <w:p w:rsidR="008368E7" w:rsidRPr="001E05FA" w:rsidRDefault="008368E7" w:rsidP="008368E7">
            <w:pPr>
              <w:pStyle w:val="Default"/>
              <w:rPr>
                <w:sz w:val="28"/>
                <w:szCs w:val="28"/>
              </w:rPr>
            </w:pPr>
          </w:p>
        </w:tc>
        <w:tc>
          <w:tcPr>
            <w:tcW w:w="2409" w:type="dxa"/>
          </w:tcPr>
          <w:p w:rsidR="008368E7" w:rsidRPr="001E05FA" w:rsidRDefault="008368E7" w:rsidP="008368E7">
            <w:pPr>
              <w:pStyle w:val="Default"/>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1700</w:t>
            </w:r>
          </w:p>
        </w:tc>
        <w:tc>
          <w:tcPr>
            <w:tcW w:w="2409" w:type="dxa"/>
          </w:tcPr>
          <w:p w:rsidR="008368E7" w:rsidRPr="001E05FA" w:rsidRDefault="008368E7" w:rsidP="008368E7">
            <w:pPr>
              <w:pStyle w:val="Default"/>
              <w:jc w:val="center"/>
              <w:rPr>
                <w:sz w:val="28"/>
                <w:szCs w:val="28"/>
              </w:rPr>
            </w:pPr>
            <w:r w:rsidRPr="001E05FA">
              <w:rPr>
                <w:sz w:val="28"/>
                <w:szCs w:val="28"/>
              </w:rPr>
              <w:t>5200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2000</w:t>
            </w:r>
          </w:p>
        </w:tc>
        <w:tc>
          <w:tcPr>
            <w:tcW w:w="2409" w:type="dxa"/>
          </w:tcPr>
          <w:p w:rsidR="008368E7" w:rsidRPr="001E05FA" w:rsidRDefault="008368E7" w:rsidP="008368E7">
            <w:pPr>
              <w:pStyle w:val="Default"/>
              <w:jc w:val="center"/>
              <w:rPr>
                <w:sz w:val="28"/>
                <w:szCs w:val="28"/>
              </w:rPr>
            </w:pPr>
            <w:r w:rsidRPr="001E05FA">
              <w:rPr>
                <w:sz w:val="28"/>
                <w:szCs w:val="28"/>
              </w:rPr>
              <w:t>5700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Города, оборудованные стационарными электроплитами (100% охвата)</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без кондиционеров </w:t>
            </w:r>
          </w:p>
        </w:tc>
        <w:tc>
          <w:tcPr>
            <w:tcW w:w="2835" w:type="dxa"/>
          </w:tcPr>
          <w:p w:rsidR="008368E7" w:rsidRPr="001E05FA" w:rsidRDefault="008368E7" w:rsidP="008368E7">
            <w:pPr>
              <w:pStyle w:val="Default"/>
              <w:jc w:val="center"/>
              <w:rPr>
                <w:sz w:val="28"/>
                <w:szCs w:val="28"/>
              </w:rPr>
            </w:pPr>
            <w:r w:rsidRPr="001E05FA">
              <w:rPr>
                <w:sz w:val="28"/>
                <w:szCs w:val="28"/>
              </w:rPr>
              <w:t>2100</w:t>
            </w:r>
          </w:p>
        </w:tc>
        <w:tc>
          <w:tcPr>
            <w:tcW w:w="2409" w:type="dxa"/>
          </w:tcPr>
          <w:p w:rsidR="008368E7" w:rsidRPr="001E05FA" w:rsidRDefault="008368E7" w:rsidP="008368E7">
            <w:pPr>
              <w:pStyle w:val="Default"/>
              <w:jc w:val="center"/>
              <w:rPr>
                <w:sz w:val="28"/>
                <w:szCs w:val="28"/>
              </w:rPr>
            </w:pPr>
            <w:r w:rsidRPr="001E05FA">
              <w:rPr>
                <w:sz w:val="28"/>
                <w:szCs w:val="28"/>
              </w:rPr>
              <w:t>5300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 xml:space="preserve">с кондиционерами </w:t>
            </w:r>
          </w:p>
        </w:tc>
        <w:tc>
          <w:tcPr>
            <w:tcW w:w="2835" w:type="dxa"/>
          </w:tcPr>
          <w:p w:rsidR="008368E7" w:rsidRPr="001E05FA" w:rsidRDefault="008368E7" w:rsidP="008368E7">
            <w:pPr>
              <w:pStyle w:val="Default"/>
              <w:jc w:val="center"/>
              <w:rPr>
                <w:sz w:val="28"/>
                <w:szCs w:val="28"/>
              </w:rPr>
            </w:pPr>
            <w:r w:rsidRPr="001E05FA">
              <w:rPr>
                <w:sz w:val="28"/>
                <w:szCs w:val="28"/>
              </w:rPr>
              <w:t>2400</w:t>
            </w:r>
          </w:p>
        </w:tc>
        <w:tc>
          <w:tcPr>
            <w:tcW w:w="2409" w:type="dxa"/>
          </w:tcPr>
          <w:p w:rsidR="008368E7" w:rsidRPr="001E05FA" w:rsidRDefault="008368E7" w:rsidP="008368E7">
            <w:pPr>
              <w:pStyle w:val="Default"/>
              <w:jc w:val="center"/>
              <w:rPr>
                <w:sz w:val="28"/>
                <w:szCs w:val="28"/>
              </w:rPr>
            </w:pPr>
            <w:r w:rsidRPr="001E05FA">
              <w:rPr>
                <w:sz w:val="28"/>
                <w:szCs w:val="28"/>
              </w:rPr>
              <w:t>5800</w:t>
            </w:r>
          </w:p>
        </w:tc>
      </w:tr>
      <w:tr w:rsidR="008368E7" w:rsidRPr="001E05FA" w:rsidTr="008368E7">
        <w:trPr>
          <w:trHeight w:val="109"/>
        </w:trPr>
        <w:tc>
          <w:tcPr>
            <w:tcW w:w="4503" w:type="dxa"/>
          </w:tcPr>
          <w:p w:rsidR="008368E7" w:rsidRPr="001E05FA" w:rsidRDefault="008368E7" w:rsidP="008368E7">
            <w:pPr>
              <w:pStyle w:val="Default"/>
              <w:rPr>
                <w:sz w:val="28"/>
                <w:szCs w:val="28"/>
              </w:rPr>
            </w:pPr>
            <w:r w:rsidRPr="001E05FA">
              <w:rPr>
                <w:sz w:val="28"/>
                <w:szCs w:val="28"/>
              </w:rPr>
              <w:t>Поселки и сельские поселения (без кондиционеров)</w:t>
            </w:r>
          </w:p>
        </w:tc>
        <w:tc>
          <w:tcPr>
            <w:tcW w:w="2835" w:type="dxa"/>
          </w:tcPr>
          <w:p w:rsidR="008368E7" w:rsidRPr="001E05FA" w:rsidRDefault="008368E7" w:rsidP="008368E7">
            <w:pPr>
              <w:pStyle w:val="Default"/>
              <w:jc w:val="center"/>
              <w:rPr>
                <w:sz w:val="28"/>
                <w:szCs w:val="28"/>
              </w:rPr>
            </w:pPr>
          </w:p>
        </w:tc>
        <w:tc>
          <w:tcPr>
            <w:tcW w:w="2409" w:type="dxa"/>
          </w:tcPr>
          <w:p w:rsidR="008368E7" w:rsidRPr="001E05FA" w:rsidRDefault="008368E7" w:rsidP="008368E7">
            <w:pPr>
              <w:pStyle w:val="Default"/>
              <w:jc w:val="center"/>
              <w:rPr>
                <w:sz w:val="28"/>
                <w:szCs w:val="28"/>
              </w:rPr>
            </w:pP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не оборудованные стационарными электроплитами </w:t>
            </w:r>
          </w:p>
        </w:tc>
        <w:tc>
          <w:tcPr>
            <w:tcW w:w="2835" w:type="dxa"/>
          </w:tcPr>
          <w:p w:rsidR="008368E7" w:rsidRPr="001E05FA" w:rsidRDefault="008368E7" w:rsidP="008368E7">
            <w:pPr>
              <w:pStyle w:val="Default"/>
              <w:jc w:val="center"/>
              <w:rPr>
                <w:sz w:val="28"/>
                <w:szCs w:val="28"/>
              </w:rPr>
            </w:pPr>
            <w:r w:rsidRPr="001E05FA">
              <w:rPr>
                <w:sz w:val="28"/>
                <w:szCs w:val="28"/>
              </w:rPr>
              <w:t>950</w:t>
            </w:r>
          </w:p>
        </w:tc>
        <w:tc>
          <w:tcPr>
            <w:tcW w:w="2409" w:type="dxa"/>
          </w:tcPr>
          <w:p w:rsidR="008368E7" w:rsidRPr="001E05FA" w:rsidRDefault="008368E7" w:rsidP="008368E7">
            <w:pPr>
              <w:pStyle w:val="Default"/>
              <w:jc w:val="center"/>
              <w:rPr>
                <w:sz w:val="28"/>
                <w:szCs w:val="28"/>
              </w:rPr>
            </w:pPr>
            <w:r w:rsidRPr="001E05FA">
              <w:rPr>
                <w:sz w:val="28"/>
                <w:szCs w:val="28"/>
              </w:rPr>
              <w:t>4100</w:t>
            </w:r>
          </w:p>
        </w:tc>
      </w:tr>
      <w:tr w:rsidR="008368E7" w:rsidRPr="001E05FA" w:rsidTr="008368E7">
        <w:trPr>
          <w:trHeight w:val="247"/>
        </w:trPr>
        <w:tc>
          <w:tcPr>
            <w:tcW w:w="4503" w:type="dxa"/>
          </w:tcPr>
          <w:p w:rsidR="008368E7" w:rsidRPr="001E05FA" w:rsidRDefault="008368E7" w:rsidP="008368E7">
            <w:pPr>
              <w:pStyle w:val="Default"/>
              <w:rPr>
                <w:sz w:val="28"/>
                <w:szCs w:val="28"/>
              </w:rPr>
            </w:pPr>
            <w:r w:rsidRPr="001E05FA">
              <w:rPr>
                <w:sz w:val="28"/>
                <w:szCs w:val="28"/>
              </w:rPr>
              <w:t xml:space="preserve">оборудованные стационарными электроплитами (100% охвата) </w:t>
            </w:r>
          </w:p>
        </w:tc>
        <w:tc>
          <w:tcPr>
            <w:tcW w:w="2835" w:type="dxa"/>
          </w:tcPr>
          <w:p w:rsidR="008368E7" w:rsidRPr="001E05FA" w:rsidRDefault="008368E7" w:rsidP="008368E7">
            <w:pPr>
              <w:pStyle w:val="Default"/>
              <w:jc w:val="center"/>
              <w:rPr>
                <w:sz w:val="28"/>
                <w:szCs w:val="28"/>
              </w:rPr>
            </w:pPr>
            <w:r w:rsidRPr="001E05FA">
              <w:rPr>
                <w:sz w:val="28"/>
                <w:szCs w:val="28"/>
              </w:rPr>
              <w:t>1350</w:t>
            </w:r>
          </w:p>
        </w:tc>
        <w:tc>
          <w:tcPr>
            <w:tcW w:w="2409" w:type="dxa"/>
          </w:tcPr>
          <w:p w:rsidR="008368E7" w:rsidRPr="001E05FA" w:rsidRDefault="008368E7" w:rsidP="008368E7">
            <w:pPr>
              <w:pStyle w:val="Default"/>
              <w:jc w:val="center"/>
              <w:rPr>
                <w:sz w:val="28"/>
                <w:szCs w:val="28"/>
              </w:rPr>
            </w:pPr>
            <w:r w:rsidRPr="001E05FA">
              <w:rPr>
                <w:sz w:val="28"/>
                <w:szCs w:val="28"/>
              </w:rPr>
              <w:t>4400</w:t>
            </w:r>
          </w:p>
        </w:tc>
      </w:tr>
    </w:tbl>
    <w:p w:rsidR="008368E7" w:rsidRPr="001E05FA" w:rsidRDefault="008368E7" w:rsidP="008368E7">
      <w:pPr>
        <w:pStyle w:val="Default"/>
        <w:jc w:val="both"/>
      </w:pPr>
      <w:r w:rsidRPr="001E05FA">
        <w:t xml:space="preserve">Примечания: </w:t>
      </w:r>
    </w:p>
    <w:p w:rsidR="008368E7" w:rsidRPr="001E05FA" w:rsidRDefault="008368E7" w:rsidP="008368E7">
      <w:pPr>
        <w:pStyle w:val="Default"/>
        <w:jc w:val="both"/>
      </w:pPr>
      <w:r w:rsidRPr="001E05FA">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8368E7" w:rsidRDefault="008368E7" w:rsidP="008368E7">
      <w:pPr>
        <w:pStyle w:val="Default"/>
        <w:jc w:val="both"/>
        <w:rPr>
          <w:sz w:val="28"/>
          <w:szCs w:val="28"/>
        </w:rPr>
      </w:pPr>
      <w:r w:rsidRPr="001E05FA">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 СП 54.13330</w:t>
      </w:r>
      <w:r>
        <w:rPr>
          <w:sz w:val="23"/>
          <w:szCs w:val="23"/>
        </w:rPr>
        <w:t>.</w:t>
      </w:r>
    </w:p>
    <w:p w:rsidR="008368E7" w:rsidRDefault="008368E7" w:rsidP="008368E7">
      <w:pPr>
        <w:pStyle w:val="Default"/>
        <w:jc w:val="both"/>
        <w:rPr>
          <w:sz w:val="28"/>
          <w:szCs w:val="28"/>
        </w:rPr>
      </w:pPr>
    </w:p>
    <w:p w:rsidR="008368E7" w:rsidRDefault="008368E7" w:rsidP="008368E7">
      <w:pPr>
        <w:pStyle w:val="Default"/>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8368E7" w:rsidRDefault="008368E7" w:rsidP="0089113F">
      <w:pPr>
        <w:pStyle w:val="Default"/>
        <w:ind w:firstLine="567"/>
        <w:rPr>
          <w:sz w:val="23"/>
          <w:szCs w:val="23"/>
        </w:rPr>
      </w:pPr>
    </w:p>
    <w:p w:rsidR="00731AFC" w:rsidRPr="004552C5" w:rsidRDefault="00731AFC" w:rsidP="008368E7">
      <w:pPr>
        <w:pStyle w:val="Default"/>
        <w:ind w:left="5670"/>
        <w:rPr>
          <w:sz w:val="23"/>
          <w:szCs w:val="23"/>
        </w:rPr>
      </w:pPr>
      <w:r w:rsidRPr="004552C5">
        <w:rPr>
          <w:sz w:val="23"/>
          <w:szCs w:val="23"/>
        </w:rPr>
        <w:t xml:space="preserve">ПРИЛОЖЕНИЕ Н </w:t>
      </w:r>
    </w:p>
    <w:p w:rsidR="00731AFC" w:rsidRPr="004552C5" w:rsidRDefault="00731AFC" w:rsidP="008368E7">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8368E7">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8368E7" w:rsidRPr="004552C5" w:rsidRDefault="008368E7" w:rsidP="0089113F">
      <w:pPr>
        <w:pStyle w:val="Default"/>
        <w:ind w:firstLine="567"/>
        <w:rPr>
          <w:b/>
          <w:bCs/>
          <w:sz w:val="28"/>
          <w:szCs w:val="28"/>
        </w:rPr>
      </w:pPr>
    </w:p>
    <w:p w:rsidR="00731AFC" w:rsidRPr="004552C5" w:rsidRDefault="00731AFC" w:rsidP="0089113F">
      <w:pPr>
        <w:pStyle w:val="Default"/>
        <w:ind w:firstLine="567"/>
        <w:jc w:val="center"/>
        <w:rPr>
          <w:b/>
          <w:bCs/>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особо охраняемых природных территорий краевого значения</w:t>
      </w:r>
    </w:p>
    <w:p w:rsidR="00731AFC" w:rsidRDefault="00731AFC" w:rsidP="0089113F">
      <w:pPr>
        <w:pStyle w:val="Default"/>
        <w:ind w:firstLine="567"/>
        <w:jc w:val="center"/>
        <w:rPr>
          <w:sz w:val="28"/>
          <w:szCs w:val="28"/>
        </w:rPr>
      </w:pPr>
    </w:p>
    <w:tbl>
      <w:tblPr>
        <w:tblW w:w="10207"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19"/>
        <w:gridCol w:w="1418"/>
        <w:gridCol w:w="2976"/>
        <w:gridCol w:w="3119"/>
      </w:tblGrid>
      <w:tr w:rsidR="00B37CC0" w:rsidRPr="00C15BE2" w:rsidTr="00236CE9">
        <w:trPr>
          <w:trHeight w:val="385"/>
        </w:trPr>
        <w:tc>
          <w:tcPr>
            <w:tcW w:w="675" w:type="dxa"/>
            <w:vAlign w:val="center"/>
          </w:tcPr>
          <w:p w:rsidR="00B37CC0" w:rsidRPr="00C15BE2" w:rsidRDefault="00B37CC0" w:rsidP="00234E7B">
            <w:pPr>
              <w:pStyle w:val="Default"/>
              <w:jc w:val="center"/>
              <w:rPr>
                <w:sz w:val="28"/>
                <w:szCs w:val="28"/>
              </w:rPr>
            </w:pPr>
            <w:r w:rsidRPr="00C15BE2">
              <w:rPr>
                <w:sz w:val="28"/>
                <w:szCs w:val="28"/>
              </w:rPr>
              <w:t>№ п/п</w:t>
            </w:r>
          </w:p>
        </w:tc>
        <w:tc>
          <w:tcPr>
            <w:tcW w:w="2019" w:type="dxa"/>
            <w:vAlign w:val="center"/>
          </w:tcPr>
          <w:p w:rsidR="00B37CC0" w:rsidRPr="00C15BE2" w:rsidRDefault="00B37CC0" w:rsidP="00234E7B">
            <w:pPr>
              <w:pStyle w:val="Default"/>
              <w:jc w:val="center"/>
              <w:rPr>
                <w:sz w:val="28"/>
                <w:szCs w:val="28"/>
              </w:rPr>
            </w:pPr>
            <w:r w:rsidRPr="00C15BE2">
              <w:rPr>
                <w:sz w:val="28"/>
                <w:szCs w:val="28"/>
              </w:rPr>
              <w:t>Наименование ООПТ</w:t>
            </w:r>
          </w:p>
        </w:tc>
        <w:tc>
          <w:tcPr>
            <w:tcW w:w="1418" w:type="dxa"/>
            <w:vAlign w:val="center"/>
          </w:tcPr>
          <w:p w:rsidR="00B37CC0" w:rsidRPr="00C15BE2" w:rsidRDefault="00B37CC0" w:rsidP="00234E7B">
            <w:pPr>
              <w:pStyle w:val="Default"/>
              <w:jc w:val="center"/>
              <w:rPr>
                <w:sz w:val="28"/>
                <w:szCs w:val="28"/>
              </w:rPr>
            </w:pPr>
            <w:r w:rsidRPr="00C15BE2">
              <w:rPr>
                <w:sz w:val="28"/>
                <w:szCs w:val="28"/>
              </w:rPr>
              <w:t>Площадь, тыс. га</w:t>
            </w:r>
          </w:p>
        </w:tc>
        <w:tc>
          <w:tcPr>
            <w:tcW w:w="2976" w:type="dxa"/>
            <w:vAlign w:val="center"/>
          </w:tcPr>
          <w:p w:rsidR="00B37CC0" w:rsidRPr="00C15BE2" w:rsidRDefault="00B37CC0" w:rsidP="00234E7B">
            <w:pPr>
              <w:pStyle w:val="Default"/>
              <w:jc w:val="center"/>
              <w:rPr>
                <w:sz w:val="28"/>
                <w:szCs w:val="28"/>
              </w:rPr>
            </w:pPr>
            <w:r w:rsidRPr="00C15BE2">
              <w:rPr>
                <w:sz w:val="28"/>
                <w:szCs w:val="28"/>
              </w:rPr>
              <w:t>Наименование муниципального образования</w:t>
            </w:r>
          </w:p>
        </w:tc>
        <w:tc>
          <w:tcPr>
            <w:tcW w:w="3119" w:type="dxa"/>
            <w:vAlign w:val="center"/>
          </w:tcPr>
          <w:p w:rsidR="00B37CC0" w:rsidRPr="00C15BE2" w:rsidRDefault="00B37CC0" w:rsidP="00234E7B">
            <w:pPr>
              <w:pStyle w:val="Default"/>
              <w:jc w:val="center"/>
              <w:rPr>
                <w:sz w:val="28"/>
                <w:szCs w:val="28"/>
              </w:rPr>
            </w:pPr>
            <w:r w:rsidRPr="00C15BE2">
              <w:rPr>
                <w:sz w:val="28"/>
                <w:szCs w:val="28"/>
              </w:rPr>
              <w:t>Документ, утверждающий положение об ООПТ</w:t>
            </w:r>
          </w:p>
        </w:tc>
      </w:tr>
      <w:tr w:rsidR="00B37CC0" w:rsidRPr="00C15BE2" w:rsidTr="00236CE9">
        <w:trPr>
          <w:trHeight w:val="109"/>
        </w:trPr>
        <w:tc>
          <w:tcPr>
            <w:tcW w:w="675" w:type="dxa"/>
            <w:vAlign w:val="center"/>
          </w:tcPr>
          <w:p w:rsidR="00B37CC0" w:rsidRPr="00C15BE2" w:rsidRDefault="00B37CC0" w:rsidP="00234E7B">
            <w:pPr>
              <w:pStyle w:val="Default"/>
              <w:jc w:val="center"/>
              <w:rPr>
                <w:sz w:val="28"/>
                <w:szCs w:val="28"/>
              </w:rPr>
            </w:pPr>
            <w:r w:rsidRPr="00C15BE2">
              <w:rPr>
                <w:sz w:val="28"/>
                <w:szCs w:val="28"/>
              </w:rPr>
              <w:t>1</w:t>
            </w:r>
          </w:p>
        </w:tc>
        <w:tc>
          <w:tcPr>
            <w:tcW w:w="2019" w:type="dxa"/>
            <w:vAlign w:val="center"/>
          </w:tcPr>
          <w:p w:rsidR="00B37CC0" w:rsidRPr="00C15BE2" w:rsidRDefault="00B37CC0" w:rsidP="00234E7B">
            <w:pPr>
              <w:pStyle w:val="Default"/>
              <w:jc w:val="center"/>
              <w:rPr>
                <w:sz w:val="28"/>
                <w:szCs w:val="28"/>
              </w:rPr>
            </w:pPr>
            <w:r w:rsidRPr="00C15BE2">
              <w:rPr>
                <w:sz w:val="28"/>
                <w:szCs w:val="28"/>
              </w:rPr>
              <w:t>2</w:t>
            </w:r>
          </w:p>
        </w:tc>
        <w:tc>
          <w:tcPr>
            <w:tcW w:w="1418" w:type="dxa"/>
            <w:vAlign w:val="center"/>
          </w:tcPr>
          <w:p w:rsidR="00B37CC0" w:rsidRPr="00C15BE2" w:rsidRDefault="00B37CC0" w:rsidP="00234E7B">
            <w:pPr>
              <w:pStyle w:val="Default"/>
              <w:jc w:val="center"/>
              <w:rPr>
                <w:sz w:val="28"/>
                <w:szCs w:val="28"/>
              </w:rPr>
            </w:pPr>
            <w:r w:rsidRPr="00C15BE2">
              <w:rPr>
                <w:sz w:val="28"/>
                <w:szCs w:val="28"/>
              </w:rPr>
              <w:t>3</w:t>
            </w:r>
          </w:p>
        </w:tc>
        <w:tc>
          <w:tcPr>
            <w:tcW w:w="2976" w:type="dxa"/>
            <w:vAlign w:val="center"/>
          </w:tcPr>
          <w:p w:rsidR="00B37CC0" w:rsidRPr="00C15BE2" w:rsidRDefault="00B37CC0" w:rsidP="00234E7B">
            <w:pPr>
              <w:pStyle w:val="Default"/>
              <w:jc w:val="center"/>
              <w:rPr>
                <w:sz w:val="28"/>
                <w:szCs w:val="28"/>
              </w:rPr>
            </w:pPr>
            <w:r w:rsidRPr="00C15BE2">
              <w:rPr>
                <w:sz w:val="28"/>
                <w:szCs w:val="28"/>
              </w:rPr>
              <w:t>4</w:t>
            </w:r>
          </w:p>
        </w:tc>
        <w:tc>
          <w:tcPr>
            <w:tcW w:w="3119" w:type="dxa"/>
            <w:vAlign w:val="center"/>
          </w:tcPr>
          <w:p w:rsidR="00B37CC0" w:rsidRPr="00C15BE2" w:rsidRDefault="00B37CC0" w:rsidP="00234E7B">
            <w:pPr>
              <w:pStyle w:val="Default"/>
              <w:jc w:val="center"/>
              <w:rPr>
                <w:sz w:val="28"/>
                <w:szCs w:val="28"/>
              </w:rPr>
            </w:pPr>
            <w:r w:rsidRPr="00C15BE2">
              <w:rPr>
                <w:sz w:val="28"/>
                <w:szCs w:val="28"/>
              </w:rPr>
              <w:t>5</w:t>
            </w:r>
          </w:p>
        </w:tc>
      </w:tr>
      <w:tr w:rsidR="00B37CC0" w:rsidRPr="00C15BE2" w:rsidTr="00236CE9">
        <w:trPr>
          <w:trHeight w:val="109"/>
        </w:trPr>
        <w:tc>
          <w:tcPr>
            <w:tcW w:w="10207" w:type="dxa"/>
            <w:gridSpan w:val="5"/>
            <w:vAlign w:val="center"/>
          </w:tcPr>
          <w:p w:rsidR="00B37CC0" w:rsidRPr="00C15BE2" w:rsidRDefault="00B37CC0" w:rsidP="00234E7B">
            <w:pPr>
              <w:pStyle w:val="Default"/>
              <w:jc w:val="center"/>
              <w:rPr>
                <w:sz w:val="28"/>
                <w:szCs w:val="28"/>
              </w:rPr>
            </w:pPr>
            <w:r w:rsidRPr="004552C5">
              <w:rPr>
                <w:sz w:val="28"/>
                <w:szCs w:val="28"/>
              </w:rPr>
              <w:t>III. Памятники природы</w:t>
            </w:r>
          </w:p>
        </w:tc>
      </w:tr>
      <w:tr w:rsidR="008148C6" w:rsidRPr="00C15BE2" w:rsidTr="00A949AC">
        <w:trPr>
          <w:trHeight w:val="937"/>
        </w:trPr>
        <w:tc>
          <w:tcPr>
            <w:tcW w:w="675" w:type="dxa"/>
          </w:tcPr>
          <w:p w:rsidR="008148C6" w:rsidRPr="00C15BE2" w:rsidRDefault="00E30621" w:rsidP="00E30621">
            <w:pPr>
              <w:pStyle w:val="Default"/>
              <w:jc w:val="center"/>
              <w:rPr>
                <w:sz w:val="28"/>
                <w:szCs w:val="28"/>
              </w:rPr>
            </w:pPr>
            <w:r>
              <w:rPr>
                <w:sz w:val="28"/>
                <w:szCs w:val="28"/>
              </w:rPr>
              <w:t>-</w:t>
            </w:r>
          </w:p>
        </w:tc>
        <w:tc>
          <w:tcPr>
            <w:tcW w:w="2019" w:type="dxa"/>
          </w:tcPr>
          <w:p w:rsidR="008148C6" w:rsidRPr="00C15BE2" w:rsidRDefault="00E30621" w:rsidP="00E30621">
            <w:pPr>
              <w:pStyle w:val="Default"/>
              <w:jc w:val="center"/>
              <w:rPr>
                <w:sz w:val="28"/>
                <w:szCs w:val="28"/>
              </w:rPr>
            </w:pPr>
            <w:r>
              <w:rPr>
                <w:sz w:val="28"/>
                <w:szCs w:val="28"/>
              </w:rPr>
              <w:t>-</w:t>
            </w:r>
          </w:p>
        </w:tc>
        <w:tc>
          <w:tcPr>
            <w:tcW w:w="1418" w:type="dxa"/>
          </w:tcPr>
          <w:p w:rsidR="008148C6" w:rsidRPr="00C15BE2" w:rsidRDefault="00E30621" w:rsidP="00E30621">
            <w:pPr>
              <w:pStyle w:val="Default"/>
              <w:jc w:val="center"/>
              <w:rPr>
                <w:sz w:val="28"/>
                <w:szCs w:val="28"/>
              </w:rPr>
            </w:pPr>
            <w:r>
              <w:rPr>
                <w:sz w:val="28"/>
                <w:szCs w:val="28"/>
              </w:rPr>
              <w:t>-</w:t>
            </w:r>
          </w:p>
        </w:tc>
        <w:tc>
          <w:tcPr>
            <w:tcW w:w="2976" w:type="dxa"/>
          </w:tcPr>
          <w:p w:rsidR="008148C6" w:rsidRPr="00C15BE2" w:rsidRDefault="00E30621" w:rsidP="00236CE9">
            <w:pPr>
              <w:pStyle w:val="Default"/>
              <w:jc w:val="center"/>
              <w:rPr>
                <w:sz w:val="28"/>
                <w:szCs w:val="28"/>
              </w:rPr>
            </w:pPr>
            <w:r>
              <w:rPr>
                <w:sz w:val="28"/>
                <w:szCs w:val="28"/>
              </w:rPr>
              <w:t>Михайловский</w:t>
            </w:r>
            <w:r w:rsidR="008148C6">
              <w:rPr>
                <w:sz w:val="28"/>
                <w:szCs w:val="28"/>
              </w:rPr>
              <w:t xml:space="preserve"> сельсовет Михайловского района</w:t>
            </w:r>
          </w:p>
        </w:tc>
        <w:tc>
          <w:tcPr>
            <w:tcW w:w="3119" w:type="dxa"/>
          </w:tcPr>
          <w:p w:rsidR="008148C6" w:rsidRPr="00C15BE2" w:rsidRDefault="00E30621" w:rsidP="00E30621">
            <w:pPr>
              <w:pStyle w:val="Default"/>
              <w:jc w:val="center"/>
              <w:rPr>
                <w:sz w:val="28"/>
                <w:szCs w:val="28"/>
              </w:rPr>
            </w:pPr>
            <w:r>
              <w:rPr>
                <w:sz w:val="28"/>
                <w:szCs w:val="28"/>
              </w:rPr>
              <w:t>-</w:t>
            </w:r>
          </w:p>
        </w:tc>
      </w:tr>
    </w:tbl>
    <w:p w:rsidR="00B37CC0" w:rsidRDefault="00B37CC0" w:rsidP="0089113F">
      <w:pPr>
        <w:pStyle w:val="Default"/>
        <w:ind w:firstLine="567"/>
        <w:jc w:val="center"/>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О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rPr>
          <w:b/>
          <w:bCs/>
          <w:sz w:val="28"/>
          <w:szCs w:val="28"/>
        </w:rPr>
      </w:pPr>
    </w:p>
    <w:p w:rsidR="00731AFC" w:rsidRPr="004552C5" w:rsidRDefault="00731AFC" w:rsidP="0089113F">
      <w:pPr>
        <w:pStyle w:val="Default"/>
        <w:ind w:firstLine="567"/>
        <w:jc w:val="center"/>
        <w:rPr>
          <w:sz w:val="28"/>
          <w:szCs w:val="28"/>
        </w:rPr>
      </w:pPr>
      <w:r w:rsidRPr="004552C5">
        <w:rPr>
          <w:b/>
          <w:bCs/>
          <w:sz w:val="28"/>
          <w:szCs w:val="28"/>
        </w:rPr>
        <w:t>ПЕРЕЧЕНЬ</w:t>
      </w:r>
    </w:p>
    <w:p w:rsidR="00731AFC" w:rsidRPr="004552C5" w:rsidRDefault="00731AFC" w:rsidP="0089113F">
      <w:pPr>
        <w:pStyle w:val="Default"/>
        <w:ind w:firstLine="567"/>
        <w:jc w:val="center"/>
        <w:rPr>
          <w:b/>
          <w:bCs/>
          <w:sz w:val="28"/>
          <w:szCs w:val="28"/>
        </w:rPr>
      </w:pPr>
      <w:r w:rsidRPr="004552C5">
        <w:rPr>
          <w:b/>
          <w:bCs/>
          <w:sz w:val="28"/>
          <w:szCs w:val="28"/>
        </w:rPr>
        <w:t>ПЛАНИРУЕМЫХ К ОРГАНИЗАЦИИ И РАСШИРЕНИЮ ОСОБО ОХРАНЯЕМЫХ ПРИРОДНЫХ ТЕРРИТОРИЙ</w:t>
      </w:r>
    </w:p>
    <w:p w:rsidR="00B37CC0" w:rsidRDefault="00B37CC0" w:rsidP="00B37CC0">
      <w:pPr>
        <w:pStyle w:val="Default"/>
        <w:jc w:val="center"/>
        <w:rPr>
          <w:sz w:val="28"/>
          <w:szCs w:val="28"/>
        </w:rPr>
      </w:pP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835"/>
        <w:gridCol w:w="2410"/>
        <w:gridCol w:w="4110"/>
      </w:tblGrid>
      <w:tr w:rsidR="00B37CC0" w:rsidRPr="00FE2146" w:rsidTr="00234E7B">
        <w:trPr>
          <w:trHeight w:val="247"/>
        </w:trPr>
        <w:tc>
          <w:tcPr>
            <w:tcW w:w="675" w:type="dxa"/>
          </w:tcPr>
          <w:p w:rsidR="00B37CC0" w:rsidRPr="00FE2146" w:rsidRDefault="00B37CC0" w:rsidP="00234E7B">
            <w:pPr>
              <w:pStyle w:val="Default"/>
              <w:jc w:val="center"/>
              <w:rPr>
                <w:sz w:val="28"/>
                <w:szCs w:val="28"/>
              </w:rPr>
            </w:pPr>
            <w:r w:rsidRPr="00FE2146">
              <w:rPr>
                <w:sz w:val="28"/>
                <w:szCs w:val="28"/>
              </w:rPr>
              <w:t>№ п/п</w:t>
            </w:r>
          </w:p>
        </w:tc>
        <w:tc>
          <w:tcPr>
            <w:tcW w:w="2835" w:type="dxa"/>
          </w:tcPr>
          <w:p w:rsidR="00B37CC0" w:rsidRPr="00FE2146" w:rsidRDefault="00B37CC0" w:rsidP="00234E7B">
            <w:pPr>
              <w:pStyle w:val="Default"/>
              <w:jc w:val="center"/>
              <w:rPr>
                <w:sz w:val="28"/>
                <w:szCs w:val="28"/>
              </w:rPr>
            </w:pPr>
            <w:r w:rsidRPr="00FE2146">
              <w:rPr>
                <w:sz w:val="28"/>
                <w:szCs w:val="28"/>
              </w:rPr>
              <w:t>Наименование ООПТ</w:t>
            </w:r>
          </w:p>
        </w:tc>
        <w:tc>
          <w:tcPr>
            <w:tcW w:w="2410" w:type="dxa"/>
          </w:tcPr>
          <w:p w:rsidR="00B37CC0" w:rsidRPr="00FE2146" w:rsidRDefault="00B37CC0" w:rsidP="00234E7B">
            <w:pPr>
              <w:pStyle w:val="Default"/>
              <w:jc w:val="center"/>
              <w:rPr>
                <w:sz w:val="28"/>
                <w:szCs w:val="28"/>
              </w:rPr>
            </w:pPr>
            <w:r w:rsidRPr="00FE2146">
              <w:rPr>
                <w:sz w:val="28"/>
                <w:szCs w:val="28"/>
              </w:rPr>
              <w:t>Ориентировочная площадь, тыс. га</w:t>
            </w:r>
          </w:p>
        </w:tc>
        <w:tc>
          <w:tcPr>
            <w:tcW w:w="4110" w:type="dxa"/>
          </w:tcPr>
          <w:p w:rsidR="00B37CC0" w:rsidRPr="00FE2146" w:rsidRDefault="00B37CC0" w:rsidP="00234E7B">
            <w:pPr>
              <w:pStyle w:val="Default"/>
              <w:jc w:val="center"/>
              <w:rPr>
                <w:sz w:val="28"/>
                <w:szCs w:val="28"/>
              </w:rPr>
            </w:pPr>
            <w:r w:rsidRPr="00FE2146">
              <w:rPr>
                <w:sz w:val="28"/>
                <w:szCs w:val="28"/>
              </w:rPr>
              <w:t>Наименование муниципального образования</w:t>
            </w:r>
          </w:p>
        </w:tc>
      </w:tr>
      <w:tr w:rsidR="00B37CC0" w:rsidRPr="00FE2146" w:rsidTr="00234E7B">
        <w:trPr>
          <w:trHeight w:val="109"/>
        </w:trPr>
        <w:tc>
          <w:tcPr>
            <w:tcW w:w="675" w:type="dxa"/>
          </w:tcPr>
          <w:p w:rsidR="00B37CC0" w:rsidRPr="00FE2146" w:rsidRDefault="00B37CC0" w:rsidP="00234E7B">
            <w:pPr>
              <w:pStyle w:val="Default"/>
              <w:jc w:val="center"/>
              <w:rPr>
                <w:sz w:val="28"/>
                <w:szCs w:val="28"/>
              </w:rPr>
            </w:pPr>
            <w:r w:rsidRPr="00FE2146">
              <w:rPr>
                <w:sz w:val="28"/>
                <w:szCs w:val="28"/>
              </w:rPr>
              <w:t>1</w:t>
            </w:r>
          </w:p>
        </w:tc>
        <w:tc>
          <w:tcPr>
            <w:tcW w:w="2835" w:type="dxa"/>
          </w:tcPr>
          <w:p w:rsidR="00B37CC0" w:rsidRPr="00FE2146" w:rsidRDefault="00B37CC0" w:rsidP="00234E7B">
            <w:pPr>
              <w:pStyle w:val="Default"/>
              <w:jc w:val="center"/>
              <w:rPr>
                <w:sz w:val="28"/>
                <w:szCs w:val="28"/>
              </w:rPr>
            </w:pPr>
            <w:r w:rsidRPr="00FE2146">
              <w:rPr>
                <w:sz w:val="28"/>
                <w:szCs w:val="28"/>
              </w:rPr>
              <w:t>2</w:t>
            </w:r>
          </w:p>
        </w:tc>
        <w:tc>
          <w:tcPr>
            <w:tcW w:w="2410" w:type="dxa"/>
          </w:tcPr>
          <w:p w:rsidR="00B37CC0" w:rsidRPr="00FE2146" w:rsidRDefault="00B37CC0" w:rsidP="00234E7B">
            <w:pPr>
              <w:pStyle w:val="Default"/>
              <w:jc w:val="center"/>
              <w:rPr>
                <w:sz w:val="28"/>
                <w:szCs w:val="28"/>
              </w:rPr>
            </w:pPr>
            <w:r w:rsidRPr="00FE2146">
              <w:rPr>
                <w:sz w:val="28"/>
                <w:szCs w:val="28"/>
              </w:rPr>
              <w:t>3</w:t>
            </w:r>
          </w:p>
        </w:tc>
        <w:tc>
          <w:tcPr>
            <w:tcW w:w="4110" w:type="dxa"/>
          </w:tcPr>
          <w:p w:rsidR="00B37CC0" w:rsidRPr="00FE2146" w:rsidRDefault="00B37CC0" w:rsidP="00234E7B">
            <w:pPr>
              <w:pStyle w:val="Default"/>
              <w:jc w:val="center"/>
              <w:rPr>
                <w:sz w:val="28"/>
                <w:szCs w:val="28"/>
              </w:rPr>
            </w:pPr>
            <w:r w:rsidRPr="00FE2146">
              <w:rPr>
                <w:sz w:val="28"/>
                <w:szCs w:val="28"/>
              </w:rPr>
              <w:t>4</w:t>
            </w:r>
          </w:p>
        </w:tc>
      </w:tr>
      <w:tr w:rsidR="00B37CC0" w:rsidRPr="00FE2146" w:rsidTr="00234E7B">
        <w:trPr>
          <w:trHeight w:val="109"/>
        </w:trPr>
        <w:tc>
          <w:tcPr>
            <w:tcW w:w="10030" w:type="dxa"/>
            <w:gridSpan w:val="4"/>
          </w:tcPr>
          <w:p w:rsidR="00B37CC0" w:rsidRPr="00FE2146" w:rsidRDefault="00B37CC0" w:rsidP="00234E7B">
            <w:pPr>
              <w:pStyle w:val="Default"/>
              <w:jc w:val="center"/>
              <w:rPr>
                <w:sz w:val="28"/>
                <w:szCs w:val="28"/>
              </w:rPr>
            </w:pPr>
            <w:r w:rsidRPr="004552C5">
              <w:rPr>
                <w:sz w:val="28"/>
                <w:szCs w:val="28"/>
              </w:rPr>
              <w:t>V. Памятники природы</w:t>
            </w:r>
          </w:p>
        </w:tc>
      </w:tr>
      <w:tr w:rsidR="00A949AC" w:rsidRPr="00FE2146" w:rsidTr="00E732F7">
        <w:trPr>
          <w:trHeight w:val="385"/>
        </w:trPr>
        <w:tc>
          <w:tcPr>
            <w:tcW w:w="675" w:type="dxa"/>
          </w:tcPr>
          <w:p w:rsidR="00A949AC" w:rsidRPr="00FE2146" w:rsidRDefault="00E30621" w:rsidP="00E732F7">
            <w:pPr>
              <w:pStyle w:val="Default"/>
              <w:jc w:val="center"/>
              <w:rPr>
                <w:sz w:val="28"/>
                <w:szCs w:val="28"/>
              </w:rPr>
            </w:pPr>
            <w:r>
              <w:rPr>
                <w:sz w:val="28"/>
                <w:szCs w:val="28"/>
              </w:rPr>
              <w:t>-</w:t>
            </w:r>
          </w:p>
        </w:tc>
        <w:tc>
          <w:tcPr>
            <w:tcW w:w="2835" w:type="dxa"/>
          </w:tcPr>
          <w:p w:rsidR="00A949AC" w:rsidRPr="00FE2146" w:rsidRDefault="00E30621" w:rsidP="00E30621">
            <w:pPr>
              <w:pStyle w:val="Default"/>
              <w:jc w:val="center"/>
              <w:rPr>
                <w:sz w:val="28"/>
                <w:szCs w:val="28"/>
              </w:rPr>
            </w:pPr>
            <w:r>
              <w:rPr>
                <w:sz w:val="28"/>
                <w:szCs w:val="28"/>
              </w:rPr>
              <w:t>-</w:t>
            </w:r>
          </w:p>
        </w:tc>
        <w:tc>
          <w:tcPr>
            <w:tcW w:w="2410" w:type="dxa"/>
          </w:tcPr>
          <w:p w:rsidR="00A949AC" w:rsidRPr="00FE2146" w:rsidRDefault="00E30621" w:rsidP="00E30621">
            <w:pPr>
              <w:pStyle w:val="Default"/>
              <w:jc w:val="center"/>
              <w:rPr>
                <w:sz w:val="28"/>
                <w:szCs w:val="28"/>
              </w:rPr>
            </w:pPr>
            <w:r>
              <w:rPr>
                <w:sz w:val="28"/>
                <w:szCs w:val="28"/>
              </w:rPr>
              <w:t>-</w:t>
            </w:r>
          </w:p>
        </w:tc>
        <w:tc>
          <w:tcPr>
            <w:tcW w:w="4110" w:type="dxa"/>
          </w:tcPr>
          <w:p w:rsidR="00A949AC" w:rsidRPr="00FE2146" w:rsidRDefault="00E30621" w:rsidP="00234E7B">
            <w:pPr>
              <w:pStyle w:val="Default"/>
              <w:rPr>
                <w:sz w:val="28"/>
                <w:szCs w:val="28"/>
              </w:rPr>
            </w:pPr>
            <w:r>
              <w:rPr>
                <w:sz w:val="28"/>
                <w:szCs w:val="28"/>
              </w:rPr>
              <w:t>Михайловский</w:t>
            </w:r>
            <w:r w:rsidR="00A949AC">
              <w:rPr>
                <w:sz w:val="28"/>
                <w:szCs w:val="28"/>
              </w:rPr>
              <w:t xml:space="preserve"> сельсовет Михайловского района</w:t>
            </w:r>
          </w:p>
        </w:tc>
      </w:tr>
    </w:tbl>
    <w:p w:rsidR="00731AFC" w:rsidRPr="004552C5" w:rsidRDefault="00731AFC" w:rsidP="00B37CC0">
      <w:pPr>
        <w:pStyle w:val="Default"/>
        <w:jc w:val="both"/>
      </w:pPr>
      <w:r w:rsidRPr="004552C5">
        <w:t xml:space="preserve">Примечания: </w:t>
      </w:r>
    </w:p>
    <w:p w:rsidR="00731AFC" w:rsidRPr="004552C5" w:rsidRDefault="00731AFC" w:rsidP="0089113F">
      <w:pPr>
        <w:pStyle w:val="Default"/>
        <w:ind w:firstLine="567"/>
        <w:jc w:val="both"/>
      </w:pPr>
      <w:r w:rsidRPr="004552C5">
        <w:t xml:space="preserve">1. Перечень особо охраняемых природных территорий регионального (краевого) значения и планируемых к организации и расширению особо охраняемых природных территорий утвержден постановлением Администрации края от 12.08.2013 № 418 «Об утверждении схемы развития и размещения особо охраняемых природных территорий Алтайского края на период до 2025 года»; </w:t>
      </w:r>
    </w:p>
    <w:p w:rsidR="00731AFC" w:rsidRPr="004552C5" w:rsidRDefault="00731AFC" w:rsidP="0089113F">
      <w:pPr>
        <w:pStyle w:val="Default"/>
        <w:ind w:firstLine="567"/>
        <w:jc w:val="both"/>
      </w:pPr>
      <w:r w:rsidRPr="004552C5">
        <w:t>2. Перечень памятников природы краевого значения, границы и режимы особой охраны территорий, занятых памятниками природы краевого значения утверждены постановлением Администрации края от 06.05.2014 № 220.</w:t>
      </w:r>
    </w:p>
    <w:p w:rsidR="00731AFC" w:rsidRPr="004552C5" w:rsidRDefault="00731AFC" w:rsidP="0089113F">
      <w:pPr>
        <w:pStyle w:val="Default"/>
        <w:ind w:firstLine="567"/>
        <w:jc w:val="both"/>
        <w:rPr>
          <w:sz w:val="28"/>
          <w:szCs w:val="28"/>
        </w:rPr>
      </w:pPr>
    </w:p>
    <w:p w:rsidR="00731AFC" w:rsidRPr="004552C5" w:rsidRDefault="00731AFC" w:rsidP="0089113F">
      <w:pPr>
        <w:pStyle w:val="Default"/>
        <w:ind w:firstLine="567"/>
        <w:jc w:val="both"/>
        <w:rPr>
          <w:sz w:val="28"/>
          <w:szCs w:val="28"/>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B37CC0" w:rsidRDefault="00B37CC0" w:rsidP="0089113F">
      <w:pPr>
        <w:pStyle w:val="Default"/>
        <w:ind w:firstLine="567"/>
        <w:rPr>
          <w:sz w:val="23"/>
          <w:szCs w:val="23"/>
        </w:rPr>
      </w:pPr>
    </w:p>
    <w:p w:rsidR="00731AFC" w:rsidRPr="004552C5" w:rsidRDefault="00731AFC" w:rsidP="00B37CC0">
      <w:pPr>
        <w:pStyle w:val="Default"/>
        <w:ind w:left="5670"/>
        <w:rPr>
          <w:sz w:val="23"/>
          <w:szCs w:val="23"/>
        </w:rPr>
      </w:pPr>
      <w:r w:rsidRPr="004552C5">
        <w:rPr>
          <w:sz w:val="23"/>
          <w:szCs w:val="23"/>
        </w:rPr>
        <w:t xml:space="preserve">ПРИЛОЖЕНИЕ П </w:t>
      </w:r>
    </w:p>
    <w:p w:rsidR="00731AFC" w:rsidRPr="004552C5" w:rsidRDefault="00731AFC" w:rsidP="00B37CC0">
      <w:pPr>
        <w:pStyle w:val="Default"/>
        <w:ind w:left="5670"/>
        <w:rPr>
          <w:sz w:val="23"/>
          <w:szCs w:val="23"/>
        </w:rPr>
      </w:pPr>
      <w:r w:rsidRPr="004552C5">
        <w:rPr>
          <w:sz w:val="23"/>
          <w:szCs w:val="23"/>
        </w:rPr>
        <w:t xml:space="preserve">к нормативам градостроительного </w:t>
      </w:r>
    </w:p>
    <w:p w:rsidR="00731AFC" w:rsidRPr="004552C5" w:rsidRDefault="00731AFC" w:rsidP="00B37CC0">
      <w:pPr>
        <w:pStyle w:val="Default"/>
        <w:ind w:left="5670"/>
        <w:rPr>
          <w:sz w:val="23"/>
          <w:szCs w:val="23"/>
        </w:rPr>
      </w:pPr>
      <w:r w:rsidRPr="004552C5">
        <w:rPr>
          <w:sz w:val="23"/>
          <w:szCs w:val="23"/>
        </w:rPr>
        <w:t xml:space="preserve">проектирования муниципального </w:t>
      </w:r>
    </w:p>
    <w:p w:rsidR="00825197" w:rsidRPr="004552C5" w:rsidRDefault="00731AFC"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731AFC" w:rsidRPr="004552C5" w:rsidRDefault="00731AFC" w:rsidP="0089113F">
      <w:pPr>
        <w:pStyle w:val="Default"/>
        <w:ind w:firstLine="567"/>
        <w:jc w:val="both"/>
        <w:rPr>
          <w:sz w:val="28"/>
          <w:szCs w:val="28"/>
        </w:rPr>
      </w:pPr>
    </w:p>
    <w:p w:rsidR="00071AAD" w:rsidRPr="004552C5" w:rsidRDefault="00071AAD" w:rsidP="0089113F">
      <w:pPr>
        <w:pStyle w:val="Default"/>
        <w:ind w:firstLine="567"/>
        <w:jc w:val="right"/>
        <w:rPr>
          <w:sz w:val="28"/>
          <w:szCs w:val="28"/>
        </w:rPr>
      </w:pPr>
    </w:p>
    <w:p w:rsidR="00B37CC0" w:rsidRPr="00075DBF" w:rsidRDefault="00B37CC0" w:rsidP="00B37CC0">
      <w:pPr>
        <w:pStyle w:val="Default"/>
        <w:jc w:val="center"/>
        <w:rPr>
          <w:sz w:val="28"/>
          <w:szCs w:val="28"/>
        </w:rPr>
      </w:pPr>
      <w:r w:rsidRPr="00075DBF">
        <w:rPr>
          <w:b/>
          <w:bCs/>
          <w:sz w:val="28"/>
          <w:szCs w:val="28"/>
        </w:rPr>
        <w:t>СЕЙСМИЧЕСКОЕ РАЙОНИРОВАНИЕ</w:t>
      </w:r>
    </w:p>
    <w:p w:rsidR="00B37CC0" w:rsidRPr="00075DBF" w:rsidRDefault="00B37CC0" w:rsidP="00B37CC0">
      <w:pPr>
        <w:pStyle w:val="Default"/>
        <w:jc w:val="center"/>
        <w:rPr>
          <w:sz w:val="28"/>
          <w:szCs w:val="28"/>
        </w:rPr>
      </w:pPr>
      <w:r w:rsidRPr="00075DBF">
        <w:rPr>
          <w:b/>
          <w:bCs/>
          <w:sz w:val="28"/>
          <w:szCs w:val="28"/>
        </w:rPr>
        <w:t>ТЕРРИТОРИИ АЛТАЙСКОГО КРАЯ</w:t>
      </w:r>
    </w:p>
    <w:p w:rsidR="00B37CC0" w:rsidRPr="00075DBF" w:rsidRDefault="00B37CC0" w:rsidP="00B37CC0">
      <w:pPr>
        <w:pStyle w:val="Default"/>
        <w:jc w:val="center"/>
        <w:rPr>
          <w:sz w:val="28"/>
          <w:szCs w:val="28"/>
        </w:rPr>
      </w:pPr>
      <w:r w:rsidRPr="00075DBF">
        <w:rPr>
          <w:b/>
          <w:bCs/>
          <w:sz w:val="28"/>
          <w:szCs w:val="28"/>
        </w:rPr>
        <w:t>Список изменяющих документов</w:t>
      </w:r>
    </w:p>
    <w:p w:rsidR="00B37CC0" w:rsidRPr="00075DBF" w:rsidRDefault="00B37CC0" w:rsidP="00B37CC0">
      <w:pPr>
        <w:pStyle w:val="Default"/>
        <w:jc w:val="center"/>
        <w:rPr>
          <w:sz w:val="28"/>
          <w:szCs w:val="28"/>
        </w:rPr>
      </w:pPr>
      <w:r w:rsidRPr="00075DBF">
        <w:rPr>
          <w:b/>
          <w:bCs/>
          <w:sz w:val="28"/>
          <w:szCs w:val="28"/>
        </w:rPr>
        <w:t>(в ред. Постановления Администрации Алтайского края</w:t>
      </w:r>
    </w:p>
    <w:p w:rsidR="00B37CC0" w:rsidRDefault="00B37CC0" w:rsidP="00B37CC0">
      <w:pPr>
        <w:pStyle w:val="Default"/>
        <w:jc w:val="center"/>
        <w:rPr>
          <w:b/>
          <w:bCs/>
          <w:sz w:val="28"/>
          <w:szCs w:val="28"/>
        </w:rPr>
      </w:pPr>
      <w:r w:rsidRPr="00075DBF">
        <w:rPr>
          <w:b/>
          <w:bCs/>
          <w:sz w:val="28"/>
          <w:szCs w:val="28"/>
        </w:rPr>
        <w:t>от 13.07.2015 N 287)</w:t>
      </w:r>
    </w:p>
    <w:p w:rsidR="00B37CC0" w:rsidRPr="00075DBF" w:rsidRDefault="00B37CC0" w:rsidP="00B37CC0">
      <w:pPr>
        <w:pStyle w:val="Default"/>
        <w:jc w:val="center"/>
        <w:rPr>
          <w:sz w:val="28"/>
          <w:szCs w:val="28"/>
        </w:rPr>
      </w:pPr>
    </w:p>
    <w:p w:rsidR="00B37CC0" w:rsidRPr="00075DBF" w:rsidRDefault="00B37CC0" w:rsidP="00B37CC0">
      <w:pPr>
        <w:pStyle w:val="Default"/>
        <w:jc w:val="center"/>
        <w:rPr>
          <w:sz w:val="28"/>
          <w:szCs w:val="28"/>
        </w:rPr>
      </w:pPr>
      <w:r w:rsidRPr="00075DBF">
        <w:rPr>
          <w:sz w:val="28"/>
          <w:szCs w:val="28"/>
        </w:rPr>
        <w:t>Карта 1. Фрагмент карты ОСР-97А Алтайского края.</w:t>
      </w:r>
    </w:p>
    <w:p w:rsidR="00B37CC0" w:rsidRPr="00075DBF" w:rsidRDefault="00B37CC0" w:rsidP="00B37CC0">
      <w:pPr>
        <w:pStyle w:val="Default"/>
        <w:jc w:val="center"/>
        <w:rPr>
          <w:sz w:val="28"/>
          <w:szCs w:val="28"/>
        </w:rPr>
      </w:pPr>
      <w:r w:rsidRPr="00075DBF">
        <w:rPr>
          <w:sz w:val="28"/>
          <w:szCs w:val="28"/>
        </w:rPr>
        <w:t>Зоны интенсивности сотрясения на средних грунтах</w:t>
      </w:r>
    </w:p>
    <w:p w:rsidR="00B37CC0" w:rsidRDefault="00B37CC0" w:rsidP="00B37CC0">
      <w:pPr>
        <w:pStyle w:val="Default"/>
        <w:jc w:val="center"/>
        <w:rPr>
          <w:sz w:val="28"/>
          <w:szCs w:val="28"/>
        </w:rPr>
      </w:pPr>
      <w:r w:rsidRPr="00075DBF">
        <w:rPr>
          <w:sz w:val="28"/>
          <w:szCs w:val="28"/>
        </w:rPr>
        <w:t>в баллах шкалы МСК-64</w:t>
      </w:r>
    </w:p>
    <w:p w:rsidR="00071AAD" w:rsidRPr="004552C5" w:rsidRDefault="00071AAD" w:rsidP="0089113F">
      <w:pPr>
        <w:pStyle w:val="Default"/>
        <w:ind w:firstLine="567"/>
        <w:jc w:val="right"/>
        <w:rPr>
          <w:sz w:val="28"/>
          <w:szCs w:val="28"/>
        </w:rPr>
      </w:pPr>
    </w:p>
    <w:p w:rsidR="00071AAD" w:rsidRPr="004552C5" w:rsidRDefault="00B37CC0" w:rsidP="00B37CC0">
      <w:pPr>
        <w:pStyle w:val="Default"/>
        <w:jc w:val="center"/>
        <w:rPr>
          <w:sz w:val="28"/>
          <w:szCs w:val="28"/>
        </w:rPr>
      </w:pPr>
      <w:r w:rsidRPr="00B37CC0">
        <w:rPr>
          <w:noProof/>
          <w:sz w:val="28"/>
          <w:szCs w:val="28"/>
          <w:lang w:eastAsia="ru-RU"/>
        </w:rPr>
        <w:drawing>
          <wp:inline distT="0" distB="0" distL="0" distR="0">
            <wp:extent cx="6030595" cy="4499752"/>
            <wp:effectExtent l="19050" t="0" r="8255" b="0"/>
            <wp:docPr id="2" name="Рисунок 2" descr="http://docs.cntd.ru/picture/get?id=P01FE&amp;doc_id=428523192&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docs.cntd.ru/picture/get?id=P01FE&amp;doc_id=428523192&amp;size=small"/>
                    <pic:cNvPicPr>
                      <a:picLocks noChangeAspect="1" noChangeArrowheads="1"/>
                    </pic:cNvPicPr>
                  </pic:nvPicPr>
                  <pic:blipFill>
                    <a:blip r:embed="rId12" cstate="print"/>
                    <a:srcRect/>
                    <a:stretch>
                      <a:fillRect/>
                    </a:stretch>
                  </pic:blipFill>
                  <pic:spPr bwMode="auto">
                    <a:xfrm>
                      <a:off x="0" y="0"/>
                      <a:ext cx="6030595" cy="4499752"/>
                    </a:xfrm>
                    <a:prstGeom prst="rect">
                      <a:avLst/>
                    </a:prstGeom>
                    <a:noFill/>
                    <a:ln w="9525">
                      <a:noFill/>
                      <a:miter lim="800000"/>
                      <a:headEnd/>
                      <a:tailEnd/>
                    </a:ln>
                  </pic:spPr>
                </pic:pic>
              </a:graphicData>
            </a:graphic>
          </wp:inline>
        </w:drawing>
      </w: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071AAD" w:rsidRDefault="00071AAD" w:rsidP="0089113F">
      <w:pPr>
        <w:pStyle w:val="Default"/>
        <w:ind w:firstLine="567"/>
        <w:jc w:val="right"/>
        <w:rPr>
          <w:sz w:val="28"/>
          <w:szCs w:val="28"/>
        </w:rPr>
      </w:pPr>
    </w:p>
    <w:p w:rsidR="00B37CC0" w:rsidRDefault="00B37CC0" w:rsidP="00B37CC0">
      <w:pPr>
        <w:pStyle w:val="Default"/>
        <w:jc w:val="center"/>
        <w:rPr>
          <w:sz w:val="28"/>
          <w:szCs w:val="28"/>
        </w:rPr>
      </w:pPr>
      <w:r>
        <w:rPr>
          <w:sz w:val="28"/>
          <w:szCs w:val="28"/>
        </w:rPr>
        <w:t>Карта 2. Фрагмент карты ОСР-97 А 10%.</w:t>
      </w:r>
    </w:p>
    <w:p w:rsidR="00B37CC0" w:rsidRDefault="00B37CC0" w:rsidP="00B37CC0">
      <w:pPr>
        <w:pStyle w:val="Default"/>
        <w:jc w:val="center"/>
        <w:rPr>
          <w:sz w:val="28"/>
          <w:szCs w:val="28"/>
        </w:rPr>
      </w:pPr>
      <w:r>
        <w:rPr>
          <w:sz w:val="28"/>
          <w:szCs w:val="28"/>
        </w:rPr>
        <w:t>Сибирь. Зоны интенсивности, баллы</w:t>
      </w:r>
    </w:p>
    <w:p w:rsidR="00B37CC0" w:rsidRDefault="00B37CC0" w:rsidP="00B37CC0">
      <w:pPr>
        <w:pStyle w:val="Default"/>
        <w:ind w:firstLine="567"/>
        <w:jc w:val="center"/>
        <w:rPr>
          <w:sz w:val="28"/>
          <w:szCs w:val="28"/>
        </w:rPr>
      </w:pPr>
    </w:p>
    <w:p w:rsidR="00B37CC0" w:rsidRDefault="00B37CC0" w:rsidP="00B37CC0">
      <w:pPr>
        <w:pStyle w:val="Default"/>
        <w:jc w:val="center"/>
        <w:rPr>
          <w:sz w:val="28"/>
          <w:szCs w:val="28"/>
        </w:rPr>
      </w:pPr>
      <w:r w:rsidRPr="00B37CC0">
        <w:rPr>
          <w:noProof/>
          <w:sz w:val="28"/>
          <w:szCs w:val="28"/>
          <w:lang w:eastAsia="ru-RU"/>
        </w:rPr>
        <w:drawing>
          <wp:inline distT="0" distB="0" distL="0" distR="0">
            <wp:extent cx="6030595" cy="7334876"/>
            <wp:effectExtent l="19050" t="0" r="8255" b="0"/>
            <wp:docPr id="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6030595" cy="7334876"/>
                    </a:xfrm>
                    <a:prstGeom prst="rect">
                      <a:avLst/>
                    </a:prstGeom>
                    <a:noFill/>
                    <a:ln w="9525">
                      <a:noFill/>
                      <a:miter lim="800000"/>
                      <a:headEnd/>
                      <a:tailEnd/>
                    </a:ln>
                  </pic:spPr>
                </pic:pic>
              </a:graphicData>
            </a:graphic>
          </wp:inline>
        </w:drawing>
      </w:r>
    </w:p>
    <w:p w:rsidR="00B37CC0" w:rsidRDefault="00B37CC0" w:rsidP="0089113F">
      <w:pPr>
        <w:pStyle w:val="Default"/>
        <w:ind w:firstLine="567"/>
        <w:jc w:val="right"/>
        <w:rPr>
          <w:sz w:val="28"/>
          <w:szCs w:val="28"/>
        </w:rPr>
      </w:pPr>
    </w:p>
    <w:p w:rsidR="00B37CC0" w:rsidRPr="004552C5" w:rsidRDefault="00B37CC0" w:rsidP="0089113F">
      <w:pPr>
        <w:pStyle w:val="Default"/>
        <w:ind w:firstLine="567"/>
        <w:jc w:val="right"/>
        <w:rPr>
          <w:sz w:val="28"/>
          <w:szCs w:val="28"/>
        </w:rPr>
      </w:pPr>
    </w:p>
    <w:p w:rsidR="00071AAD" w:rsidRPr="004552C5" w:rsidRDefault="00071AAD" w:rsidP="0089113F">
      <w:pPr>
        <w:pStyle w:val="Default"/>
        <w:ind w:firstLine="567"/>
        <w:jc w:val="right"/>
        <w:rPr>
          <w:sz w:val="28"/>
          <w:szCs w:val="28"/>
        </w:rPr>
      </w:pPr>
    </w:p>
    <w:p w:rsidR="004D4F01" w:rsidRPr="004552C5" w:rsidRDefault="004D4F01"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3. Фрагмент карты ОСР-97 В для Алтайского края.</w:t>
      </w:r>
    </w:p>
    <w:p w:rsidR="00B37CC0" w:rsidRDefault="00B37CC0" w:rsidP="00B37CC0">
      <w:pPr>
        <w:pStyle w:val="Default"/>
        <w:jc w:val="center"/>
        <w:rPr>
          <w:sz w:val="28"/>
          <w:szCs w:val="28"/>
        </w:rPr>
      </w:pPr>
      <w:r>
        <w:rPr>
          <w:sz w:val="28"/>
          <w:szCs w:val="28"/>
        </w:rPr>
        <w:t>Зоны интенсивности на средних грунтах в баллах MSK-64</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539989"/>
            <wp:effectExtent l="19050" t="0" r="8255" b="0"/>
            <wp:docPr id="8"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srcRect/>
                    <a:stretch>
                      <a:fillRect/>
                    </a:stretch>
                  </pic:blipFill>
                  <pic:spPr bwMode="auto">
                    <a:xfrm>
                      <a:off x="0" y="0"/>
                      <a:ext cx="6030595" cy="453998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D3E9F" w:rsidRDefault="00BD3E9F" w:rsidP="0089113F">
      <w:pPr>
        <w:autoSpaceDE w:val="0"/>
        <w:autoSpaceDN w:val="0"/>
        <w:adjustRightInd w:val="0"/>
        <w:spacing w:after="0" w:line="240" w:lineRule="auto"/>
        <w:ind w:firstLine="567"/>
        <w:jc w:val="both"/>
        <w:rPr>
          <w:rFonts w:ascii="Times New Roman" w:hAnsi="Times New Roman" w:cs="Times New Roman"/>
          <w:sz w:val="28"/>
          <w:szCs w:val="28"/>
        </w:rPr>
      </w:pPr>
    </w:p>
    <w:p w:rsidR="00BD3E9F" w:rsidRPr="004552C5" w:rsidRDefault="00BD3E9F"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4. Фрагмент карты ОСР-97 В 5% Сибирь.</w:t>
      </w:r>
    </w:p>
    <w:p w:rsidR="00B37CC0" w:rsidRDefault="00B37CC0" w:rsidP="00B37CC0">
      <w:pPr>
        <w:pStyle w:val="Default"/>
        <w:jc w:val="center"/>
        <w:rPr>
          <w:b/>
          <w:bCs/>
          <w:sz w:val="28"/>
          <w:szCs w:val="28"/>
        </w:rPr>
      </w:pPr>
      <w:r>
        <w:rPr>
          <w:sz w:val="28"/>
          <w:szCs w:val="28"/>
        </w:rPr>
        <w:t>Зоны интенсивности в баллах</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8180159"/>
            <wp:effectExtent l="19050" t="0" r="8255" b="0"/>
            <wp:docPr id="1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6030595" cy="818015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5. Фрагмент карты ОСР-97 С для Алтайского края.</w:t>
      </w:r>
    </w:p>
    <w:p w:rsidR="00B37CC0" w:rsidRDefault="00B37CC0" w:rsidP="00B37CC0">
      <w:pPr>
        <w:pStyle w:val="Default"/>
        <w:jc w:val="center"/>
        <w:rPr>
          <w:b/>
          <w:bCs/>
          <w:sz w:val="28"/>
          <w:szCs w:val="28"/>
        </w:rPr>
      </w:pPr>
      <w:r>
        <w:rPr>
          <w:sz w:val="28"/>
          <w:szCs w:val="28"/>
        </w:rPr>
        <w:t>Зоны интенсивности на средних грунтах в баллах MSK-64</w:t>
      </w:r>
    </w:p>
    <w:p w:rsidR="00B37CC0" w:rsidRDefault="00B37CC0" w:rsidP="00B37CC0">
      <w:pPr>
        <w:pStyle w:val="Default"/>
        <w:jc w:val="center"/>
        <w:rPr>
          <w:b/>
          <w:bCs/>
          <w:sz w:val="28"/>
          <w:szCs w:val="28"/>
        </w:rPr>
      </w:pPr>
    </w:p>
    <w:p w:rsidR="004552C5"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4140069"/>
            <wp:effectExtent l="19050" t="0" r="8255" b="0"/>
            <wp:docPr id="1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6030595" cy="4140069"/>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Default="00B37CC0" w:rsidP="00B37CC0">
      <w:pPr>
        <w:pStyle w:val="Default"/>
        <w:jc w:val="center"/>
        <w:rPr>
          <w:sz w:val="28"/>
          <w:szCs w:val="28"/>
        </w:rPr>
      </w:pPr>
      <w:r>
        <w:rPr>
          <w:sz w:val="28"/>
          <w:szCs w:val="28"/>
        </w:rPr>
        <w:t>Карта 6. Фрагмент карты ОСР-97-В 1% Сибирь.</w:t>
      </w:r>
    </w:p>
    <w:p w:rsidR="00B37CC0" w:rsidRDefault="00B37CC0" w:rsidP="00B37CC0">
      <w:pPr>
        <w:pStyle w:val="Default"/>
        <w:jc w:val="center"/>
        <w:rPr>
          <w:sz w:val="28"/>
          <w:szCs w:val="28"/>
        </w:rPr>
      </w:pPr>
      <w:r>
        <w:rPr>
          <w:sz w:val="28"/>
          <w:szCs w:val="28"/>
        </w:rPr>
        <w:t>Зоны интенсивности в баллах</w:t>
      </w: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B37CC0" w:rsidRPr="004552C5" w:rsidRDefault="00B37CC0" w:rsidP="00B37CC0">
      <w:pPr>
        <w:autoSpaceDE w:val="0"/>
        <w:autoSpaceDN w:val="0"/>
        <w:adjustRightInd w:val="0"/>
        <w:spacing w:after="0" w:line="240" w:lineRule="auto"/>
        <w:jc w:val="center"/>
        <w:rPr>
          <w:rFonts w:ascii="Times New Roman" w:hAnsi="Times New Roman" w:cs="Times New Roman"/>
          <w:sz w:val="28"/>
          <w:szCs w:val="28"/>
        </w:rPr>
      </w:pPr>
      <w:r w:rsidRPr="00B37CC0">
        <w:rPr>
          <w:rFonts w:ascii="Times New Roman" w:hAnsi="Times New Roman" w:cs="Times New Roman"/>
          <w:noProof/>
          <w:sz w:val="28"/>
          <w:szCs w:val="28"/>
        </w:rPr>
        <w:drawing>
          <wp:inline distT="0" distB="0" distL="0" distR="0">
            <wp:extent cx="6030595" cy="7971111"/>
            <wp:effectExtent l="19050" t="0" r="8255" b="0"/>
            <wp:docPr id="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srcRect/>
                    <a:stretch>
                      <a:fillRect/>
                    </a:stretch>
                  </pic:blipFill>
                  <pic:spPr bwMode="auto">
                    <a:xfrm>
                      <a:off x="0" y="0"/>
                      <a:ext cx="6030595" cy="7971111"/>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Карта 7. Тектонические разломы Алтае-Саянской</w:t>
      </w:r>
    </w:p>
    <w:p w:rsidR="004803E6" w:rsidRDefault="004803E6" w:rsidP="004803E6">
      <w:pPr>
        <w:pStyle w:val="Default"/>
        <w:jc w:val="center"/>
        <w:rPr>
          <w:sz w:val="28"/>
          <w:szCs w:val="28"/>
        </w:rPr>
      </w:pPr>
      <w:r>
        <w:rPr>
          <w:sz w:val="28"/>
          <w:szCs w:val="28"/>
        </w:rPr>
        <w:t>горной области</w:t>
      </w:r>
    </w:p>
    <w:p w:rsidR="004803E6" w:rsidRDefault="004803E6" w:rsidP="0089113F">
      <w:pPr>
        <w:autoSpaceDE w:val="0"/>
        <w:autoSpaceDN w:val="0"/>
        <w:adjustRightInd w:val="0"/>
        <w:spacing w:after="0" w:line="240" w:lineRule="auto"/>
        <w:ind w:firstLine="567"/>
        <w:jc w:val="both"/>
        <w:rPr>
          <w:rFonts w:ascii="Times New Roman" w:hAnsi="Times New Roman" w:cs="Times New Roman"/>
          <w:noProof/>
        </w:rPr>
      </w:pPr>
    </w:p>
    <w:p w:rsidR="004803E6" w:rsidRDefault="004803E6" w:rsidP="004803E6">
      <w:pPr>
        <w:autoSpaceDE w:val="0"/>
        <w:autoSpaceDN w:val="0"/>
        <w:adjustRightInd w:val="0"/>
        <w:spacing w:after="0" w:line="240" w:lineRule="auto"/>
        <w:jc w:val="center"/>
        <w:rPr>
          <w:rFonts w:ascii="Times New Roman" w:hAnsi="Times New Roman" w:cs="Times New Roman"/>
          <w:noProof/>
        </w:rPr>
      </w:pPr>
      <w:r w:rsidRPr="004803E6">
        <w:rPr>
          <w:rFonts w:ascii="Times New Roman" w:hAnsi="Times New Roman" w:cs="Times New Roman"/>
          <w:noProof/>
        </w:rPr>
        <w:drawing>
          <wp:inline distT="0" distB="0" distL="0" distR="0">
            <wp:extent cx="6030595" cy="4371840"/>
            <wp:effectExtent l="19050" t="0" r="8255" b="0"/>
            <wp:docPr id="13"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6030595" cy="4371840"/>
                    </a:xfrm>
                    <a:prstGeom prst="rect">
                      <a:avLst/>
                    </a:prstGeom>
                    <a:noFill/>
                    <a:ln w="9525">
                      <a:noFill/>
                      <a:miter lim="800000"/>
                      <a:headEnd/>
                      <a:tailEnd/>
                    </a:ln>
                  </pic:spPr>
                </pic:pic>
              </a:graphicData>
            </a:graphic>
          </wp:inline>
        </w:drawing>
      </w: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4803E6">
      <w:pPr>
        <w:pStyle w:val="Default"/>
        <w:jc w:val="center"/>
        <w:rPr>
          <w:sz w:val="28"/>
          <w:szCs w:val="28"/>
        </w:rPr>
      </w:pPr>
      <w:r>
        <w:rPr>
          <w:sz w:val="28"/>
          <w:szCs w:val="28"/>
        </w:rPr>
        <w:t>Рекомендации по применению карт общего сейсмического районирования в зависимости от категории ответственности зданий и сооружений (на основе комплекта карт ОСР-97 A, B, C Российской академии наук)</w:t>
      </w:r>
    </w:p>
    <w:p w:rsidR="004803E6" w:rsidRDefault="004803E6" w:rsidP="004803E6">
      <w:pPr>
        <w:pStyle w:val="Default"/>
        <w:jc w:val="center"/>
        <w:rPr>
          <w:sz w:val="28"/>
          <w:szCs w:val="28"/>
        </w:rPr>
      </w:pPr>
    </w:p>
    <w:p w:rsidR="004803E6" w:rsidRDefault="004803E6" w:rsidP="004803E6">
      <w:pPr>
        <w:pStyle w:val="Default"/>
        <w:jc w:val="center"/>
        <w:rPr>
          <w:b/>
          <w:bCs/>
          <w:sz w:val="28"/>
          <w:szCs w:val="28"/>
        </w:rPr>
      </w:pP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3402"/>
        <w:gridCol w:w="6096"/>
      </w:tblGrid>
      <w:tr w:rsidR="004803E6" w:rsidRPr="00127D7C" w:rsidTr="00234E7B">
        <w:trPr>
          <w:trHeight w:val="247"/>
        </w:trPr>
        <w:tc>
          <w:tcPr>
            <w:tcW w:w="675" w:type="dxa"/>
          </w:tcPr>
          <w:p w:rsidR="004803E6" w:rsidRPr="00127D7C" w:rsidRDefault="004803E6" w:rsidP="00234E7B">
            <w:pPr>
              <w:pStyle w:val="Default"/>
              <w:jc w:val="center"/>
              <w:rPr>
                <w:sz w:val="28"/>
                <w:szCs w:val="28"/>
              </w:rPr>
            </w:pPr>
            <w:r w:rsidRPr="00127D7C">
              <w:rPr>
                <w:sz w:val="28"/>
                <w:szCs w:val="28"/>
              </w:rPr>
              <w:t>№ п/п</w:t>
            </w:r>
          </w:p>
        </w:tc>
        <w:tc>
          <w:tcPr>
            <w:tcW w:w="3402" w:type="dxa"/>
          </w:tcPr>
          <w:p w:rsidR="004803E6" w:rsidRPr="00127D7C" w:rsidRDefault="004803E6" w:rsidP="00234E7B">
            <w:pPr>
              <w:pStyle w:val="Default"/>
              <w:jc w:val="center"/>
              <w:rPr>
                <w:sz w:val="28"/>
                <w:szCs w:val="28"/>
              </w:rPr>
            </w:pPr>
            <w:r w:rsidRPr="00127D7C">
              <w:rPr>
                <w:sz w:val="28"/>
                <w:szCs w:val="28"/>
              </w:rPr>
              <w:t>Характеристика</w:t>
            </w:r>
          </w:p>
          <w:p w:rsidR="004803E6" w:rsidRPr="00127D7C" w:rsidRDefault="004803E6" w:rsidP="00234E7B">
            <w:pPr>
              <w:pStyle w:val="Default"/>
              <w:jc w:val="center"/>
              <w:rPr>
                <w:sz w:val="28"/>
                <w:szCs w:val="28"/>
              </w:rPr>
            </w:pPr>
            <w:r w:rsidRPr="00127D7C">
              <w:rPr>
                <w:sz w:val="28"/>
                <w:szCs w:val="28"/>
              </w:rPr>
              <w:t>карты</w:t>
            </w:r>
          </w:p>
        </w:tc>
        <w:tc>
          <w:tcPr>
            <w:tcW w:w="6096" w:type="dxa"/>
          </w:tcPr>
          <w:p w:rsidR="004803E6" w:rsidRPr="00127D7C" w:rsidRDefault="004803E6" w:rsidP="00234E7B">
            <w:pPr>
              <w:pStyle w:val="Default"/>
              <w:jc w:val="center"/>
              <w:rPr>
                <w:sz w:val="28"/>
                <w:szCs w:val="28"/>
              </w:rPr>
            </w:pPr>
            <w:r w:rsidRPr="00127D7C">
              <w:rPr>
                <w:sz w:val="28"/>
                <w:szCs w:val="28"/>
              </w:rPr>
              <w:t>Рекомендуемые объекты в зависимости</w:t>
            </w:r>
          </w:p>
          <w:p w:rsidR="004803E6" w:rsidRPr="00127D7C" w:rsidRDefault="004803E6" w:rsidP="00234E7B">
            <w:pPr>
              <w:pStyle w:val="Default"/>
              <w:jc w:val="center"/>
              <w:rPr>
                <w:sz w:val="28"/>
                <w:szCs w:val="28"/>
              </w:rPr>
            </w:pPr>
            <w:r w:rsidRPr="00127D7C">
              <w:rPr>
                <w:sz w:val="28"/>
                <w:szCs w:val="28"/>
              </w:rPr>
              <w:t>от категории ответственности</w:t>
            </w:r>
          </w:p>
        </w:tc>
      </w:tr>
      <w:tr w:rsidR="004803E6" w:rsidRPr="00127D7C" w:rsidTr="00234E7B">
        <w:trPr>
          <w:trHeight w:val="10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jc w:val="center"/>
              <w:rPr>
                <w:sz w:val="28"/>
                <w:szCs w:val="28"/>
              </w:rPr>
            </w:pPr>
            <w:r w:rsidRPr="00127D7C">
              <w:rPr>
                <w:sz w:val="28"/>
                <w:szCs w:val="28"/>
              </w:rPr>
              <w:t>2</w:t>
            </w:r>
          </w:p>
        </w:tc>
        <w:tc>
          <w:tcPr>
            <w:tcW w:w="6096" w:type="dxa"/>
          </w:tcPr>
          <w:p w:rsidR="004803E6" w:rsidRPr="00127D7C" w:rsidRDefault="004803E6" w:rsidP="00234E7B">
            <w:pPr>
              <w:pStyle w:val="Default"/>
              <w:jc w:val="center"/>
              <w:rPr>
                <w:sz w:val="28"/>
                <w:szCs w:val="28"/>
              </w:rPr>
            </w:pPr>
            <w:r w:rsidRPr="00127D7C">
              <w:rPr>
                <w:sz w:val="28"/>
                <w:szCs w:val="28"/>
              </w:rPr>
              <w:t>3</w:t>
            </w:r>
          </w:p>
        </w:tc>
      </w:tr>
      <w:tr w:rsidR="004803E6" w:rsidRPr="00127D7C" w:rsidTr="00234E7B">
        <w:trPr>
          <w:trHeight w:val="2179"/>
        </w:trPr>
        <w:tc>
          <w:tcPr>
            <w:tcW w:w="675" w:type="dxa"/>
          </w:tcPr>
          <w:p w:rsidR="004803E6" w:rsidRPr="00127D7C" w:rsidRDefault="004803E6" w:rsidP="00234E7B">
            <w:pPr>
              <w:pStyle w:val="Default"/>
              <w:jc w:val="center"/>
              <w:rPr>
                <w:sz w:val="28"/>
                <w:szCs w:val="28"/>
              </w:rPr>
            </w:pPr>
            <w:r w:rsidRPr="00127D7C">
              <w:rPr>
                <w:sz w:val="28"/>
                <w:szCs w:val="28"/>
              </w:rPr>
              <w:t>1</w:t>
            </w:r>
          </w:p>
        </w:tc>
        <w:tc>
          <w:tcPr>
            <w:tcW w:w="3402" w:type="dxa"/>
          </w:tcPr>
          <w:p w:rsidR="004803E6" w:rsidRPr="00127D7C" w:rsidRDefault="004803E6" w:rsidP="00234E7B">
            <w:pPr>
              <w:pStyle w:val="Default"/>
              <w:rPr>
                <w:sz w:val="28"/>
                <w:szCs w:val="28"/>
              </w:rPr>
            </w:pPr>
            <w:r w:rsidRPr="00127D7C">
              <w:rPr>
                <w:sz w:val="28"/>
                <w:szCs w:val="28"/>
              </w:rPr>
              <w:t xml:space="preserve">Карта А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10%) </w:t>
            </w:r>
          </w:p>
        </w:tc>
        <w:tc>
          <w:tcPr>
            <w:tcW w:w="6096" w:type="dxa"/>
          </w:tcPr>
          <w:p w:rsidR="004803E6" w:rsidRPr="00127D7C" w:rsidRDefault="004803E6" w:rsidP="00234E7B">
            <w:pPr>
              <w:pStyle w:val="Default"/>
              <w:rPr>
                <w:sz w:val="28"/>
                <w:szCs w:val="28"/>
              </w:rPr>
            </w:pPr>
            <w:r w:rsidRPr="00127D7C">
              <w:rPr>
                <w:sz w:val="28"/>
                <w:szCs w:val="28"/>
              </w:rPr>
              <w:t xml:space="preserve">объекты массового строительства: </w:t>
            </w:r>
          </w:p>
          <w:p w:rsidR="004803E6" w:rsidRPr="00127D7C" w:rsidRDefault="004803E6" w:rsidP="00234E7B">
            <w:pPr>
              <w:pStyle w:val="Default"/>
              <w:rPr>
                <w:sz w:val="28"/>
                <w:szCs w:val="28"/>
              </w:rPr>
            </w:pPr>
            <w:r w:rsidRPr="00127D7C">
              <w:rPr>
                <w:sz w:val="28"/>
                <w:szCs w:val="28"/>
              </w:rPr>
              <w:t xml:space="preserve">жилые здания высотой до 16 этажей включительно; </w:t>
            </w:r>
          </w:p>
          <w:p w:rsidR="004803E6" w:rsidRPr="00127D7C" w:rsidRDefault="004803E6" w:rsidP="00234E7B">
            <w:pPr>
              <w:pStyle w:val="Default"/>
              <w:rPr>
                <w:sz w:val="28"/>
                <w:szCs w:val="28"/>
              </w:rPr>
            </w:pPr>
            <w:r w:rsidRPr="00127D7C">
              <w:rPr>
                <w:sz w:val="28"/>
                <w:szCs w:val="28"/>
              </w:rPr>
              <w:t xml:space="preserve">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 </w:t>
            </w:r>
          </w:p>
          <w:p w:rsidR="004803E6" w:rsidRPr="00127D7C" w:rsidRDefault="004803E6" w:rsidP="00234E7B">
            <w:pPr>
              <w:pStyle w:val="Default"/>
              <w:rPr>
                <w:sz w:val="28"/>
                <w:szCs w:val="28"/>
              </w:rPr>
            </w:pPr>
            <w:r w:rsidRPr="00127D7C">
              <w:rPr>
                <w:sz w:val="28"/>
                <w:szCs w:val="28"/>
              </w:rPr>
              <w:t xml:space="preserve">инженерные коммуникации: тепло-, водо-, энергоснабжения и связи, независимо от мощности и протяженности; </w:t>
            </w:r>
          </w:p>
          <w:p w:rsidR="004803E6" w:rsidRPr="00127D7C" w:rsidRDefault="004803E6" w:rsidP="00234E7B">
            <w:pPr>
              <w:pStyle w:val="Default"/>
              <w:rPr>
                <w:sz w:val="28"/>
                <w:szCs w:val="28"/>
              </w:rPr>
            </w:pPr>
            <w:r w:rsidRPr="00127D7C">
              <w:rPr>
                <w:sz w:val="28"/>
                <w:szCs w:val="28"/>
              </w:rPr>
              <w:t xml:space="preserve">сети газоснабжения высокого, среднего и низкого давления; </w:t>
            </w:r>
          </w:p>
          <w:p w:rsidR="004803E6" w:rsidRPr="00127D7C" w:rsidRDefault="004803E6" w:rsidP="00234E7B">
            <w:pPr>
              <w:pStyle w:val="Default"/>
              <w:rPr>
                <w:sz w:val="28"/>
                <w:szCs w:val="28"/>
              </w:rPr>
            </w:pPr>
            <w:r w:rsidRPr="00127D7C">
              <w:rPr>
                <w:sz w:val="28"/>
                <w:szCs w:val="28"/>
              </w:rPr>
              <w:t xml:space="preserve">дамбы и плотины, не вошедшие в позиции 2 и 3; </w:t>
            </w:r>
          </w:p>
          <w:p w:rsidR="004803E6" w:rsidRPr="00127D7C" w:rsidRDefault="004803E6" w:rsidP="00234E7B">
            <w:pPr>
              <w:pStyle w:val="Default"/>
              <w:rPr>
                <w:sz w:val="28"/>
                <w:szCs w:val="28"/>
              </w:rPr>
            </w:pPr>
            <w:r w:rsidRPr="00127D7C">
              <w:rPr>
                <w:sz w:val="28"/>
                <w:szCs w:val="28"/>
              </w:rPr>
              <w:t xml:space="preserve">производственные корпуса, не вошедшие в позиции 2 и 3 </w:t>
            </w:r>
          </w:p>
        </w:tc>
      </w:tr>
      <w:tr w:rsidR="004803E6" w:rsidRPr="00127D7C" w:rsidTr="00234E7B">
        <w:trPr>
          <w:trHeight w:val="4110"/>
        </w:trPr>
        <w:tc>
          <w:tcPr>
            <w:tcW w:w="675" w:type="dxa"/>
          </w:tcPr>
          <w:p w:rsidR="004803E6" w:rsidRPr="00127D7C" w:rsidRDefault="004803E6" w:rsidP="00234E7B">
            <w:pPr>
              <w:pStyle w:val="Default"/>
              <w:jc w:val="center"/>
              <w:rPr>
                <w:sz w:val="28"/>
                <w:szCs w:val="28"/>
              </w:rPr>
            </w:pPr>
            <w:r w:rsidRPr="00127D7C">
              <w:rPr>
                <w:sz w:val="28"/>
                <w:szCs w:val="28"/>
              </w:rPr>
              <w:t>2</w:t>
            </w:r>
          </w:p>
        </w:tc>
        <w:tc>
          <w:tcPr>
            <w:tcW w:w="3402" w:type="dxa"/>
          </w:tcPr>
          <w:p w:rsidR="004803E6" w:rsidRPr="00127D7C" w:rsidRDefault="004803E6" w:rsidP="00234E7B">
            <w:pPr>
              <w:pStyle w:val="Default"/>
              <w:rPr>
                <w:sz w:val="28"/>
                <w:szCs w:val="28"/>
              </w:rPr>
            </w:pPr>
            <w:r w:rsidRPr="00127D7C">
              <w:rPr>
                <w:sz w:val="28"/>
                <w:szCs w:val="28"/>
              </w:rPr>
              <w:t xml:space="preserve">Карта В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5%) </w:t>
            </w:r>
          </w:p>
        </w:tc>
        <w:tc>
          <w:tcPr>
            <w:tcW w:w="6096" w:type="dxa"/>
          </w:tcPr>
          <w:p w:rsidR="004803E6" w:rsidRPr="00127D7C" w:rsidRDefault="004803E6" w:rsidP="00234E7B">
            <w:pPr>
              <w:pStyle w:val="Default"/>
              <w:rPr>
                <w:sz w:val="28"/>
                <w:szCs w:val="28"/>
              </w:rPr>
            </w:pPr>
            <w:r w:rsidRPr="00127D7C">
              <w:rPr>
                <w:sz w:val="28"/>
                <w:szCs w:val="28"/>
              </w:rPr>
              <w:t xml:space="preserve">объекты повышенной ответственности: </w:t>
            </w:r>
          </w:p>
          <w:p w:rsidR="004803E6" w:rsidRPr="00127D7C" w:rsidRDefault="004803E6" w:rsidP="00234E7B">
            <w:pPr>
              <w:pStyle w:val="Default"/>
              <w:rPr>
                <w:sz w:val="28"/>
                <w:szCs w:val="28"/>
              </w:rPr>
            </w:pPr>
            <w:r w:rsidRPr="00127D7C">
              <w:rPr>
                <w:sz w:val="28"/>
                <w:szCs w:val="28"/>
              </w:rPr>
              <w:t xml:space="preserve">жилые здания высотой более 16 этажей; </w:t>
            </w:r>
          </w:p>
          <w:p w:rsidR="004803E6" w:rsidRPr="00127D7C" w:rsidRDefault="004803E6" w:rsidP="00234E7B">
            <w:pPr>
              <w:pStyle w:val="Default"/>
              <w:rPr>
                <w:sz w:val="28"/>
                <w:szCs w:val="28"/>
              </w:rPr>
            </w:pPr>
            <w:r w:rsidRPr="00127D7C">
              <w:rPr>
                <w:sz w:val="28"/>
                <w:szCs w:val="28"/>
              </w:rPr>
              <w:t xml:space="preserve">общественные здания высотой более 16 этажей и менее 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 </w:t>
            </w:r>
          </w:p>
          <w:p w:rsidR="004803E6" w:rsidRPr="00127D7C" w:rsidRDefault="004803E6" w:rsidP="00234E7B">
            <w:pPr>
              <w:pStyle w:val="Default"/>
              <w:rPr>
                <w:sz w:val="28"/>
                <w:szCs w:val="28"/>
              </w:rPr>
            </w:pPr>
            <w:r w:rsidRPr="00127D7C">
              <w:rPr>
                <w:sz w:val="28"/>
                <w:szCs w:val="28"/>
              </w:rPr>
              <w:t xml:space="preserve">здания и сооружения, эксплуатация которых необходима при землетрясении или при ликвидации его последствий (источники тепло-, водо-, энергоснабжения, сооружения связи, пожарные депо и т.п.); </w:t>
            </w:r>
          </w:p>
          <w:p w:rsidR="004803E6" w:rsidRPr="00127D7C" w:rsidRDefault="004803E6" w:rsidP="00234E7B">
            <w:pPr>
              <w:pStyle w:val="Default"/>
              <w:rPr>
                <w:sz w:val="28"/>
                <w:szCs w:val="28"/>
              </w:rPr>
            </w:pPr>
            <w:r w:rsidRPr="00127D7C">
              <w:rPr>
                <w:sz w:val="28"/>
                <w:szCs w:val="28"/>
              </w:rPr>
              <w:t xml:space="preserve">больницы, родильные дома, поликлиники, детские дошкольные учреждения, спальные корпуса детских санаториев и интернатов; </w:t>
            </w:r>
          </w:p>
          <w:p w:rsidR="004803E6" w:rsidRPr="00127D7C" w:rsidRDefault="004803E6" w:rsidP="00234E7B">
            <w:pPr>
              <w:pStyle w:val="Default"/>
              <w:rPr>
                <w:sz w:val="28"/>
                <w:szCs w:val="28"/>
              </w:rPr>
            </w:pPr>
            <w:r w:rsidRPr="00127D7C">
              <w:rPr>
                <w:sz w:val="28"/>
                <w:szCs w:val="28"/>
              </w:rPr>
              <w:t xml:space="preserve">здания складов системы государственного (регионального) материально-технического резерва; </w:t>
            </w:r>
          </w:p>
          <w:p w:rsidR="004803E6" w:rsidRPr="00127D7C" w:rsidRDefault="004803E6" w:rsidP="00234E7B">
            <w:pPr>
              <w:pStyle w:val="Default"/>
              <w:rPr>
                <w:sz w:val="28"/>
                <w:szCs w:val="28"/>
              </w:rPr>
            </w:pPr>
            <w:r w:rsidRPr="00127D7C">
              <w:rPr>
                <w:sz w:val="28"/>
                <w:szCs w:val="28"/>
              </w:rPr>
              <w:t xml:space="preserve">здания органов государственного и местного самоуправления; </w:t>
            </w:r>
          </w:p>
          <w:p w:rsidR="004803E6" w:rsidRPr="00127D7C" w:rsidRDefault="004803E6" w:rsidP="00234E7B">
            <w:pPr>
              <w:pStyle w:val="Default"/>
              <w:rPr>
                <w:sz w:val="28"/>
                <w:szCs w:val="28"/>
              </w:rPr>
            </w:pPr>
            <w:r w:rsidRPr="00127D7C">
              <w:rPr>
                <w:sz w:val="28"/>
                <w:szCs w:val="28"/>
              </w:rPr>
              <w:t xml:space="preserve">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 </w:t>
            </w:r>
          </w:p>
          <w:p w:rsidR="004803E6" w:rsidRPr="00127D7C" w:rsidRDefault="004803E6" w:rsidP="00234E7B">
            <w:pPr>
              <w:pStyle w:val="Default"/>
              <w:rPr>
                <w:sz w:val="28"/>
                <w:szCs w:val="28"/>
              </w:rPr>
            </w:pPr>
            <w:r w:rsidRPr="00127D7C">
              <w:rPr>
                <w:sz w:val="28"/>
                <w:szCs w:val="28"/>
              </w:rPr>
              <w:t xml:space="preserve">мосты длиной более 100 м или с пролетами более 40 м; </w:t>
            </w:r>
          </w:p>
          <w:p w:rsidR="004803E6" w:rsidRPr="00127D7C" w:rsidRDefault="004803E6" w:rsidP="00234E7B">
            <w:pPr>
              <w:pStyle w:val="Default"/>
              <w:rPr>
                <w:sz w:val="28"/>
                <w:szCs w:val="28"/>
              </w:rPr>
            </w:pPr>
            <w:r w:rsidRPr="00127D7C">
              <w:rPr>
                <w:sz w:val="28"/>
                <w:szCs w:val="28"/>
              </w:rPr>
              <w:t xml:space="preserve">дамбы и плотины, прорыв которых может привести к массовой гибели людей или серьезным экономическим последствиям; </w:t>
            </w:r>
          </w:p>
          <w:p w:rsidR="004803E6" w:rsidRPr="00127D7C" w:rsidRDefault="004803E6" w:rsidP="00234E7B">
            <w:pPr>
              <w:pStyle w:val="Default"/>
              <w:rPr>
                <w:sz w:val="28"/>
                <w:szCs w:val="28"/>
              </w:rPr>
            </w:pPr>
            <w:r w:rsidRPr="00127D7C">
              <w:rPr>
                <w:sz w:val="28"/>
                <w:szCs w:val="28"/>
              </w:rPr>
              <w:t>магистральные газопроводы и сооружения на них, не вошедшие в позицию 3.</w:t>
            </w:r>
            <w:r>
              <w:rPr>
                <w:sz w:val="23"/>
                <w:szCs w:val="23"/>
              </w:rPr>
              <w:t xml:space="preserve"> </w:t>
            </w:r>
          </w:p>
        </w:tc>
      </w:tr>
      <w:tr w:rsidR="004803E6" w:rsidRPr="00127D7C" w:rsidTr="00234E7B">
        <w:trPr>
          <w:trHeight w:val="416"/>
        </w:trPr>
        <w:tc>
          <w:tcPr>
            <w:tcW w:w="675" w:type="dxa"/>
          </w:tcPr>
          <w:p w:rsidR="004803E6" w:rsidRPr="00127D7C" w:rsidRDefault="004803E6" w:rsidP="00234E7B">
            <w:pPr>
              <w:pStyle w:val="Default"/>
              <w:jc w:val="center"/>
              <w:rPr>
                <w:sz w:val="28"/>
                <w:szCs w:val="28"/>
              </w:rPr>
            </w:pPr>
            <w:r>
              <w:rPr>
                <w:sz w:val="28"/>
                <w:szCs w:val="28"/>
              </w:rPr>
              <w:t>3</w:t>
            </w:r>
          </w:p>
        </w:tc>
        <w:tc>
          <w:tcPr>
            <w:tcW w:w="3402" w:type="dxa"/>
          </w:tcPr>
          <w:p w:rsidR="004803E6" w:rsidRPr="00127D7C" w:rsidRDefault="004803E6" w:rsidP="00234E7B">
            <w:pPr>
              <w:pStyle w:val="Default"/>
              <w:rPr>
                <w:sz w:val="28"/>
                <w:szCs w:val="28"/>
              </w:rPr>
            </w:pPr>
            <w:r w:rsidRPr="00127D7C">
              <w:rPr>
                <w:sz w:val="28"/>
                <w:szCs w:val="28"/>
              </w:rPr>
              <w:t xml:space="preserve">Карта С </w:t>
            </w:r>
          </w:p>
          <w:p w:rsidR="004803E6" w:rsidRPr="00127D7C" w:rsidRDefault="004803E6" w:rsidP="00234E7B">
            <w:pPr>
              <w:pStyle w:val="Default"/>
              <w:rPr>
                <w:sz w:val="28"/>
                <w:szCs w:val="28"/>
              </w:rPr>
            </w:pPr>
            <w:r w:rsidRPr="00127D7C">
              <w:rPr>
                <w:sz w:val="28"/>
                <w:szCs w:val="28"/>
              </w:rPr>
              <w:t xml:space="preserve">(вероятность превышения указанных на карте значений сейсмичной интенсивности для соответствующих территорий в течение 50 лет – 1%) </w:t>
            </w:r>
          </w:p>
        </w:tc>
        <w:tc>
          <w:tcPr>
            <w:tcW w:w="6096" w:type="dxa"/>
          </w:tcPr>
          <w:p w:rsidR="004803E6" w:rsidRPr="00127D7C" w:rsidRDefault="004803E6" w:rsidP="00234E7B">
            <w:pPr>
              <w:pStyle w:val="Default"/>
              <w:rPr>
                <w:sz w:val="28"/>
                <w:szCs w:val="28"/>
              </w:rPr>
            </w:pPr>
            <w:r w:rsidRPr="00127D7C">
              <w:rPr>
                <w:sz w:val="28"/>
                <w:szCs w:val="28"/>
              </w:rPr>
              <w:t xml:space="preserve">особо ответственные объекты: </w:t>
            </w:r>
          </w:p>
          <w:p w:rsidR="004803E6" w:rsidRPr="00127D7C" w:rsidRDefault="004803E6" w:rsidP="00234E7B">
            <w:pPr>
              <w:pStyle w:val="Default"/>
              <w:rPr>
                <w:sz w:val="28"/>
                <w:szCs w:val="28"/>
              </w:rPr>
            </w:pPr>
            <w:r w:rsidRPr="00127D7C">
              <w:rPr>
                <w:sz w:val="28"/>
                <w:szCs w:val="28"/>
              </w:rPr>
              <w:t xml:space="preserve">здания и сооружения высотой более 100 м; здания и сооружения с пролетами более 100 м; </w:t>
            </w:r>
          </w:p>
          <w:p w:rsidR="004803E6" w:rsidRPr="00127D7C" w:rsidRDefault="004803E6" w:rsidP="00234E7B">
            <w:pPr>
              <w:pStyle w:val="Default"/>
              <w:rPr>
                <w:sz w:val="28"/>
                <w:szCs w:val="28"/>
              </w:rPr>
            </w:pPr>
            <w:r w:rsidRPr="00127D7C">
              <w:rPr>
                <w:sz w:val="28"/>
                <w:szCs w:val="28"/>
              </w:rPr>
              <w:t xml:space="preserve">здания и сооружения при наличии в них консолей более 20 м; </w:t>
            </w:r>
          </w:p>
          <w:p w:rsidR="004803E6" w:rsidRPr="00127D7C" w:rsidRDefault="004803E6" w:rsidP="00234E7B">
            <w:pPr>
              <w:pStyle w:val="Default"/>
              <w:rPr>
                <w:sz w:val="28"/>
                <w:szCs w:val="28"/>
              </w:rPr>
            </w:pPr>
            <w:r w:rsidRPr="00127D7C">
              <w:rPr>
                <w:sz w:val="28"/>
                <w:szCs w:val="28"/>
              </w:rPr>
              <w:t xml:space="preserve">здания и сооружения с заглублением подвальных помещений ниже планирочной отметки земли более чем на 10 м; </w:t>
            </w:r>
          </w:p>
          <w:p w:rsidR="004803E6" w:rsidRPr="00127D7C" w:rsidRDefault="004803E6" w:rsidP="00234E7B">
            <w:pPr>
              <w:pStyle w:val="Default"/>
              <w:rPr>
                <w:sz w:val="28"/>
                <w:szCs w:val="28"/>
              </w:rPr>
            </w:pPr>
            <w:r w:rsidRPr="00127D7C">
              <w:rPr>
                <w:sz w:val="28"/>
                <w:szCs w:val="28"/>
              </w:rPr>
              <w:t xml:space="preserve">резервуары для нефти и нефтепродуктов емкостью </w:t>
            </w:r>
          </w:p>
          <w:p w:rsidR="004803E6" w:rsidRPr="00127D7C" w:rsidRDefault="004803E6" w:rsidP="00234E7B">
            <w:pPr>
              <w:pStyle w:val="Default"/>
              <w:rPr>
                <w:sz w:val="28"/>
                <w:szCs w:val="28"/>
              </w:rPr>
            </w:pPr>
            <w:r w:rsidRPr="00127D7C">
              <w:rPr>
                <w:sz w:val="28"/>
                <w:szCs w:val="28"/>
              </w:rPr>
              <w:t xml:space="preserve">10 тыс. куб.м и более; </w:t>
            </w:r>
          </w:p>
          <w:p w:rsidR="004803E6" w:rsidRPr="00127D7C" w:rsidRDefault="004803E6" w:rsidP="00234E7B">
            <w:pPr>
              <w:pStyle w:val="Default"/>
              <w:rPr>
                <w:sz w:val="28"/>
                <w:szCs w:val="28"/>
              </w:rPr>
            </w:pPr>
            <w:r w:rsidRPr="00127D7C">
              <w:rPr>
                <w:sz w:val="28"/>
                <w:szCs w:val="28"/>
              </w:rPr>
              <w:t xml:space="preserve">магистральные газопроводы, транспортирующие газ для группы населенных пунктов с численностью более 500 тыс. жителей; </w:t>
            </w:r>
          </w:p>
          <w:p w:rsidR="004803E6" w:rsidRPr="00127D7C" w:rsidRDefault="004803E6" w:rsidP="00234E7B">
            <w:pPr>
              <w:pStyle w:val="Default"/>
              <w:rPr>
                <w:sz w:val="28"/>
                <w:szCs w:val="28"/>
              </w:rPr>
            </w:pPr>
            <w:r w:rsidRPr="00127D7C">
              <w:rPr>
                <w:sz w:val="28"/>
                <w:szCs w:val="28"/>
              </w:rPr>
              <w:t xml:space="preserve">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 </w:t>
            </w:r>
          </w:p>
          <w:p w:rsidR="004803E6" w:rsidRPr="00127D7C" w:rsidRDefault="004803E6" w:rsidP="00234E7B">
            <w:pPr>
              <w:pStyle w:val="Default"/>
              <w:rPr>
                <w:sz w:val="28"/>
                <w:szCs w:val="28"/>
              </w:rPr>
            </w:pPr>
            <w:r w:rsidRPr="00127D7C">
              <w:rPr>
                <w:sz w:val="28"/>
                <w:szCs w:val="28"/>
              </w:rPr>
              <w:t xml:space="preserve">другие объекты по решению заказчика-инвестора или Администрации края (органа местного самоуправления). </w:t>
            </w:r>
          </w:p>
        </w:tc>
      </w:tr>
    </w:tbl>
    <w:p w:rsidR="004803E6" w:rsidRPr="00127D7C" w:rsidRDefault="004803E6" w:rsidP="004803E6">
      <w:pPr>
        <w:pStyle w:val="Default"/>
        <w:jc w:val="both"/>
      </w:pPr>
      <w:r w:rsidRPr="00127D7C">
        <w:t xml:space="preserve">Примечание: </w:t>
      </w:r>
    </w:p>
    <w:p w:rsidR="004803E6" w:rsidRPr="00127D7C" w:rsidRDefault="004803E6" w:rsidP="004803E6">
      <w:pPr>
        <w:pStyle w:val="Default"/>
        <w:jc w:val="both"/>
        <w:rPr>
          <w:b/>
          <w:bCs/>
        </w:rPr>
      </w:pPr>
      <w:r w:rsidRPr="00127D7C">
        <w:t>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с рекомендуемой) не допускается.</w:t>
      </w: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4803E6">
      <w:pPr>
        <w:pStyle w:val="Default"/>
        <w:ind w:left="5670"/>
        <w:rPr>
          <w:sz w:val="23"/>
          <w:szCs w:val="23"/>
        </w:rPr>
      </w:pPr>
      <w:r w:rsidRPr="004552C5">
        <w:rPr>
          <w:sz w:val="23"/>
          <w:szCs w:val="23"/>
        </w:rPr>
        <w:t xml:space="preserve">ПРИЛОЖЕНИЕ С </w:t>
      </w:r>
    </w:p>
    <w:p w:rsidR="004552C5" w:rsidRPr="004552C5" w:rsidRDefault="004552C5" w:rsidP="004803E6">
      <w:pPr>
        <w:pStyle w:val="Default"/>
        <w:ind w:left="5670"/>
        <w:rPr>
          <w:sz w:val="23"/>
          <w:szCs w:val="23"/>
        </w:rPr>
      </w:pPr>
      <w:r w:rsidRPr="004552C5">
        <w:rPr>
          <w:sz w:val="23"/>
          <w:szCs w:val="23"/>
        </w:rPr>
        <w:t xml:space="preserve">к нормативам градостроительного </w:t>
      </w:r>
    </w:p>
    <w:p w:rsidR="004552C5" w:rsidRPr="004552C5" w:rsidRDefault="004552C5" w:rsidP="004803E6">
      <w:pPr>
        <w:pStyle w:val="Default"/>
        <w:ind w:left="5670"/>
        <w:rPr>
          <w:sz w:val="23"/>
          <w:szCs w:val="23"/>
        </w:rPr>
      </w:pPr>
      <w:r w:rsidRPr="004552C5">
        <w:rPr>
          <w:sz w:val="23"/>
          <w:szCs w:val="23"/>
        </w:rPr>
        <w:t xml:space="preserve">проектирования муниципального </w:t>
      </w:r>
    </w:p>
    <w:p w:rsidR="00825197" w:rsidRPr="004552C5" w:rsidRDefault="004552C5" w:rsidP="00825197">
      <w:pPr>
        <w:pStyle w:val="Default"/>
        <w:ind w:left="5670"/>
        <w:rPr>
          <w:sz w:val="23"/>
          <w:szCs w:val="23"/>
        </w:rPr>
      </w:pPr>
      <w:r w:rsidRPr="004552C5">
        <w:rPr>
          <w:sz w:val="23"/>
          <w:szCs w:val="23"/>
        </w:rPr>
        <w:t xml:space="preserve">образования </w:t>
      </w:r>
      <w:r w:rsidR="00E30621">
        <w:rPr>
          <w:sz w:val="23"/>
          <w:szCs w:val="23"/>
        </w:rPr>
        <w:t>Михайловский</w:t>
      </w:r>
      <w:r w:rsidR="00825197">
        <w:rPr>
          <w:sz w:val="23"/>
          <w:szCs w:val="23"/>
        </w:rPr>
        <w:t xml:space="preserve"> сельсовет </w:t>
      </w:r>
      <w:r w:rsidR="00825197" w:rsidRPr="004552C5">
        <w:rPr>
          <w:sz w:val="23"/>
          <w:szCs w:val="23"/>
        </w:rPr>
        <w:t xml:space="preserve">Михайловского район Алтайского края </w:t>
      </w:r>
    </w:p>
    <w:p w:rsidR="004552C5" w:rsidRPr="004552C5" w:rsidRDefault="004552C5" w:rsidP="0089113F">
      <w:pPr>
        <w:pStyle w:val="Default"/>
        <w:ind w:firstLine="567"/>
        <w:rPr>
          <w:b/>
          <w:bCs/>
          <w:sz w:val="28"/>
          <w:szCs w:val="28"/>
        </w:rPr>
      </w:pPr>
    </w:p>
    <w:p w:rsidR="004552C5" w:rsidRPr="004552C5" w:rsidRDefault="004552C5" w:rsidP="0089113F">
      <w:pPr>
        <w:pStyle w:val="Default"/>
        <w:ind w:firstLine="567"/>
        <w:jc w:val="center"/>
        <w:rPr>
          <w:sz w:val="28"/>
          <w:szCs w:val="28"/>
        </w:rPr>
      </w:pPr>
      <w:r w:rsidRPr="004552C5">
        <w:rPr>
          <w:b/>
          <w:bCs/>
          <w:sz w:val="28"/>
          <w:szCs w:val="28"/>
        </w:rPr>
        <w:t>СПИСОК НАСЕЛЕННЫХ ПУНКТОВ АЛТАЙСКОГО КРАЯ</w:t>
      </w:r>
    </w:p>
    <w:p w:rsidR="004552C5" w:rsidRPr="004552C5" w:rsidRDefault="004552C5" w:rsidP="0089113F">
      <w:pPr>
        <w:pStyle w:val="Default"/>
        <w:ind w:firstLine="567"/>
        <w:jc w:val="center"/>
        <w:rPr>
          <w:sz w:val="28"/>
          <w:szCs w:val="28"/>
        </w:rPr>
      </w:pPr>
      <w:r w:rsidRPr="004552C5">
        <w:rPr>
          <w:b/>
          <w:bCs/>
          <w:sz w:val="28"/>
          <w:szCs w:val="28"/>
        </w:rPr>
        <w:t>С УКАЗАНИЕМ СЕЙСМИЧЕСКОЙ ИНТЕНСИВНОСТИ В БАЛЛАХ ШКАЛЫ MSK-64 ДЛЯ СРЕДНИХ ГРУНТОВЫХ УСЛОВИЙ</w:t>
      </w:r>
    </w:p>
    <w:p w:rsidR="004552C5" w:rsidRPr="004552C5" w:rsidRDefault="004552C5" w:rsidP="0089113F">
      <w:pPr>
        <w:pStyle w:val="Default"/>
        <w:ind w:firstLine="567"/>
        <w:jc w:val="center"/>
        <w:rPr>
          <w:sz w:val="28"/>
          <w:szCs w:val="28"/>
        </w:rPr>
      </w:pPr>
      <w:r w:rsidRPr="004552C5">
        <w:rPr>
          <w:b/>
          <w:bCs/>
          <w:sz w:val="28"/>
          <w:szCs w:val="28"/>
        </w:rPr>
        <w:t>(II КАТЕГОРИИ ГРУНТА ПО СЕЙСМИЧЕСКИМ СВОЙСТВАМ)</w:t>
      </w:r>
    </w:p>
    <w:p w:rsidR="004552C5" w:rsidRPr="004552C5" w:rsidRDefault="004552C5" w:rsidP="0089113F">
      <w:pPr>
        <w:pStyle w:val="Default"/>
        <w:ind w:firstLine="567"/>
        <w:jc w:val="center"/>
        <w:rPr>
          <w:sz w:val="28"/>
          <w:szCs w:val="28"/>
        </w:rPr>
      </w:pPr>
      <w:r w:rsidRPr="004552C5">
        <w:rPr>
          <w:b/>
          <w:bCs/>
          <w:sz w:val="28"/>
          <w:szCs w:val="28"/>
        </w:rPr>
        <w:t>И ТРЕХ СТЕПЕНЕЙ СЕЙСМИЧЕСКОЙ ОПАСНОСТИ - 10%</w:t>
      </w:r>
    </w:p>
    <w:p w:rsidR="004552C5" w:rsidRPr="004552C5" w:rsidRDefault="004552C5" w:rsidP="0089113F">
      <w:pPr>
        <w:pStyle w:val="Default"/>
        <w:ind w:firstLine="567"/>
        <w:jc w:val="center"/>
        <w:rPr>
          <w:sz w:val="28"/>
          <w:szCs w:val="28"/>
        </w:rPr>
      </w:pPr>
      <w:r w:rsidRPr="004552C5">
        <w:rPr>
          <w:b/>
          <w:bCs/>
          <w:sz w:val="28"/>
          <w:szCs w:val="28"/>
        </w:rPr>
        <w:t>(КАРТА А), 5% (КАРТА В), 1% (КАРТА С) ВЕРОЯТНОСТЬ ПРЕВЫШЕНИЯ БАЛЛА В ТЕЧЕНИЕ 50 ЛЕТ</w:t>
      </w:r>
      <w:r w:rsidRPr="004552C5">
        <w:rPr>
          <w:sz w:val="28"/>
          <w:szCs w:val="28"/>
        </w:rPr>
        <w:t xml:space="preserve"> </w:t>
      </w:r>
    </w:p>
    <w:p w:rsidR="004803E6" w:rsidRDefault="004803E6" w:rsidP="004803E6">
      <w:pPr>
        <w:pStyle w:val="Default"/>
        <w:jc w:val="center"/>
        <w:rPr>
          <w:sz w:val="28"/>
          <w:szCs w:val="28"/>
        </w:rPr>
      </w:pPr>
      <w:r>
        <w:rPr>
          <w:sz w:val="28"/>
          <w:szCs w:val="28"/>
        </w:rPr>
        <w:t>Список изменяющих документов (в ред. Постановления Администрации Алтайского края от 13.07.2015 N 287)</w:t>
      </w:r>
    </w:p>
    <w:p w:rsidR="004803E6" w:rsidRDefault="004803E6" w:rsidP="004803E6">
      <w:pPr>
        <w:pStyle w:val="Default"/>
        <w:jc w:val="center"/>
        <w:rPr>
          <w:sz w:val="28"/>
          <w:szCs w:val="28"/>
        </w:rPr>
      </w:pPr>
    </w:p>
    <w:tbl>
      <w:tblPr>
        <w:tblW w:w="97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6"/>
        <w:gridCol w:w="2836"/>
        <w:gridCol w:w="3119"/>
        <w:gridCol w:w="992"/>
        <w:gridCol w:w="992"/>
        <w:gridCol w:w="999"/>
      </w:tblGrid>
      <w:tr w:rsidR="004803E6" w:rsidRPr="00B37697" w:rsidTr="004803E6">
        <w:trPr>
          <w:trHeight w:val="109"/>
        </w:trPr>
        <w:tc>
          <w:tcPr>
            <w:tcW w:w="816" w:type="dxa"/>
            <w:vMerge w:val="restart"/>
            <w:vAlign w:val="center"/>
          </w:tcPr>
          <w:p w:rsidR="004803E6" w:rsidRPr="00B37697" w:rsidRDefault="004803E6" w:rsidP="00234E7B">
            <w:pPr>
              <w:pStyle w:val="Default"/>
              <w:jc w:val="center"/>
              <w:rPr>
                <w:sz w:val="28"/>
                <w:szCs w:val="28"/>
              </w:rPr>
            </w:pPr>
            <w:r w:rsidRPr="00B37697">
              <w:rPr>
                <w:sz w:val="28"/>
                <w:szCs w:val="28"/>
              </w:rPr>
              <w:t>N п/п</w:t>
            </w:r>
          </w:p>
        </w:tc>
        <w:tc>
          <w:tcPr>
            <w:tcW w:w="2836" w:type="dxa"/>
            <w:vMerge w:val="restart"/>
            <w:vAlign w:val="center"/>
          </w:tcPr>
          <w:p w:rsidR="004803E6" w:rsidRPr="00B37697" w:rsidRDefault="004803E6" w:rsidP="00234E7B">
            <w:pPr>
              <w:pStyle w:val="Default"/>
              <w:jc w:val="center"/>
              <w:rPr>
                <w:sz w:val="28"/>
                <w:szCs w:val="28"/>
              </w:rPr>
            </w:pPr>
            <w:r w:rsidRPr="00B37697">
              <w:rPr>
                <w:sz w:val="28"/>
                <w:szCs w:val="28"/>
              </w:rPr>
              <w:t>Населенный пункт</w:t>
            </w:r>
          </w:p>
        </w:tc>
        <w:tc>
          <w:tcPr>
            <w:tcW w:w="3119" w:type="dxa"/>
            <w:vMerge w:val="restart"/>
            <w:vAlign w:val="center"/>
          </w:tcPr>
          <w:p w:rsidR="004803E6" w:rsidRPr="00B37697" w:rsidRDefault="004803E6" w:rsidP="00234E7B">
            <w:pPr>
              <w:pStyle w:val="Default"/>
              <w:jc w:val="center"/>
              <w:rPr>
                <w:sz w:val="28"/>
                <w:szCs w:val="28"/>
              </w:rPr>
            </w:pPr>
            <w:r w:rsidRPr="00B37697">
              <w:rPr>
                <w:sz w:val="28"/>
                <w:szCs w:val="28"/>
              </w:rPr>
              <w:t>Район, городской округ</w:t>
            </w:r>
          </w:p>
        </w:tc>
        <w:tc>
          <w:tcPr>
            <w:tcW w:w="2983" w:type="dxa"/>
            <w:gridSpan w:val="3"/>
          </w:tcPr>
          <w:p w:rsidR="004803E6" w:rsidRPr="00B37697" w:rsidRDefault="004803E6" w:rsidP="00234E7B">
            <w:pPr>
              <w:pStyle w:val="Default"/>
              <w:jc w:val="center"/>
              <w:rPr>
                <w:sz w:val="28"/>
                <w:szCs w:val="28"/>
              </w:rPr>
            </w:pPr>
            <w:r w:rsidRPr="00B37697">
              <w:rPr>
                <w:sz w:val="28"/>
                <w:szCs w:val="28"/>
              </w:rPr>
              <w:t>Балл по карте ОСР-97</w:t>
            </w:r>
          </w:p>
        </w:tc>
      </w:tr>
      <w:tr w:rsidR="004803E6" w:rsidRPr="00B37697" w:rsidTr="004803E6">
        <w:trPr>
          <w:trHeight w:val="109"/>
        </w:trPr>
        <w:tc>
          <w:tcPr>
            <w:tcW w:w="816" w:type="dxa"/>
            <w:vMerge/>
          </w:tcPr>
          <w:p w:rsidR="004803E6" w:rsidRPr="00B37697" w:rsidRDefault="004803E6" w:rsidP="00234E7B">
            <w:pPr>
              <w:pStyle w:val="Default"/>
              <w:rPr>
                <w:sz w:val="28"/>
                <w:szCs w:val="28"/>
              </w:rPr>
            </w:pPr>
          </w:p>
        </w:tc>
        <w:tc>
          <w:tcPr>
            <w:tcW w:w="2836" w:type="dxa"/>
            <w:vMerge/>
          </w:tcPr>
          <w:p w:rsidR="004803E6" w:rsidRPr="00B37697" w:rsidRDefault="004803E6" w:rsidP="00234E7B">
            <w:pPr>
              <w:pStyle w:val="Default"/>
              <w:rPr>
                <w:sz w:val="28"/>
                <w:szCs w:val="28"/>
              </w:rPr>
            </w:pPr>
          </w:p>
        </w:tc>
        <w:tc>
          <w:tcPr>
            <w:tcW w:w="3119" w:type="dxa"/>
            <w:vMerge/>
          </w:tcPr>
          <w:p w:rsidR="004803E6" w:rsidRPr="00B37697" w:rsidRDefault="004803E6" w:rsidP="00234E7B">
            <w:pPr>
              <w:pStyle w:val="Default"/>
              <w:rPr>
                <w:sz w:val="28"/>
                <w:szCs w:val="28"/>
              </w:rPr>
            </w:pPr>
          </w:p>
        </w:tc>
        <w:tc>
          <w:tcPr>
            <w:tcW w:w="992" w:type="dxa"/>
          </w:tcPr>
          <w:p w:rsidR="004803E6" w:rsidRPr="00B37697" w:rsidRDefault="004803E6" w:rsidP="00234E7B">
            <w:pPr>
              <w:pStyle w:val="Default"/>
              <w:jc w:val="center"/>
              <w:rPr>
                <w:sz w:val="28"/>
                <w:szCs w:val="28"/>
              </w:rPr>
            </w:pPr>
            <w:r w:rsidRPr="00B37697">
              <w:rPr>
                <w:sz w:val="28"/>
                <w:szCs w:val="28"/>
              </w:rPr>
              <w:t>А</w:t>
            </w:r>
          </w:p>
        </w:tc>
        <w:tc>
          <w:tcPr>
            <w:tcW w:w="992" w:type="dxa"/>
          </w:tcPr>
          <w:p w:rsidR="004803E6" w:rsidRPr="00B37697" w:rsidRDefault="004803E6" w:rsidP="00234E7B">
            <w:pPr>
              <w:pStyle w:val="Default"/>
              <w:jc w:val="center"/>
              <w:rPr>
                <w:sz w:val="28"/>
                <w:szCs w:val="28"/>
              </w:rPr>
            </w:pPr>
            <w:r w:rsidRPr="00B37697">
              <w:rPr>
                <w:sz w:val="28"/>
                <w:szCs w:val="28"/>
              </w:rPr>
              <w:t>В</w:t>
            </w:r>
          </w:p>
        </w:tc>
        <w:tc>
          <w:tcPr>
            <w:tcW w:w="999" w:type="dxa"/>
          </w:tcPr>
          <w:p w:rsidR="004803E6" w:rsidRPr="00B37697" w:rsidRDefault="004803E6" w:rsidP="00234E7B">
            <w:pPr>
              <w:pStyle w:val="Default"/>
              <w:jc w:val="center"/>
              <w:rPr>
                <w:sz w:val="28"/>
                <w:szCs w:val="28"/>
              </w:rPr>
            </w:pPr>
            <w:r w:rsidRPr="00B37697">
              <w:rPr>
                <w:sz w:val="28"/>
                <w:szCs w:val="28"/>
              </w:rPr>
              <w:t>С</w:t>
            </w:r>
          </w:p>
        </w:tc>
      </w:tr>
      <w:tr w:rsidR="004803E6" w:rsidRPr="00B37697" w:rsidTr="004803E6">
        <w:trPr>
          <w:trHeight w:val="109"/>
        </w:trPr>
        <w:tc>
          <w:tcPr>
            <w:tcW w:w="816" w:type="dxa"/>
          </w:tcPr>
          <w:p w:rsidR="004803E6" w:rsidRPr="00B37697" w:rsidRDefault="004803E6" w:rsidP="00234E7B">
            <w:pPr>
              <w:pStyle w:val="Default"/>
              <w:jc w:val="center"/>
              <w:rPr>
                <w:sz w:val="28"/>
                <w:szCs w:val="28"/>
              </w:rPr>
            </w:pPr>
            <w:r w:rsidRPr="00B37697">
              <w:rPr>
                <w:sz w:val="28"/>
                <w:szCs w:val="28"/>
              </w:rPr>
              <w:t>1</w:t>
            </w:r>
          </w:p>
        </w:tc>
        <w:tc>
          <w:tcPr>
            <w:tcW w:w="2836" w:type="dxa"/>
          </w:tcPr>
          <w:p w:rsidR="004803E6" w:rsidRPr="00B37697" w:rsidRDefault="004803E6" w:rsidP="00234E7B">
            <w:pPr>
              <w:pStyle w:val="Default"/>
              <w:jc w:val="center"/>
              <w:rPr>
                <w:sz w:val="28"/>
                <w:szCs w:val="28"/>
              </w:rPr>
            </w:pPr>
            <w:r w:rsidRPr="00B37697">
              <w:rPr>
                <w:sz w:val="28"/>
                <w:szCs w:val="28"/>
              </w:rPr>
              <w:t>2</w:t>
            </w:r>
          </w:p>
        </w:tc>
        <w:tc>
          <w:tcPr>
            <w:tcW w:w="3119" w:type="dxa"/>
          </w:tcPr>
          <w:p w:rsidR="004803E6" w:rsidRPr="00B37697" w:rsidRDefault="004803E6" w:rsidP="00234E7B">
            <w:pPr>
              <w:pStyle w:val="Default"/>
              <w:jc w:val="center"/>
              <w:rPr>
                <w:sz w:val="28"/>
                <w:szCs w:val="28"/>
              </w:rPr>
            </w:pPr>
            <w:r w:rsidRPr="00B37697">
              <w:rPr>
                <w:sz w:val="28"/>
                <w:szCs w:val="28"/>
              </w:rPr>
              <w:t>3</w:t>
            </w:r>
          </w:p>
        </w:tc>
        <w:tc>
          <w:tcPr>
            <w:tcW w:w="992" w:type="dxa"/>
          </w:tcPr>
          <w:p w:rsidR="004803E6" w:rsidRPr="00B37697" w:rsidRDefault="004803E6" w:rsidP="00234E7B">
            <w:pPr>
              <w:pStyle w:val="Default"/>
              <w:jc w:val="center"/>
              <w:rPr>
                <w:sz w:val="28"/>
                <w:szCs w:val="28"/>
              </w:rPr>
            </w:pPr>
            <w:r w:rsidRPr="00B37697">
              <w:rPr>
                <w:sz w:val="28"/>
                <w:szCs w:val="28"/>
              </w:rPr>
              <w:t>4</w:t>
            </w:r>
          </w:p>
        </w:tc>
        <w:tc>
          <w:tcPr>
            <w:tcW w:w="992" w:type="dxa"/>
          </w:tcPr>
          <w:p w:rsidR="004803E6" w:rsidRPr="00B37697" w:rsidRDefault="004803E6" w:rsidP="00234E7B">
            <w:pPr>
              <w:pStyle w:val="Default"/>
              <w:jc w:val="center"/>
              <w:rPr>
                <w:sz w:val="28"/>
                <w:szCs w:val="28"/>
              </w:rPr>
            </w:pPr>
            <w:r w:rsidRPr="00B37697">
              <w:rPr>
                <w:sz w:val="28"/>
                <w:szCs w:val="28"/>
              </w:rPr>
              <w:t>5</w:t>
            </w:r>
          </w:p>
        </w:tc>
        <w:tc>
          <w:tcPr>
            <w:tcW w:w="999" w:type="dxa"/>
          </w:tcPr>
          <w:p w:rsidR="004803E6" w:rsidRPr="00B37697" w:rsidRDefault="004803E6" w:rsidP="00234E7B">
            <w:pPr>
              <w:pStyle w:val="Default"/>
              <w:jc w:val="center"/>
              <w:rPr>
                <w:sz w:val="28"/>
                <w:szCs w:val="28"/>
              </w:rPr>
            </w:pPr>
            <w:r w:rsidRPr="00B37697">
              <w:rPr>
                <w:sz w:val="28"/>
                <w:szCs w:val="28"/>
              </w:rPr>
              <w:t>6</w:t>
            </w:r>
          </w:p>
        </w:tc>
      </w:tr>
      <w:tr w:rsidR="004803E6" w:rsidRPr="00B37697" w:rsidTr="004803E6">
        <w:trPr>
          <w:trHeight w:val="109"/>
        </w:trPr>
        <w:tc>
          <w:tcPr>
            <w:tcW w:w="816"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544.</w:t>
            </w:r>
          </w:p>
        </w:tc>
        <w:tc>
          <w:tcPr>
            <w:tcW w:w="2836" w:type="dxa"/>
            <w:tcBorders>
              <w:top w:val="single" w:sz="4" w:space="0" w:color="auto"/>
              <w:left w:val="single" w:sz="4" w:space="0" w:color="auto"/>
              <w:bottom w:val="single" w:sz="4" w:space="0" w:color="auto"/>
              <w:right w:val="single" w:sz="4" w:space="0" w:color="auto"/>
            </w:tcBorders>
          </w:tcPr>
          <w:p w:rsidR="004803E6" w:rsidRPr="00B37697" w:rsidRDefault="00E91307" w:rsidP="00E30621">
            <w:pPr>
              <w:pStyle w:val="Default"/>
              <w:rPr>
                <w:sz w:val="28"/>
                <w:szCs w:val="28"/>
              </w:rPr>
            </w:pPr>
            <w:r>
              <w:rPr>
                <w:sz w:val="28"/>
                <w:szCs w:val="28"/>
              </w:rPr>
              <w:t xml:space="preserve">с. </w:t>
            </w:r>
            <w:r w:rsidR="00E30621">
              <w:rPr>
                <w:sz w:val="28"/>
                <w:szCs w:val="28"/>
              </w:rPr>
              <w:t>Михайловское</w:t>
            </w:r>
          </w:p>
        </w:tc>
        <w:tc>
          <w:tcPr>
            <w:tcW w:w="311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Михайловский</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2"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6</w:t>
            </w:r>
          </w:p>
        </w:tc>
        <w:tc>
          <w:tcPr>
            <w:tcW w:w="999" w:type="dxa"/>
            <w:tcBorders>
              <w:top w:val="single" w:sz="4" w:space="0" w:color="auto"/>
              <w:left w:val="single" w:sz="4" w:space="0" w:color="auto"/>
              <w:bottom w:val="single" w:sz="4" w:space="0" w:color="auto"/>
              <w:right w:val="single" w:sz="4" w:space="0" w:color="auto"/>
            </w:tcBorders>
          </w:tcPr>
          <w:p w:rsidR="004803E6" w:rsidRPr="00B37697" w:rsidRDefault="004803E6" w:rsidP="00234E7B">
            <w:pPr>
              <w:pStyle w:val="Default"/>
              <w:jc w:val="center"/>
              <w:rPr>
                <w:sz w:val="28"/>
                <w:szCs w:val="28"/>
              </w:rPr>
            </w:pPr>
            <w:r w:rsidRPr="00B37697">
              <w:rPr>
                <w:sz w:val="28"/>
                <w:szCs w:val="28"/>
              </w:rPr>
              <w:t>7</w:t>
            </w:r>
          </w:p>
        </w:tc>
      </w:tr>
    </w:tbl>
    <w:p w:rsidR="004803E6" w:rsidRDefault="004803E6" w:rsidP="004803E6">
      <w:pPr>
        <w:pStyle w:val="Default"/>
        <w:rPr>
          <w:bCs/>
          <w:sz w:val="28"/>
          <w:szCs w:val="28"/>
        </w:rPr>
      </w:pPr>
    </w:p>
    <w:p w:rsidR="004803E6" w:rsidRDefault="004803E6" w:rsidP="004803E6">
      <w:pPr>
        <w:pStyle w:val="Default"/>
        <w:rPr>
          <w:bCs/>
          <w:sz w:val="28"/>
          <w:szCs w:val="28"/>
        </w:rPr>
      </w:pPr>
    </w:p>
    <w:p w:rsidR="004803E6" w:rsidRDefault="004803E6" w:rsidP="004803E6">
      <w:pPr>
        <w:pStyle w:val="Default"/>
        <w:rPr>
          <w:bCs/>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552C5" w:rsidRPr="004552C5" w:rsidRDefault="004552C5" w:rsidP="0089113F">
      <w:pPr>
        <w:autoSpaceDE w:val="0"/>
        <w:autoSpaceDN w:val="0"/>
        <w:adjustRightInd w:val="0"/>
        <w:spacing w:after="0" w:line="240" w:lineRule="auto"/>
        <w:ind w:firstLine="567"/>
        <w:jc w:val="both"/>
        <w:rPr>
          <w:rFonts w:ascii="Times New Roman" w:hAnsi="Times New Roman" w:cs="Times New Roman"/>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4803E6" w:rsidRDefault="004803E6"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236CE9" w:rsidRDefault="00236CE9" w:rsidP="0089113F">
      <w:pPr>
        <w:pStyle w:val="Default"/>
        <w:ind w:firstLine="567"/>
        <w:jc w:val="center"/>
        <w:rPr>
          <w:b/>
          <w:bCs/>
          <w:sz w:val="28"/>
          <w:szCs w:val="28"/>
        </w:rPr>
      </w:pPr>
    </w:p>
    <w:p w:rsidR="00BD3E9F" w:rsidRDefault="00BD3E9F" w:rsidP="0089113F">
      <w:pPr>
        <w:pStyle w:val="Default"/>
        <w:ind w:firstLine="567"/>
        <w:jc w:val="center"/>
        <w:rPr>
          <w:b/>
          <w:bCs/>
          <w:sz w:val="28"/>
          <w:szCs w:val="28"/>
        </w:rPr>
      </w:pPr>
    </w:p>
    <w:p w:rsidR="004552C5" w:rsidRDefault="004552C5" w:rsidP="004803E6">
      <w:pPr>
        <w:pStyle w:val="Default"/>
        <w:jc w:val="center"/>
        <w:rPr>
          <w:b/>
          <w:bCs/>
          <w:sz w:val="28"/>
          <w:szCs w:val="28"/>
        </w:rPr>
      </w:pPr>
      <w:r w:rsidRPr="004552C5">
        <w:rPr>
          <w:b/>
          <w:bCs/>
          <w:sz w:val="28"/>
          <w:szCs w:val="28"/>
        </w:rPr>
        <w:t>Содержание</w:t>
      </w:r>
    </w:p>
    <w:p w:rsidR="00747C3F" w:rsidRDefault="00747C3F" w:rsidP="004803E6">
      <w:pPr>
        <w:pStyle w:val="Default"/>
        <w:jc w:val="center"/>
        <w:rPr>
          <w:b/>
          <w:bCs/>
          <w:sz w:val="28"/>
          <w:szCs w:val="28"/>
        </w:rPr>
      </w:pPr>
    </w:p>
    <w:tbl>
      <w:tblPr>
        <w:tblStyle w:val="a3"/>
        <w:tblW w:w="9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39"/>
        <w:gridCol w:w="768"/>
      </w:tblGrid>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Общие положения</w:t>
            </w:r>
          </w:p>
        </w:tc>
        <w:tc>
          <w:tcPr>
            <w:tcW w:w="768" w:type="dxa"/>
            <w:vAlign w:val="bottom"/>
          </w:tcPr>
          <w:p w:rsidR="00747C3F" w:rsidRPr="004552C5" w:rsidRDefault="00747C3F" w:rsidP="002702F3">
            <w:pPr>
              <w:pStyle w:val="Default"/>
              <w:rPr>
                <w:bCs/>
                <w:sz w:val="28"/>
                <w:szCs w:val="28"/>
              </w:rPr>
            </w:pPr>
            <w:r w:rsidRPr="004552C5">
              <w:rPr>
                <w:bCs/>
                <w:sz w:val="28"/>
                <w:szCs w:val="28"/>
              </w:rPr>
              <w:t>1</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Основная часть</w:t>
            </w:r>
          </w:p>
        </w:tc>
        <w:tc>
          <w:tcPr>
            <w:tcW w:w="768" w:type="dxa"/>
            <w:vAlign w:val="bottom"/>
          </w:tcPr>
          <w:p w:rsidR="00747C3F" w:rsidRPr="004552C5" w:rsidRDefault="00747C3F" w:rsidP="002702F3">
            <w:pPr>
              <w:pStyle w:val="Default"/>
              <w:rPr>
                <w:bCs/>
                <w:sz w:val="28"/>
                <w:szCs w:val="28"/>
              </w:rPr>
            </w:pPr>
            <w:r w:rsidRPr="004552C5">
              <w:rPr>
                <w:bCs/>
                <w:sz w:val="28"/>
                <w:szCs w:val="28"/>
              </w:rPr>
              <w:t>2</w:t>
            </w:r>
          </w:p>
        </w:tc>
      </w:tr>
      <w:tr w:rsidR="00747C3F" w:rsidRPr="004552C5" w:rsidTr="002702F3">
        <w:tc>
          <w:tcPr>
            <w:tcW w:w="9039" w:type="dxa"/>
            <w:vAlign w:val="bottom"/>
          </w:tcPr>
          <w:p w:rsidR="00747C3F" w:rsidRPr="004552C5" w:rsidRDefault="00747C3F" w:rsidP="00747C3F">
            <w:pPr>
              <w:pStyle w:val="Default"/>
              <w:jc w:val="both"/>
              <w:rPr>
                <w:bCs/>
                <w:sz w:val="28"/>
                <w:szCs w:val="28"/>
              </w:rPr>
            </w:pPr>
            <w:r w:rsidRPr="004552C5">
              <w:rPr>
                <w:bCs/>
                <w:sz w:val="28"/>
                <w:szCs w:val="28"/>
                <w:lang w:val="en-US"/>
              </w:rPr>
              <w:t>I</w:t>
            </w:r>
            <w:r w:rsidRPr="004552C5">
              <w:rPr>
                <w:bCs/>
                <w:sz w:val="28"/>
                <w:szCs w:val="28"/>
              </w:rPr>
              <w:t xml:space="preserve">. Общая организация и зонирование территорий </w:t>
            </w:r>
            <w:r>
              <w:rPr>
                <w:bCs/>
                <w:sz w:val="28"/>
                <w:szCs w:val="28"/>
              </w:rPr>
              <w:t>муниципального образования</w:t>
            </w:r>
            <w:r w:rsidRPr="004552C5">
              <w:rPr>
                <w:bCs/>
                <w:sz w:val="28"/>
                <w:szCs w:val="28"/>
              </w:rPr>
              <w:t xml:space="preserve"> </w:t>
            </w:r>
            <w:r>
              <w:rPr>
                <w:bCs/>
                <w:sz w:val="28"/>
                <w:szCs w:val="28"/>
              </w:rPr>
              <w:t xml:space="preserve">Михайловский 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747C3F" w:rsidRDefault="00747C3F" w:rsidP="002702F3">
            <w:pPr>
              <w:pStyle w:val="Default"/>
              <w:rPr>
                <w:bCs/>
                <w:sz w:val="28"/>
                <w:szCs w:val="28"/>
              </w:rPr>
            </w:pPr>
            <w:r>
              <w:rPr>
                <w:bCs/>
                <w:sz w:val="28"/>
                <w:szCs w:val="28"/>
              </w:rPr>
              <w:t>2</w:t>
            </w:r>
          </w:p>
        </w:tc>
      </w:tr>
      <w:tr w:rsidR="00747C3F" w:rsidRPr="004552C5" w:rsidTr="002702F3">
        <w:tc>
          <w:tcPr>
            <w:tcW w:w="9039" w:type="dxa"/>
          </w:tcPr>
          <w:p w:rsidR="00747C3F" w:rsidRPr="004552C5" w:rsidRDefault="00747C3F" w:rsidP="00747C3F">
            <w:pPr>
              <w:pStyle w:val="Default"/>
              <w:ind w:left="567"/>
              <w:jc w:val="both"/>
              <w:rPr>
                <w:bCs/>
                <w:sz w:val="28"/>
                <w:szCs w:val="28"/>
              </w:rPr>
            </w:pPr>
            <w:r w:rsidRPr="004552C5">
              <w:rPr>
                <w:bCs/>
                <w:sz w:val="28"/>
                <w:szCs w:val="28"/>
              </w:rPr>
              <w:t xml:space="preserve">1. Административно-территориальное устройство, планировочная организация территорий муниципального образования </w:t>
            </w:r>
            <w:r>
              <w:rPr>
                <w:bCs/>
                <w:sz w:val="28"/>
                <w:szCs w:val="28"/>
              </w:rPr>
              <w:t>Михайловский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747C3F" w:rsidRPr="004552C5" w:rsidRDefault="00747C3F" w:rsidP="002702F3">
            <w:pPr>
              <w:pStyle w:val="Default"/>
              <w:rPr>
                <w:bCs/>
                <w:sz w:val="28"/>
                <w:szCs w:val="28"/>
              </w:rPr>
            </w:pPr>
            <w:r w:rsidRPr="004552C5">
              <w:rPr>
                <w:bCs/>
                <w:sz w:val="28"/>
                <w:szCs w:val="28"/>
              </w:rPr>
              <w:t>2</w:t>
            </w:r>
          </w:p>
        </w:tc>
      </w:tr>
      <w:tr w:rsidR="00747C3F" w:rsidRPr="004552C5" w:rsidTr="002702F3">
        <w:tc>
          <w:tcPr>
            <w:tcW w:w="9039" w:type="dxa"/>
          </w:tcPr>
          <w:p w:rsidR="00747C3F" w:rsidRPr="004552C5" w:rsidRDefault="00747C3F" w:rsidP="002702F3">
            <w:pPr>
              <w:pStyle w:val="Default"/>
              <w:ind w:left="567"/>
              <w:jc w:val="both"/>
              <w:rPr>
                <w:bCs/>
                <w:sz w:val="28"/>
                <w:szCs w:val="28"/>
              </w:rPr>
            </w:pPr>
            <w:r w:rsidRPr="004552C5">
              <w:rPr>
                <w:bCs/>
                <w:sz w:val="28"/>
                <w:szCs w:val="28"/>
              </w:rPr>
              <w:t>2. Жилые зоны. Общие требования и расчетные показатели</w:t>
            </w:r>
          </w:p>
        </w:tc>
        <w:tc>
          <w:tcPr>
            <w:tcW w:w="768" w:type="dxa"/>
            <w:vAlign w:val="bottom"/>
          </w:tcPr>
          <w:p w:rsidR="00747C3F" w:rsidRPr="004552C5" w:rsidRDefault="00747C3F" w:rsidP="002702F3">
            <w:pPr>
              <w:pStyle w:val="Default"/>
              <w:rPr>
                <w:bCs/>
                <w:sz w:val="28"/>
                <w:szCs w:val="28"/>
              </w:rPr>
            </w:pPr>
            <w:r>
              <w:rPr>
                <w:bCs/>
                <w:sz w:val="28"/>
                <w:szCs w:val="28"/>
              </w:rPr>
              <w:t>4</w:t>
            </w:r>
          </w:p>
        </w:tc>
      </w:tr>
      <w:tr w:rsidR="00747C3F" w:rsidRPr="004552C5" w:rsidTr="002702F3">
        <w:tc>
          <w:tcPr>
            <w:tcW w:w="9039" w:type="dxa"/>
          </w:tcPr>
          <w:p w:rsidR="00747C3F" w:rsidRPr="004552C5" w:rsidRDefault="00747C3F" w:rsidP="002702F3">
            <w:pPr>
              <w:pStyle w:val="Default"/>
              <w:ind w:left="567"/>
              <w:jc w:val="both"/>
              <w:rPr>
                <w:bCs/>
                <w:sz w:val="28"/>
                <w:szCs w:val="28"/>
              </w:rPr>
            </w:pPr>
            <w:r w:rsidRPr="004552C5">
              <w:rPr>
                <w:bCs/>
                <w:sz w:val="28"/>
                <w:szCs w:val="28"/>
              </w:rPr>
              <w:t>3. Общественно-деловые зоны. Общие требования и расчетные показатели</w:t>
            </w:r>
          </w:p>
        </w:tc>
        <w:tc>
          <w:tcPr>
            <w:tcW w:w="768" w:type="dxa"/>
            <w:vAlign w:val="bottom"/>
          </w:tcPr>
          <w:p w:rsidR="00747C3F" w:rsidRPr="004552C5" w:rsidRDefault="00747C3F" w:rsidP="002702F3">
            <w:pPr>
              <w:pStyle w:val="Default"/>
              <w:rPr>
                <w:bCs/>
                <w:sz w:val="28"/>
                <w:szCs w:val="28"/>
              </w:rPr>
            </w:pPr>
            <w:r>
              <w:rPr>
                <w:bCs/>
                <w:sz w:val="28"/>
                <w:szCs w:val="28"/>
              </w:rPr>
              <w:t>10</w:t>
            </w:r>
          </w:p>
        </w:tc>
      </w:tr>
      <w:tr w:rsidR="00747C3F" w:rsidRPr="004552C5" w:rsidTr="002702F3">
        <w:tc>
          <w:tcPr>
            <w:tcW w:w="9039" w:type="dxa"/>
          </w:tcPr>
          <w:p w:rsidR="00747C3F" w:rsidRPr="004552C5" w:rsidRDefault="00747C3F" w:rsidP="002702F3">
            <w:pPr>
              <w:pStyle w:val="Default"/>
              <w:ind w:left="567"/>
              <w:jc w:val="both"/>
              <w:rPr>
                <w:bCs/>
                <w:sz w:val="28"/>
                <w:szCs w:val="28"/>
              </w:rPr>
            </w:pPr>
            <w:r w:rsidRPr="004552C5">
              <w:rPr>
                <w:bCs/>
                <w:sz w:val="28"/>
                <w:szCs w:val="28"/>
              </w:rPr>
              <w:t>4. Нормативные показатели плотности застройки жилых и общественно-деловых зон</w:t>
            </w:r>
          </w:p>
        </w:tc>
        <w:tc>
          <w:tcPr>
            <w:tcW w:w="768" w:type="dxa"/>
            <w:vAlign w:val="bottom"/>
          </w:tcPr>
          <w:p w:rsidR="00747C3F" w:rsidRPr="004552C5" w:rsidRDefault="00747C3F" w:rsidP="002702F3">
            <w:pPr>
              <w:pStyle w:val="Default"/>
              <w:rPr>
                <w:bCs/>
                <w:sz w:val="28"/>
                <w:szCs w:val="28"/>
              </w:rPr>
            </w:pPr>
            <w:r w:rsidRPr="004552C5">
              <w:rPr>
                <w:bCs/>
                <w:sz w:val="28"/>
                <w:szCs w:val="28"/>
              </w:rPr>
              <w:t>1</w:t>
            </w:r>
            <w:r>
              <w:rPr>
                <w:bCs/>
                <w:sz w:val="28"/>
                <w:szCs w:val="28"/>
              </w:rPr>
              <w:t>2</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5. Производственные зоны, зоны транспортной и инженерной инфраструктур. Общие требования и расчетные показатели</w:t>
            </w:r>
          </w:p>
        </w:tc>
        <w:tc>
          <w:tcPr>
            <w:tcW w:w="768" w:type="dxa"/>
            <w:vAlign w:val="bottom"/>
          </w:tcPr>
          <w:p w:rsidR="00747C3F" w:rsidRPr="004552C5" w:rsidRDefault="00747C3F" w:rsidP="002702F3">
            <w:pPr>
              <w:pStyle w:val="Default"/>
              <w:rPr>
                <w:bCs/>
                <w:sz w:val="28"/>
                <w:szCs w:val="28"/>
              </w:rPr>
            </w:pPr>
            <w:r>
              <w:rPr>
                <w:bCs/>
                <w:sz w:val="28"/>
                <w:szCs w:val="28"/>
              </w:rPr>
              <w:t>17</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6. Зоны рекреационного назначения. Зоны особо охраняемых территорий. Зоны отдыха. Общие требования и расчетные показатели</w:t>
            </w:r>
          </w:p>
        </w:tc>
        <w:tc>
          <w:tcPr>
            <w:tcW w:w="768" w:type="dxa"/>
            <w:vAlign w:val="bottom"/>
          </w:tcPr>
          <w:p w:rsidR="00747C3F" w:rsidRPr="004552C5" w:rsidRDefault="00747C3F" w:rsidP="002702F3">
            <w:pPr>
              <w:pStyle w:val="Default"/>
              <w:rPr>
                <w:bCs/>
                <w:sz w:val="28"/>
                <w:szCs w:val="28"/>
              </w:rPr>
            </w:pPr>
            <w:r w:rsidRPr="004552C5">
              <w:rPr>
                <w:bCs/>
                <w:sz w:val="28"/>
                <w:szCs w:val="28"/>
              </w:rPr>
              <w:t>2</w:t>
            </w:r>
            <w:r>
              <w:rPr>
                <w:bCs/>
                <w:sz w:val="28"/>
                <w:szCs w:val="28"/>
              </w:rPr>
              <w:t>1</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7. Зоны сельскохозяйственного использования. Общие требования</w:t>
            </w:r>
          </w:p>
        </w:tc>
        <w:tc>
          <w:tcPr>
            <w:tcW w:w="768" w:type="dxa"/>
            <w:vAlign w:val="bottom"/>
          </w:tcPr>
          <w:p w:rsidR="00747C3F" w:rsidRPr="004552C5" w:rsidRDefault="00747C3F" w:rsidP="002702F3">
            <w:pPr>
              <w:pStyle w:val="Default"/>
              <w:rPr>
                <w:bCs/>
                <w:sz w:val="28"/>
                <w:szCs w:val="28"/>
              </w:rPr>
            </w:pPr>
            <w:r w:rsidRPr="004552C5">
              <w:rPr>
                <w:bCs/>
                <w:sz w:val="28"/>
                <w:szCs w:val="28"/>
              </w:rPr>
              <w:t>2</w:t>
            </w:r>
            <w:r>
              <w:rPr>
                <w:bCs/>
                <w:sz w:val="28"/>
                <w:szCs w:val="28"/>
              </w:rPr>
              <w:t>6</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8. Зоны специального назначения. Общие требования и расчетные показатели</w:t>
            </w:r>
          </w:p>
        </w:tc>
        <w:tc>
          <w:tcPr>
            <w:tcW w:w="768" w:type="dxa"/>
            <w:vAlign w:val="bottom"/>
          </w:tcPr>
          <w:p w:rsidR="00747C3F" w:rsidRPr="004552C5" w:rsidRDefault="00747C3F" w:rsidP="002702F3">
            <w:pPr>
              <w:pStyle w:val="Default"/>
              <w:rPr>
                <w:bCs/>
                <w:sz w:val="28"/>
                <w:szCs w:val="28"/>
              </w:rPr>
            </w:pPr>
            <w:r w:rsidRPr="004552C5">
              <w:rPr>
                <w:bCs/>
                <w:sz w:val="28"/>
                <w:szCs w:val="28"/>
              </w:rPr>
              <w:t>2</w:t>
            </w:r>
            <w:r>
              <w:rPr>
                <w:bCs/>
                <w:sz w:val="28"/>
                <w:szCs w:val="28"/>
              </w:rPr>
              <w:t>7</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lang w:val="en-US"/>
              </w:rPr>
              <w:t>II</w:t>
            </w:r>
            <w:r w:rsidRPr="004552C5">
              <w:rPr>
                <w:bCs/>
                <w:sz w:val="28"/>
                <w:szCs w:val="28"/>
              </w:rPr>
              <w:t>. Расчетные показатели объектов социальной инфраструктуры</w:t>
            </w:r>
          </w:p>
        </w:tc>
        <w:tc>
          <w:tcPr>
            <w:tcW w:w="768" w:type="dxa"/>
            <w:vAlign w:val="bottom"/>
          </w:tcPr>
          <w:p w:rsidR="00747C3F" w:rsidRPr="004552C5" w:rsidRDefault="00747C3F" w:rsidP="002702F3">
            <w:pPr>
              <w:pStyle w:val="Default"/>
              <w:rPr>
                <w:bCs/>
                <w:sz w:val="28"/>
                <w:szCs w:val="28"/>
              </w:rPr>
            </w:pPr>
            <w:r>
              <w:rPr>
                <w:bCs/>
                <w:sz w:val="28"/>
                <w:szCs w:val="28"/>
              </w:rPr>
              <w:t>32</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9. Учреждения и предприятия обслуживания</w:t>
            </w:r>
          </w:p>
        </w:tc>
        <w:tc>
          <w:tcPr>
            <w:tcW w:w="768" w:type="dxa"/>
            <w:vAlign w:val="bottom"/>
          </w:tcPr>
          <w:p w:rsidR="00747C3F" w:rsidRPr="004552C5" w:rsidRDefault="00747C3F" w:rsidP="002702F3">
            <w:pPr>
              <w:pStyle w:val="Default"/>
              <w:rPr>
                <w:bCs/>
                <w:sz w:val="28"/>
                <w:szCs w:val="28"/>
              </w:rPr>
            </w:pPr>
            <w:r>
              <w:rPr>
                <w:bCs/>
                <w:sz w:val="28"/>
                <w:szCs w:val="28"/>
              </w:rPr>
              <w:t>32</w:t>
            </w:r>
          </w:p>
        </w:tc>
      </w:tr>
      <w:tr w:rsidR="00747C3F" w:rsidRPr="004552C5" w:rsidTr="002702F3">
        <w:tc>
          <w:tcPr>
            <w:tcW w:w="9039" w:type="dxa"/>
            <w:vAlign w:val="bottom"/>
          </w:tcPr>
          <w:p w:rsidR="00747C3F" w:rsidRPr="004552C5" w:rsidRDefault="00747C3F" w:rsidP="002702F3">
            <w:pPr>
              <w:pStyle w:val="Default"/>
              <w:rPr>
                <w:bCs/>
                <w:sz w:val="28"/>
                <w:szCs w:val="28"/>
              </w:rPr>
            </w:pPr>
            <w:r w:rsidRPr="004552C5">
              <w:rPr>
                <w:bCs/>
                <w:sz w:val="28"/>
                <w:szCs w:val="28"/>
                <w:lang w:val="en-US"/>
              </w:rPr>
              <w:t>III</w:t>
            </w:r>
            <w:r w:rsidRPr="004552C5">
              <w:rPr>
                <w:bCs/>
                <w:sz w:val="28"/>
                <w:szCs w:val="28"/>
              </w:rPr>
              <w:t>. Расчетные показатели объектов транспортной инфраструктуры</w:t>
            </w:r>
          </w:p>
        </w:tc>
        <w:tc>
          <w:tcPr>
            <w:tcW w:w="768" w:type="dxa"/>
            <w:vAlign w:val="bottom"/>
          </w:tcPr>
          <w:p w:rsidR="00747C3F" w:rsidRDefault="00747C3F" w:rsidP="002702F3">
            <w:pPr>
              <w:pStyle w:val="Default"/>
              <w:rPr>
                <w:bCs/>
                <w:sz w:val="28"/>
                <w:szCs w:val="28"/>
              </w:rPr>
            </w:pPr>
            <w:r>
              <w:rPr>
                <w:bCs/>
                <w:sz w:val="28"/>
                <w:szCs w:val="28"/>
              </w:rPr>
              <w:t>36</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10. Внешний транспорт</w:t>
            </w:r>
          </w:p>
        </w:tc>
        <w:tc>
          <w:tcPr>
            <w:tcW w:w="768" w:type="dxa"/>
            <w:vAlign w:val="bottom"/>
          </w:tcPr>
          <w:p w:rsidR="00747C3F" w:rsidRPr="004552C5" w:rsidRDefault="00747C3F" w:rsidP="002702F3">
            <w:pPr>
              <w:pStyle w:val="Default"/>
              <w:rPr>
                <w:bCs/>
                <w:sz w:val="28"/>
                <w:szCs w:val="28"/>
              </w:rPr>
            </w:pPr>
            <w:r w:rsidRPr="004552C5">
              <w:rPr>
                <w:bCs/>
                <w:sz w:val="28"/>
                <w:szCs w:val="28"/>
              </w:rPr>
              <w:t>3</w:t>
            </w:r>
            <w:r>
              <w:rPr>
                <w:bCs/>
                <w:sz w:val="28"/>
                <w:szCs w:val="28"/>
              </w:rPr>
              <w:t>6</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11. Транспорт и улично-дорожная сеть населенных пунктов</w:t>
            </w:r>
          </w:p>
        </w:tc>
        <w:tc>
          <w:tcPr>
            <w:tcW w:w="768" w:type="dxa"/>
            <w:vAlign w:val="bottom"/>
          </w:tcPr>
          <w:p w:rsidR="00747C3F" w:rsidRPr="004552C5" w:rsidRDefault="00747C3F" w:rsidP="002702F3">
            <w:pPr>
              <w:pStyle w:val="Default"/>
              <w:rPr>
                <w:bCs/>
                <w:sz w:val="28"/>
                <w:szCs w:val="28"/>
              </w:rPr>
            </w:pPr>
            <w:r w:rsidRPr="004552C5">
              <w:rPr>
                <w:bCs/>
                <w:sz w:val="28"/>
                <w:szCs w:val="28"/>
              </w:rPr>
              <w:t>4</w:t>
            </w:r>
            <w:r>
              <w:rPr>
                <w:bCs/>
                <w:sz w:val="28"/>
                <w:szCs w:val="28"/>
              </w:rPr>
              <w:t>5</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lang w:val="en-US"/>
              </w:rPr>
              <w:t>IV</w:t>
            </w:r>
            <w:r w:rsidRPr="004552C5">
              <w:rPr>
                <w:bCs/>
                <w:sz w:val="28"/>
                <w:szCs w:val="28"/>
              </w:rPr>
              <w:t>. Расчетные показатели объектов инженерной инфраструктуры</w:t>
            </w:r>
          </w:p>
        </w:tc>
        <w:tc>
          <w:tcPr>
            <w:tcW w:w="768" w:type="dxa"/>
            <w:vAlign w:val="bottom"/>
          </w:tcPr>
          <w:p w:rsidR="00747C3F" w:rsidRPr="004552C5" w:rsidRDefault="00747C3F" w:rsidP="002702F3">
            <w:pPr>
              <w:pStyle w:val="Default"/>
              <w:rPr>
                <w:bCs/>
                <w:sz w:val="28"/>
                <w:szCs w:val="28"/>
              </w:rPr>
            </w:pPr>
            <w:r>
              <w:rPr>
                <w:bCs/>
                <w:sz w:val="28"/>
                <w:szCs w:val="28"/>
              </w:rPr>
              <w:t>53</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12. Водоснабжение и водоотведение</w:t>
            </w:r>
          </w:p>
        </w:tc>
        <w:tc>
          <w:tcPr>
            <w:tcW w:w="768" w:type="dxa"/>
            <w:vAlign w:val="bottom"/>
          </w:tcPr>
          <w:p w:rsidR="00747C3F" w:rsidRPr="004552C5" w:rsidRDefault="00747C3F" w:rsidP="002702F3">
            <w:pPr>
              <w:pStyle w:val="Default"/>
              <w:rPr>
                <w:bCs/>
                <w:sz w:val="28"/>
                <w:szCs w:val="28"/>
              </w:rPr>
            </w:pPr>
            <w:r w:rsidRPr="004552C5">
              <w:rPr>
                <w:bCs/>
                <w:sz w:val="28"/>
                <w:szCs w:val="28"/>
              </w:rPr>
              <w:t>5</w:t>
            </w:r>
            <w:r>
              <w:rPr>
                <w:bCs/>
                <w:sz w:val="28"/>
                <w:szCs w:val="28"/>
              </w:rPr>
              <w:t>3</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13. Дорожная канализация</w:t>
            </w:r>
          </w:p>
        </w:tc>
        <w:tc>
          <w:tcPr>
            <w:tcW w:w="768" w:type="dxa"/>
            <w:vAlign w:val="bottom"/>
          </w:tcPr>
          <w:p w:rsidR="00747C3F" w:rsidRPr="004552C5" w:rsidRDefault="00747C3F" w:rsidP="002702F3">
            <w:pPr>
              <w:pStyle w:val="Default"/>
              <w:rPr>
                <w:bCs/>
                <w:sz w:val="28"/>
                <w:szCs w:val="28"/>
              </w:rPr>
            </w:pPr>
            <w:r w:rsidRPr="004552C5">
              <w:rPr>
                <w:bCs/>
                <w:sz w:val="28"/>
                <w:szCs w:val="28"/>
              </w:rPr>
              <w:t>5</w:t>
            </w:r>
            <w:r>
              <w:rPr>
                <w:bCs/>
                <w:sz w:val="28"/>
                <w:szCs w:val="28"/>
              </w:rPr>
              <w:t>4</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14. Санитарная очистка</w:t>
            </w:r>
          </w:p>
        </w:tc>
        <w:tc>
          <w:tcPr>
            <w:tcW w:w="768" w:type="dxa"/>
            <w:vAlign w:val="bottom"/>
          </w:tcPr>
          <w:p w:rsidR="00747C3F" w:rsidRPr="004552C5" w:rsidRDefault="00747C3F" w:rsidP="002702F3">
            <w:pPr>
              <w:pStyle w:val="Default"/>
              <w:rPr>
                <w:bCs/>
                <w:sz w:val="28"/>
                <w:szCs w:val="28"/>
              </w:rPr>
            </w:pPr>
            <w:r>
              <w:rPr>
                <w:bCs/>
                <w:sz w:val="28"/>
                <w:szCs w:val="28"/>
              </w:rPr>
              <w:t>56</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15. Энерго-, тепло-, газоснабжение и средства связи</w:t>
            </w:r>
          </w:p>
        </w:tc>
        <w:tc>
          <w:tcPr>
            <w:tcW w:w="768" w:type="dxa"/>
            <w:vAlign w:val="bottom"/>
          </w:tcPr>
          <w:p w:rsidR="00747C3F" w:rsidRPr="004552C5" w:rsidRDefault="00747C3F" w:rsidP="002702F3">
            <w:pPr>
              <w:pStyle w:val="Default"/>
              <w:rPr>
                <w:bCs/>
                <w:sz w:val="28"/>
                <w:szCs w:val="28"/>
              </w:rPr>
            </w:pPr>
            <w:r>
              <w:rPr>
                <w:bCs/>
                <w:sz w:val="28"/>
                <w:szCs w:val="28"/>
              </w:rPr>
              <w:t>57</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16. Размещение инженерных сетей</w:t>
            </w:r>
          </w:p>
        </w:tc>
        <w:tc>
          <w:tcPr>
            <w:tcW w:w="768" w:type="dxa"/>
            <w:vAlign w:val="bottom"/>
          </w:tcPr>
          <w:p w:rsidR="00747C3F" w:rsidRPr="004552C5" w:rsidRDefault="00747C3F" w:rsidP="002702F3">
            <w:pPr>
              <w:pStyle w:val="Default"/>
              <w:rPr>
                <w:bCs/>
                <w:sz w:val="28"/>
                <w:szCs w:val="28"/>
              </w:rPr>
            </w:pPr>
            <w:r>
              <w:rPr>
                <w:bCs/>
                <w:sz w:val="28"/>
                <w:szCs w:val="28"/>
              </w:rPr>
              <w:t>59</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lang w:val="en-US"/>
              </w:rPr>
              <w:t>V</w:t>
            </w:r>
            <w:r w:rsidRPr="004552C5">
              <w:rPr>
                <w:bCs/>
                <w:sz w:val="28"/>
                <w:szCs w:val="28"/>
              </w:rPr>
              <w:t>. Расчетные показатели в сфере охраны окружающей среды</w:t>
            </w:r>
          </w:p>
        </w:tc>
        <w:tc>
          <w:tcPr>
            <w:tcW w:w="768" w:type="dxa"/>
            <w:vAlign w:val="bottom"/>
          </w:tcPr>
          <w:p w:rsidR="00747C3F" w:rsidRDefault="00747C3F" w:rsidP="002702F3">
            <w:pPr>
              <w:pStyle w:val="Default"/>
              <w:rPr>
                <w:bCs/>
                <w:sz w:val="28"/>
                <w:szCs w:val="28"/>
              </w:rPr>
            </w:pPr>
            <w:r>
              <w:rPr>
                <w:bCs/>
                <w:sz w:val="28"/>
                <w:szCs w:val="28"/>
              </w:rPr>
              <w:t>64</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17. Рациональное использование и охрана природных ресурсов</w:t>
            </w:r>
          </w:p>
        </w:tc>
        <w:tc>
          <w:tcPr>
            <w:tcW w:w="768" w:type="dxa"/>
            <w:vAlign w:val="bottom"/>
          </w:tcPr>
          <w:p w:rsidR="00747C3F" w:rsidRPr="004552C5" w:rsidRDefault="00747C3F" w:rsidP="002702F3">
            <w:pPr>
              <w:pStyle w:val="Default"/>
              <w:rPr>
                <w:bCs/>
                <w:sz w:val="28"/>
                <w:szCs w:val="28"/>
              </w:rPr>
            </w:pPr>
            <w:r>
              <w:rPr>
                <w:bCs/>
                <w:sz w:val="28"/>
                <w:szCs w:val="28"/>
              </w:rPr>
              <w:t>64</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18. Защита атмосферного воздуха, поверхностных и подземных вод и почв от загрязнения</w:t>
            </w:r>
          </w:p>
        </w:tc>
        <w:tc>
          <w:tcPr>
            <w:tcW w:w="768" w:type="dxa"/>
            <w:vAlign w:val="bottom"/>
          </w:tcPr>
          <w:p w:rsidR="00747C3F" w:rsidRPr="004552C5" w:rsidRDefault="00747C3F" w:rsidP="002702F3">
            <w:pPr>
              <w:pStyle w:val="Default"/>
              <w:rPr>
                <w:bCs/>
                <w:sz w:val="28"/>
                <w:szCs w:val="28"/>
              </w:rPr>
            </w:pPr>
            <w:r>
              <w:rPr>
                <w:bCs/>
                <w:sz w:val="28"/>
                <w:szCs w:val="28"/>
              </w:rPr>
              <w:t>65</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19. Защита от шума, вибрации, электромагнитных полей, радиации. Улучшение микроклимата</w:t>
            </w:r>
          </w:p>
        </w:tc>
        <w:tc>
          <w:tcPr>
            <w:tcW w:w="768" w:type="dxa"/>
            <w:vAlign w:val="bottom"/>
          </w:tcPr>
          <w:p w:rsidR="00747C3F" w:rsidRPr="004552C5" w:rsidRDefault="00747C3F" w:rsidP="002702F3">
            <w:pPr>
              <w:pStyle w:val="Default"/>
              <w:rPr>
                <w:bCs/>
                <w:sz w:val="28"/>
                <w:szCs w:val="28"/>
              </w:rPr>
            </w:pPr>
            <w:r>
              <w:rPr>
                <w:bCs/>
                <w:sz w:val="28"/>
                <w:szCs w:val="28"/>
              </w:rPr>
              <w:t>69</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lang w:val="en-US"/>
              </w:rPr>
              <w:t>VI</w:t>
            </w:r>
            <w:r w:rsidRPr="004552C5">
              <w:rPr>
                <w:bCs/>
                <w:sz w:val="28"/>
                <w:szCs w:val="28"/>
              </w:rPr>
              <w:t>. Расчетные показатели в сфере сохранения культурного наследия</w:t>
            </w:r>
          </w:p>
        </w:tc>
        <w:tc>
          <w:tcPr>
            <w:tcW w:w="768" w:type="dxa"/>
            <w:vAlign w:val="bottom"/>
          </w:tcPr>
          <w:p w:rsidR="00747C3F" w:rsidRDefault="00747C3F" w:rsidP="002702F3">
            <w:pPr>
              <w:pStyle w:val="Default"/>
              <w:rPr>
                <w:bCs/>
                <w:sz w:val="28"/>
                <w:szCs w:val="28"/>
              </w:rPr>
            </w:pPr>
            <w:r>
              <w:rPr>
                <w:bCs/>
                <w:sz w:val="28"/>
                <w:szCs w:val="28"/>
              </w:rPr>
              <w:t>72</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20. Охрана объектов культурного наследия</w:t>
            </w:r>
          </w:p>
        </w:tc>
        <w:tc>
          <w:tcPr>
            <w:tcW w:w="768" w:type="dxa"/>
            <w:vAlign w:val="bottom"/>
          </w:tcPr>
          <w:p w:rsidR="00747C3F" w:rsidRPr="004552C5" w:rsidRDefault="00747C3F" w:rsidP="002702F3">
            <w:pPr>
              <w:pStyle w:val="Default"/>
              <w:rPr>
                <w:bCs/>
                <w:sz w:val="28"/>
                <w:szCs w:val="28"/>
              </w:rPr>
            </w:pPr>
            <w:r>
              <w:rPr>
                <w:bCs/>
                <w:sz w:val="28"/>
                <w:szCs w:val="28"/>
              </w:rPr>
              <w:t>72</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lang w:val="en-US"/>
              </w:rPr>
              <w:t>VII</w:t>
            </w:r>
            <w:r w:rsidRPr="004552C5">
              <w:rPr>
                <w:bCs/>
                <w:sz w:val="28"/>
                <w:szCs w:val="28"/>
              </w:rPr>
              <w:t xml:space="preserve"> Расчетные показатели в сфере защиты территорий поселений от неблагоприятных воздействий поражающих факторов чрезвычайных ситуаций прир</w:t>
            </w:r>
            <w:r>
              <w:rPr>
                <w:bCs/>
                <w:sz w:val="28"/>
                <w:szCs w:val="28"/>
              </w:rPr>
              <w:t>одного и техногенного характера</w:t>
            </w:r>
          </w:p>
        </w:tc>
        <w:tc>
          <w:tcPr>
            <w:tcW w:w="768" w:type="dxa"/>
            <w:vAlign w:val="bottom"/>
          </w:tcPr>
          <w:p w:rsidR="00747C3F" w:rsidRDefault="00747C3F" w:rsidP="002702F3">
            <w:pPr>
              <w:pStyle w:val="Default"/>
              <w:rPr>
                <w:bCs/>
                <w:sz w:val="28"/>
                <w:szCs w:val="28"/>
              </w:rPr>
            </w:pPr>
          </w:p>
          <w:p w:rsidR="00747C3F" w:rsidRDefault="00747C3F" w:rsidP="002702F3">
            <w:pPr>
              <w:pStyle w:val="Default"/>
              <w:rPr>
                <w:bCs/>
                <w:sz w:val="28"/>
                <w:szCs w:val="28"/>
              </w:rPr>
            </w:pPr>
          </w:p>
          <w:p w:rsidR="00747C3F" w:rsidRDefault="00747C3F" w:rsidP="002702F3">
            <w:pPr>
              <w:pStyle w:val="Default"/>
              <w:rPr>
                <w:bCs/>
                <w:sz w:val="28"/>
                <w:szCs w:val="28"/>
              </w:rPr>
            </w:pPr>
            <w:r>
              <w:rPr>
                <w:bCs/>
                <w:sz w:val="28"/>
                <w:szCs w:val="28"/>
              </w:rPr>
              <w:t>75</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21. Защита населения и территорий от воздействия поражающих факторов  чрезвычайных ситуаций</w:t>
            </w:r>
          </w:p>
        </w:tc>
        <w:tc>
          <w:tcPr>
            <w:tcW w:w="768" w:type="dxa"/>
            <w:vAlign w:val="bottom"/>
          </w:tcPr>
          <w:p w:rsidR="00747C3F" w:rsidRPr="004552C5" w:rsidRDefault="00747C3F" w:rsidP="002702F3">
            <w:pPr>
              <w:pStyle w:val="Default"/>
              <w:rPr>
                <w:bCs/>
                <w:sz w:val="28"/>
                <w:szCs w:val="28"/>
              </w:rPr>
            </w:pPr>
          </w:p>
          <w:p w:rsidR="00747C3F" w:rsidRPr="004552C5" w:rsidRDefault="00747C3F" w:rsidP="002702F3">
            <w:pPr>
              <w:pStyle w:val="Default"/>
              <w:rPr>
                <w:bCs/>
                <w:sz w:val="28"/>
                <w:szCs w:val="28"/>
              </w:rPr>
            </w:pPr>
            <w:r w:rsidRPr="004552C5">
              <w:rPr>
                <w:bCs/>
                <w:sz w:val="28"/>
                <w:szCs w:val="28"/>
              </w:rPr>
              <w:t>7</w:t>
            </w:r>
            <w:r>
              <w:rPr>
                <w:bCs/>
                <w:sz w:val="28"/>
                <w:szCs w:val="28"/>
              </w:rPr>
              <w:t>5</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22. Инженерная подготовка и защита территории</w:t>
            </w:r>
          </w:p>
        </w:tc>
        <w:tc>
          <w:tcPr>
            <w:tcW w:w="768" w:type="dxa"/>
            <w:vAlign w:val="bottom"/>
          </w:tcPr>
          <w:p w:rsidR="00747C3F" w:rsidRPr="004552C5" w:rsidRDefault="00747C3F" w:rsidP="002702F3">
            <w:pPr>
              <w:pStyle w:val="Default"/>
              <w:rPr>
                <w:bCs/>
                <w:sz w:val="28"/>
                <w:szCs w:val="28"/>
              </w:rPr>
            </w:pPr>
            <w:r>
              <w:rPr>
                <w:bCs/>
                <w:sz w:val="28"/>
                <w:szCs w:val="28"/>
              </w:rPr>
              <w:t>76</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23. Противооползневые и противообвальные сооружения и мероприятия</w:t>
            </w:r>
          </w:p>
        </w:tc>
        <w:tc>
          <w:tcPr>
            <w:tcW w:w="768" w:type="dxa"/>
            <w:vAlign w:val="bottom"/>
          </w:tcPr>
          <w:p w:rsidR="00747C3F" w:rsidRPr="004552C5" w:rsidRDefault="00747C3F" w:rsidP="002702F3">
            <w:pPr>
              <w:pStyle w:val="Default"/>
              <w:rPr>
                <w:bCs/>
                <w:sz w:val="28"/>
                <w:szCs w:val="28"/>
              </w:rPr>
            </w:pPr>
            <w:r>
              <w:rPr>
                <w:bCs/>
                <w:sz w:val="28"/>
                <w:szCs w:val="28"/>
              </w:rPr>
              <w:t>78</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24. Сооружения и мероприятия для защиты от затопления и подтопления</w:t>
            </w:r>
          </w:p>
        </w:tc>
        <w:tc>
          <w:tcPr>
            <w:tcW w:w="768" w:type="dxa"/>
            <w:vAlign w:val="bottom"/>
          </w:tcPr>
          <w:p w:rsidR="00747C3F" w:rsidRPr="004552C5" w:rsidRDefault="00747C3F" w:rsidP="002702F3">
            <w:pPr>
              <w:pStyle w:val="Default"/>
              <w:rPr>
                <w:bCs/>
                <w:sz w:val="28"/>
                <w:szCs w:val="28"/>
              </w:rPr>
            </w:pPr>
            <w:r>
              <w:rPr>
                <w:bCs/>
                <w:sz w:val="28"/>
                <w:szCs w:val="28"/>
              </w:rPr>
              <w:t>79</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25. Берегозащитные сооружения и мероприятия</w:t>
            </w:r>
          </w:p>
        </w:tc>
        <w:tc>
          <w:tcPr>
            <w:tcW w:w="768" w:type="dxa"/>
            <w:vAlign w:val="bottom"/>
          </w:tcPr>
          <w:p w:rsidR="00747C3F" w:rsidRPr="004552C5" w:rsidRDefault="00747C3F" w:rsidP="002702F3">
            <w:pPr>
              <w:pStyle w:val="Default"/>
              <w:rPr>
                <w:bCs/>
                <w:sz w:val="28"/>
                <w:szCs w:val="28"/>
              </w:rPr>
            </w:pPr>
            <w:r>
              <w:rPr>
                <w:bCs/>
                <w:sz w:val="28"/>
                <w:szCs w:val="28"/>
              </w:rPr>
              <w:t>83</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26. Мероприятия для защиты от морозного пучения грунтов</w:t>
            </w:r>
          </w:p>
        </w:tc>
        <w:tc>
          <w:tcPr>
            <w:tcW w:w="768" w:type="dxa"/>
            <w:vAlign w:val="bottom"/>
          </w:tcPr>
          <w:p w:rsidR="00747C3F" w:rsidRPr="004552C5" w:rsidRDefault="00747C3F" w:rsidP="002702F3">
            <w:pPr>
              <w:pStyle w:val="Default"/>
              <w:rPr>
                <w:bCs/>
                <w:sz w:val="28"/>
                <w:szCs w:val="28"/>
              </w:rPr>
            </w:pPr>
            <w:r>
              <w:rPr>
                <w:bCs/>
                <w:sz w:val="28"/>
                <w:szCs w:val="28"/>
              </w:rPr>
              <w:t>86</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27. Сооружения и мероприятия по защите на подрабатываемых территориях и просадочных грунтах</w:t>
            </w:r>
          </w:p>
        </w:tc>
        <w:tc>
          <w:tcPr>
            <w:tcW w:w="768" w:type="dxa"/>
            <w:vAlign w:val="bottom"/>
          </w:tcPr>
          <w:p w:rsidR="00747C3F" w:rsidRPr="004552C5" w:rsidRDefault="00747C3F" w:rsidP="002702F3">
            <w:pPr>
              <w:pStyle w:val="Default"/>
              <w:rPr>
                <w:bCs/>
                <w:sz w:val="28"/>
                <w:szCs w:val="28"/>
              </w:rPr>
            </w:pPr>
            <w:r>
              <w:rPr>
                <w:bCs/>
                <w:sz w:val="28"/>
                <w:szCs w:val="28"/>
              </w:rPr>
              <w:t>86</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28.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tc>
        <w:tc>
          <w:tcPr>
            <w:tcW w:w="768" w:type="dxa"/>
            <w:vAlign w:val="bottom"/>
          </w:tcPr>
          <w:p w:rsidR="00747C3F" w:rsidRPr="004552C5" w:rsidRDefault="00747C3F" w:rsidP="002702F3">
            <w:pPr>
              <w:pStyle w:val="Default"/>
              <w:rPr>
                <w:bCs/>
                <w:sz w:val="28"/>
                <w:szCs w:val="28"/>
              </w:rPr>
            </w:pPr>
          </w:p>
          <w:p w:rsidR="00747C3F" w:rsidRPr="004552C5" w:rsidRDefault="00747C3F" w:rsidP="002702F3">
            <w:pPr>
              <w:pStyle w:val="Default"/>
              <w:rPr>
                <w:bCs/>
                <w:sz w:val="28"/>
                <w:szCs w:val="28"/>
              </w:rPr>
            </w:pPr>
          </w:p>
          <w:p w:rsidR="00747C3F" w:rsidRPr="004552C5" w:rsidRDefault="00747C3F" w:rsidP="002702F3">
            <w:pPr>
              <w:pStyle w:val="Default"/>
              <w:rPr>
                <w:bCs/>
                <w:sz w:val="28"/>
                <w:szCs w:val="28"/>
              </w:rPr>
            </w:pPr>
            <w:r>
              <w:rPr>
                <w:bCs/>
                <w:sz w:val="28"/>
                <w:szCs w:val="28"/>
              </w:rPr>
              <w:t>87</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29. Пожарная безопасность</w:t>
            </w:r>
          </w:p>
        </w:tc>
        <w:tc>
          <w:tcPr>
            <w:tcW w:w="768" w:type="dxa"/>
            <w:vAlign w:val="bottom"/>
          </w:tcPr>
          <w:p w:rsidR="00747C3F" w:rsidRPr="004552C5" w:rsidRDefault="00747C3F" w:rsidP="002702F3">
            <w:pPr>
              <w:pStyle w:val="Default"/>
              <w:rPr>
                <w:bCs/>
                <w:sz w:val="28"/>
                <w:szCs w:val="28"/>
              </w:rPr>
            </w:pPr>
            <w:r>
              <w:rPr>
                <w:bCs/>
                <w:sz w:val="28"/>
                <w:szCs w:val="28"/>
              </w:rPr>
              <w:t>89</w:t>
            </w:r>
          </w:p>
        </w:tc>
      </w:tr>
      <w:tr w:rsidR="00747C3F" w:rsidRPr="004552C5" w:rsidTr="002702F3">
        <w:tc>
          <w:tcPr>
            <w:tcW w:w="9039" w:type="dxa"/>
          </w:tcPr>
          <w:p w:rsidR="00747C3F" w:rsidRPr="004552C5" w:rsidRDefault="00747C3F" w:rsidP="00747C3F">
            <w:pPr>
              <w:pStyle w:val="Default"/>
              <w:ind w:left="567"/>
              <w:rPr>
                <w:bCs/>
                <w:sz w:val="28"/>
                <w:szCs w:val="28"/>
              </w:rPr>
            </w:pPr>
            <w:r w:rsidRPr="004552C5">
              <w:rPr>
                <w:bCs/>
                <w:sz w:val="28"/>
                <w:szCs w:val="28"/>
              </w:rPr>
              <w:t xml:space="preserve">30. Сейсмическое районирование территории муниципального образования </w:t>
            </w:r>
            <w:r>
              <w:rPr>
                <w:bCs/>
                <w:sz w:val="28"/>
                <w:szCs w:val="28"/>
              </w:rPr>
              <w:t>Михайловский</w:t>
            </w:r>
            <w:r w:rsidRPr="004552C5">
              <w:rPr>
                <w:bCs/>
                <w:sz w:val="28"/>
                <w:szCs w:val="28"/>
              </w:rPr>
              <w:t xml:space="preserve"> </w:t>
            </w:r>
            <w:r>
              <w:rPr>
                <w:bCs/>
                <w:sz w:val="28"/>
                <w:szCs w:val="28"/>
              </w:rPr>
              <w:t xml:space="preserve">сельсовет Михайловского </w:t>
            </w:r>
            <w:r w:rsidRPr="004552C5">
              <w:rPr>
                <w:bCs/>
                <w:sz w:val="28"/>
                <w:szCs w:val="28"/>
              </w:rPr>
              <w:t>район</w:t>
            </w:r>
            <w:r>
              <w:rPr>
                <w:bCs/>
                <w:sz w:val="28"/>
                <w:szCs w:val="28"/>
              </w:rPr>
              <w:t>а</w:t>
            </w:r>
            <w:r w:rsidRPr="004552C5">
              <w:rPr>
                <w:bCs/>
                <w:sz w:val="28"/>
                <w:szCs w:val="28"/>
              </w:rPr>
              <w:t xml:space="preserve"> Алтайского края</w:t>
            </w:r>
          </w:p>
        </w:tc>
        <w:tc>
          <w:tcPr>
            <w:tcW w:w="768" w:type="dxa"/>
            <w:vAlign w:val="bottom"/>
          </w:tcPr>
          <w:p w:rsidR="00747C3F" w:rsidRPr="004552C5" w:rsidRDefault="00747C3F" w:rsidP="002702F3">
            <w:pPr>
              <w:pStyle w:val="Default"/>
              <w:rPr>
                <w:bCs/>
                <w:sz w:val="28"/>
                <w:szCs w:val="28"/>
              </w:rPr>
            </w:pPr>
            <w:r>
              <w:rPr>
                <w:bCs/>
                <w:sz w:val="28"/>
                <w:szCs w:val="28"/>
              </w:rPr>
              <w:t>90</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31. Обеспечение антитеррористической защищенности зданий и сооружений</w:t>
            </w:r>
          </w:p>
        </w:tc>
        <w:tc>
          <w:tcPr>
            <w:tcW w:w="768" w:type="dxa"/>
            <w:vAlign w:val="bottom"/>
          </w:tcPr>
          <w:p w:rsidR="00747C3F" w:rsidRPr="004552C5" w:rsidRDefault="00747C3F" w:rsidP="002702F3">
            <w:pPr>
              <w:pStyle w:val="Default"/>
              <w:rPr>
                <w:bCs/>
                <w:sz w:val="28"/>
                <w:szCs w:val="28"/>
              </w:rPr>
            </w:pPr>
            <w:r w:rsidRPr="004552C5">
              <w:rPr>
                <w:bCs/>
                <w:sz w:val="28"/>
                <w:szCs w:val="28"/>
              </w:rPr>
              <w:t>9</w:t>
            </w:r>
            <w:r>
              <w:rPr>
                <w:bCs/>
                <w:sz w:val="28"/>
                <w:szCs w:val="28"/>
              </w:rPr>
              <w:t>1</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lang w:val="en-US"/>
              </w:rPr>
              <w:t>VIII</w:t>
            </w:r>
            <w:r w:rsidRPr="004552C5">
              <w:rPr>
                <w:bCs/>
                <w:sz w:val="28"/>
                <w:szCs w:val="28"/>
              </w:rPr>
              <w:t>. Расчетные показатели доступной среды для маломобильных групп населения</w:t>
            </w:r>
          </w:p>
        </w:tc>
        <w:tc>
          <w:tcPr>
            <w:tcW w:w="768" w:type="dxa"/>
            <w:vAlign w:val="bottom"/>
          </w:tcPr>
          <w:p w:rsidR="00747C3F" w:rsidRPr="004552C5" w:rsidRDefault="00747C3F" w:rsidP="002702F3">
            <w:pPr>
              <w:pStyle w:val="Default"/>
              <w:rPr>
                <w:bCs/>
                <w:sz w:val="28"/>
                <w:szCs w:val="28"/>
              </w:rPr>
            </w:pPr>
            <w:r>
              <w:rPr>
                <w:bCs/>
                <w:sz w:val="28"/>
                <w:szCs w:val="28"/>
              </w:rPr>
              <w:t>92</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32. Обеспечение доступности объектов социальной и транспортной инфраструктуры для маломобильных групп населения</w:t>
            </w:r>
          </w:p>
        </w:tc>
        <w:tc>
          <w:tcPr>
            <w:tcW w:w="768" w:type="dxa"/>
            <w:vAlign w:val="bottom"/>
          </w:tcPr>
          <w:p w:rsidR="00747C3F" w:rsidRPr="004552C5" w:rsidRDefault="00747C3F" w:rsidP="002702F3">
            <w:pPr>
              <w:pStyle w:val="Default"/>
              <w:rPr>
                <w:bCs/>
                <w:sz w:val="28"/>
                <w:szCs w:val="28"/>
              </w:rPr>
            </w:pPr>
            <w:r>
              <w:rPr>
                <w:bCs/>
                <w:sz w:val="28"/>
                <w:szCs w:val="28"/>
              </w:rPr>
              <w:t>92</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33. Материалы по обоснованию расчетных показателей</w:t>
            </w:r>
          </w:p>
        </w:tc>
        <w:tc>
          <w:tcPr>
            <w:tcW w:w="768" w:type="dxa"/>
            <w:vAlign w:val="bottom"/>
          </w:tcPr>
          <w:p w:rsidR="00747C3F" w:rsidRDefault="00747C3F" w:rsidP="002702F3">
            <w:pPr>
              <w:pStyle w:val="Default"/>
              <w:rPr>
                <w:bCs/>
                <w:sz w:val="28"/>
                <w:szCs w:val="28"/>
              </w:rPr>
            </w:pPr>
            <w:r>
              <w:rPr>
                <w:bCs/>
                <w:sz w:val="28"/>
                <w:szCs w:val="28"/>
              </w:rPr>
              <w:t>95</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Перечень законодательных актов Российской Федерации</w:t>
            </w:r>
          </w:p>
        </w:tc>
        <w:tc>
          <w:tcPr>
            <w:tcW w:w="768" w:type="dxa"/>
            <w:vAlign w:val="bottom"/>
          </w:tcPr>
          <w:p w:rsidR="00747C3F" w:rsidRPr="004552C5" w:rsidRDefault="00747C3F" w:rsidP="002702F3">
            <w:pPr>
              <w:pStyle w:val="Default"/>
              <w:rPr>
                <w:bCs/>
                <w:sz w:val="28"/>
                <w:szCs w:val="28"/>
              </w:rPr>
            </w:pPr>
            <w:r w:rsidRPr="004552C5">
              <w:rPr>
                <w:bCs/>
                <w:sz w:val="28"/>
                <w:szCs w:val="28"/>
              </w:rPr>
              <w:t>9</w:t>
            </w:r>
            <w:r>
              <w:rPr>
                <w:bCs/>
                <w:sz w:val="28"/>
                <w:szCs w:val="28"/>
              </w:rPr>
              <w:t>5</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Подзаконные правовые акты РФ</w:t>
            </w:r>
          </w:p>
        </w:tc>
        <w:tc>
          <w:tcPr>
            <w:tcW w:w="768" w:type="dxa"/>
            <w:vAlign w:val="bottom"/>
          </w:tcPr>
          <w:p w:rsidR="00747C3F" w:rsidRPr="004552C5" w:rsidRDefault="00747C3F" w:rsidP="002702F3">
            <w:pPr>
              <w:pStyle w:val="Default"/>
              <w:rPr>
                <w:bCs/>
                <w:sz w:val="28"/>
                <w:szCs w:val="28"/>
              </w:rPr>
            </w:pPr>
            <w:r>
              <w:rPr>
                <w:bCs/>
                <w:sz w:val="28"/>
                <w:szCs w:val="28"/>
              </w:rPr>
              <w:t>96</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Законы и иные нормативные акты Алтайского края</w:t>
            </w:r>
          </w:p>
        </w:tc>
        <w:tc>
          <w:tcPr>
            <w:tcW w:w="768" w:type="dxa"/>
            <w:vAlign w:val="bottom"/>
          </w:tcPr>
          <w:p w:rsidR="00747C3F" w:rsidRPr="004552C5" w:rsidRDefault="00747C3F" w:rsidP="002702F3">
            <w:pPr>
              <w:pStyle w:val="Default"/>
              <w:rPr>
                <w:bCs/>
                <w:sz w:val="28"/>
                <w:szCs w:val="28"/>
              </w:rPr>
            </w:pPr>
            <w:r>
              <w:rPr>
                <w:bCs/>
                <w:sz w:val="28"/>
                <w:szCs w:val="28"/>
              </w:rPr>
              <w:t>98</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Государственные стандарты РФ (ГОСТ)</w:t>
            </w:r>
          </w:p>
        </w:tc>
        <w:tc>
          <w:tcPr>
            <w:tcW w:w="768" w:type="dxa"/>
            <w:vAlign w:val="bottom"/>
          </w:tcPr>
          <w:p w:rsidR="00747C3F" w:rsidRPr="004552C5" w:rsidRDefault="00747C3F" w:rsidP="002702F3">
            <w:pPr>
              <w:pStyle w:val="Default"/>
              <w:rPr>
                <w:bCs/>
                <w:sz w:val="28"/>
                <w:szCs w:val="28"/>
              </w:rPr>
            </w:pPr>
            <w:r>
              <w:rPr>
                <w:bCs/>
                <w:sz w:val="28"/>
                <w:szCs w:val="28"/>
              </w:rPr>
              <w:t>99</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Своды правил по проектированию и строительству (СП)</w:t>
            </w:r>
          </w:p>
        </w:tc>
        <w:tc>
          <w:tcPr>
            <w:tcW w:w="768" w:type="dxa"/>
            <w:vAlign w:val="bottom"/>
          </w:tcPr>
          <w:p w:rsidR="00747C3F" w:rsidRPr="004552C5" w:rsidRDefault="00747C3F" w:rsidP="002702F3">
            <w:pPr>
              <w:pStyle w:val="Default"/>
              <w:rPr>
                <w:bCs/>
                <w:sz w:val="28"/>
                <w:szCs w:val="28"/>
              </w:rPr>
            </w:pPr>
            <w:r>
              <w:rPr>
                <w:bCs/>
                <w:sz w:val="28"/>
                <w:szCs w:val="28"/>
              </w:rPr>
              <w:t>101</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Строительные нормы (СН)</w:t>
            </w:r>
          </w:p>
        </w:tc>
        <w:tc>
          <w:tcPr>
            <w:tcW w:w="768" w:type="dxa"/>
            <w:vAlign w:val="bottom"/>
          </w:tcPr>
          <w:p w:rsidR="00747C3F" w:rsidRPr="004552C5" w:rsidRDefault="00747C3F" w:rsidP="002702F3">
            <w:pPr>
              <w:pStyle w:val="Default"/>
              <w:rPr>
                <w:bCs/>
                <w:sz w:val="28"/>
                <w:szCs w:val="28"/>
              </w:rPr>
            </w:pPr>
            <w:r>
              <w:rPr>
                <w:bCs/>
                <w:sz w:val="28"/>
                <w:szCs w:val="28"/>
              </w:rPr>
              <w:t>105</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Ведомственные строительные нормы (ВСН)</w:t>
            </w:r>
          </w:p>
        </w:tc>
        <w:tc>
          <w:tcPr>
            <w:tcW w:w="768" w:type="dxa"/>
            <w:vAlign w:val="bottom"/>
          </w:tcPr>
          <w:p w:rsidR="00747C3F" w:rsidRPr="004552C5" w:rsidRDefault="00747C3F" w:rsidP="002702F3">
            <w:pPr>
              <w:pStyle w:val="Default"/>
              <w:rPr>
                <w:bCs/>
                <w:sz w:val="28"/>
                <w:szCs w:val="28"/>
              </w:rPr>
            </w:pPr>
            <w:r>
              <w:rPr>
                <w:bCs/>
                <w:sz w:val="28"/>
                <w:szCs w:val="28"/>
              </w:rPr>
              <w:t>105</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Отраслевые нормы</w:t>
            </w:r>
          </w:p>
        </w:tc>
        <w:tc>
          <w:tcPr>
            <w:tcW w:w="768" w:type="dxa"/>
            <w:vAlign w:val="bottom"/>
          </w:tcPr>
          <w:p w:rsidR="00747C3F" w:rsidRPr="004552C5" w:rsidRDefault="00747C3F" w:rsidP="002702F3">
            <w:pPr>
              <w:pStyle w:val="Default"/>
              <w:rPr>
                <w:bCs/>
                <w:sz w:val="28"/>
                <w:szCs w:val="28"/>
              </w:rPr>
            </w:pPr>
            <w:r w:rsidRPr="004552C5">
              <w:rPr>
                <w:bCs/>
                <w:sz w:val="28"/>
                <w:szCs w:val="28"/>
              </w:rPr>
              <w:t>1</w:t>
            </w:r>
            <w:r>
              <w:rPr>
                <w:bCs/>
                <w:sz w:val="28"/>
                <w:szCs w:val="28"/>
              </w:rPr>
              <w:t>06</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Санитарные правила и нормы (СанПиН)</w:t>
            </w:r>
          </w:p>
        </w:tc>
        <w:tc>
          <w:tcPr>
            <w:tcW w:w="768" w:type="dxa"/>
            <w:vAlign w:val="bottom"/>
          </w:tcPr>
          <w:p w:rsidR="00747C3F" w:rsidRPr="004552C5" w:rsidRDefault="00747C3F" w:rsidP="002702F3">
            <w:pPr>
              <w:pStyle w:val="Default"/>
              <w:rPr>
                <w:bCs/>
                <w:sz w:val="28"/>
                <w:szCs w:val="28"/>
              </w:rPr>
            </w:pPr>
            <w:r w:rsidRPr="004552C5">
              <w:rPr>
                <w:bCs/>
                <w:sz w:val="28"/>
                <w:szCs w:val="28"/>
              </w:rPr>
              <w:t>1</w:t>
            </w:r>
            <w:r>
              <w:rPr>
                <w:bCs/>
                <w:sz w:val="28"/>
                <w:szCs w:val="28"/>
              </w:rPr>
              <w:t>06</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Гигиенические нормы (ГН)</w:t>
            </w:r>
          </w:p>
        </w:tc>
        <w:tc>
          <w:tcPr>
            <w:tcW w:w="768" w:type="dxa"/>
            <w:vAlign w:val="bottom"/>
          </w:tcPr>
          <w:p w:rsidR="00747C3F" w:rsidRPr="004552C5" w:rsidRDefault="00747C3F" w:rsidP="002702F3">
            <w:pPr>
              <w:pStyle w:val="Default"/>
              <w:rPr>
                <w:bCs/>
                <w:sz w:val="28"/>
                <w:szCs w:val="28"/>
              </w:rPr>
            </w:pPr>
            <w:r>
              <w:rPr>
                <w:bCs/>
                <w:sz w:val="28"/>
                <w:szCs w:val="28"/>
              </w:rPr>
              <w:t>108</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Ветеринарно-санитарные правила</w:t>
            </w:r>
          </w:p>
        </w:tc>
        <w:tc>
          <w:tcPr>
            <w:tcW w:w="768" w:type="dxa"/>
            <w:vAlign w:val="bottom"/>
          </w:tcPr>
          <w:p w:rsidR="00747C3F" w:rsidRPr="004552C5" w:rsidRDefault="00747C3F" w:rsidP="002702F3">
            <w:pPr>
              <w:pStyle w:val="Default"/>
              <w:rPr>
                <w:bCs/>
                <w:sz w:val="28"/>
                <w:szCs w:val="28"/>
              </w:rPr>
            </w:pPr>
            <w:r>
              <w:rPr>
                <w:bCs/>
                <w:sz w:val="28"/>
                <w:szCs w:val="28"/>
              </w:rPr>
              <w:t>109</w:t>
            </w:r>
          </w:p>
        </w:tc>
      </w:tr>
      <w:tr w:rsidR="00747C3F" w:rsidRPr="004552C5" w:rsidTr="002702F3">
        <w:tc>
          <w:tcPr>
            <w:tcW w:w="9039" w:type="dxa"/>
          </w:tcPr>
          <w:p w:rsidR="00747C3F" w:rsidRPr="004552C5" w:rsidRDefault="00747C3F" w:rsidP="002702F3">
            <w:pPr>
              <w:pStyle w:val="Default"/>
              <w:ind w:left="567" w:firstLine="567"/>
              <w:rPr>
                <w:bCs/>
                <w:sz w:val="28"/>
                <w:szCs w:val="28"/>
              </w:rPr>
            </w:pPr>
            <w:r w:rsidRPr="004552C5">
              <w:rPr>
                <w:bCs/>
                <w:sz w:val="28"/>
                <w:szCs w:val="28"/>
              </w:rPr>
              <w:t>Руководящие документы (РД, СО), (РДС), (МДС)</w:t>
            </w:r>
          </w:p>
        </w:tc>
        <w:tc>
          <w:tcPr>
            <w:tcW w:w="768" w:type="dxa"/>
            <w:vAlign w:val="bottom"/>
          </w:tcPr>
          <w:p w:rsidR="00747C3F" w:rsidRPr="004552C5" w:rsidRDefault="00747C3F" w:rsidP="002702F3">
            <w:pPr>
              <w:pStyle w:val="Default"/>
              <w:rPr>
                <w:bCs/>
                <w:sz w:val="28"/>
                <w:szCs w:val="28"/>
              </w:rPr>
            </w:pPr>
            <w:r>
              <w:rPr>
                <w:bCs/>
                <w:sz w:val="28"/>
                <w:szCs w:val="28"/>
              </w:rPr>
              <w:t>109</w:t>
            </w:r>
          </w:p>
        </w:tc>
      </w:tr>
      <w:tr w:rsidR="00747C3F" w:rsidRPr="004552C5" w:rsidTr="002702F3">
        <w:tc>
          <w:tcPr>
            <w:tcW w:w="9039" w:type="dxa"/>
          </w:tcPr>
          <w:p w:rsidR="00747C3F" w:rsidRPr="004552C5" w:rsidRDefault="00747C3F" w:rsidP="002702F3">
            <w:pPr>
              <w:pStyle w:val="Default"/>
              <w:ind w:left="567"/>
              <w:rPr>
                <w:bCs/>
                <w:sz w:val="28"/>
                <w:szCs w:val="28"/>
              </w:rPr>
            </w:pPr>
            <w:r w:rsidRPr="004552C5">
              <w:rPr>
                <w:bCs/>
                <w:sz w:val="28"/>
                <w:szCs w:val="28"/>
              </w:rPr>
              <w:t>34. Правила и область применения расчетных показателей</w:t>
            </w:r>
          </w:p>
        </w:tc>
        <w:tc>
          <w:tcPr>
            <w:tcW w:w="768" w:type="dxa"/>
            <w:vAlign w:val="bottom"/>
          </w:tcPr>
          <w:p w:rsidR="00747C3F" w:rsidRPr="004552C5" w:rsidRDefault="00747C3F" w:rsidP="002702F3">
            <w:pPr>
              <w:pStyle w:val="Default"/>
              <w:rPr>
                <w:bCs/>
                <w:sz w:val="28"/>
                <w:szCs w:val="28"/>
              </w:rPr>
            </w:pPr>
            <w:r>
              <w:rPr>
                <w:bCs/>
                <w:sz w:val="28"/>
                <w:szCs w:val="28"/>
              </w:rPr>
              <w:t>110</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А (Термины и определения)</w:t>
            </w:r>
          </w:p>
        </w:tc>
        <w:tc>
          <w:tcPr>
            <w:tcW w:w="768" w:type="dxa"/>
            <w:vAlign w:val="bottom"/>
          </w:tcPr>
          <w:p w:rsidR="00747C3F" w:rsidRPr="004552C5" w:rsidRDefault="00747C3F" w:rsidP="002702F3">
            <w:pPr>
              <w:pStyle w:val="Default"/>
              <w:rPr>
                <w:bCs/>
                <w:sz w:val="28"/>
                <w:szCs w:val="28"/>
              </w:rPr>
            </w:pPr>
            <w:r>
              <w:rPr>
                <w:bCs/>
                <w:sz w:val="28"/>
                <w:szCs w:val="28"/>
              </w:rPr>
              <w:t>111</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Б (Размеры приусадебных и приквартирных земельных участков)</w:t>
            </w:r>
          </w:p>
        </w:tc>
        <w:tc>
          <w:tcPr>
            <w:tcW w:w="768" w:type="dxa"/>
            <w:vAlign w:val="bottom"/>
          </w:tcPr>
          <w:p w:rsidR="00747C3F" w:rsidRPr="004552C5" w:rsidRDefault="00747C3F" w:rsidP="002702F3">
            <w:pPr>
              <w:pStyle w:val="Default"/>
              <w:rPr>
                <w:bCs/>
                <w:sz w:val="28"/>
                <w:szCs w:val="28"/>
              </w:rPr>
            </w:pPr>
            <w:r>
              <w:rPr>
                <w:bCs/>
                <w:sz w:val="28"/>
                <w:szCs w:val="28"/>
              </w:rPr>
              <w:t>120</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В (Нормативные показатели плотности застройки территориальных зон)</w:t>
            </w:r>
          </w:p>
        </w:tc>
        <w:tc>
          <w:tcPr>
            <w:tcW w:w="768" w:type="dxa"/>
            <w:vAlign w:val="bottom"/>
          </w:tcPr>
          <w:p w:rsidR="00747C3F" w:rsidRDefault="00747C3F" w:rsidP="002702F3">
            <w:pPr>
              <w:pStyle w:val="Default"/>
              <w:rPr>
                <w:bCs/>
                <w:sz w:val="28"/>
                <w:szCs w:val="28"/>
              </w:rPr>
            </w:pPr>
          </w:p>
          <w:p w:rsidR="00747C3F" w:rsidRPr="004552C5" w:rsidRDefault="00747C3F" w:rsidP="002702F3">
            <w:pPr>
              <w:pStyle w:val="Default"/>
              <w:rPr>
                <w:bCs/>
                <w:sz w:val="28"/>
                <w:szCs w:val="28"/>
              </w:rPr>
            </w:pPr>
            <w:r>
              <w:rPr>
                <w:bCs/>
                <w:sz w:val="28"/>
                <w:szCs w:val="28"/>
              </w:rPr>
              <w:t>121</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Г (Плотность застройки кварталов, занимаемых промышленными, сельскохозяйственными и другими производственными объектами)</w:t>
            </w:r>
          </w:p>
        </w:tc>
        <w:tc>
          <w:tcPr>
            <w:tcW w:w="768" w:type="dxa"/>
            <w:vAlign w:val="bottom"/>
          </w:tcPr>
          <w:p w:rsidR="00747C3F" w:rsidRPr="004552C5" w:rsidRDefault="00747C3F" w:rsidP="002702F3">
            <w:pPr>
              <w:pStyle w:val="Default"/>
              <w:rPr>
                <w:bCs/>
                <w:sz w:val="28"/>
                <w:szCs w:val="28"/>
              </w:rPr>
            </w:pPr>
            <w:r>
              <w:rPr>
                <w:bCs/>
                <w:sz w:val="28"/>
                <w:szCs w:val="28"/>
              </w:rPr>
              <w:t>122</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Д (Площадь и размеры земельных участков складов)</w:t>
            </w:r>
          </w:p>
        </w:tc>
        <w:tc>
          <w:tcPr>
            <w:tcW w:w="768" w:type="dxa"/>
            <w:vAlign w:val="bottom"/>
          </w:tcPr>
          <w:p w:rsidR="00747C3F" w:rsidRPr="004552C5" w:rsidRDefault="00747C3F" w:rsidP="002702F3">
            <w:pPr>
              <w:pStyle w:val="Default"/>
              <w:rPr>
                <w:bCs/>
                <w:sz w:val="28"/>
                <w:szCs w:val="28"/>
              </w:rPr>
            </w:pPr>
            <w:r>
              <w:rPr>
                <w:bCs/>
                <w:sz w:val="28"/>
                <w:szCs w:val="28"/>
              </w:rPr>
              <w:t>134</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Е (Нормы расчета учреждений и предприятий обслуживания и размеры земельных участков)</w:t>
            </w:r>
          </w:p>
        </w:tc>
        <w:tc>
          <w:tcPr>
            <w:tcW w:w="768" w:type="dxa"/>
            <w:vAlign w:val="bottom"/>
          </w:tcPr>
          <w:p w:rsidR="00747C3F" w:rsidRPr="004552C5" w:rsidRDefault="00747C3F" w:rsidP="002702F3">
            <w:pPr>
              <w:pStyle w:val="Default"/>
              <w:rPr>
                <w:bCs/>
                <w:sz w:val="28"/>
                <w:szCs w:val="28"/>
              </w:rPr>
            </w:pPr>
            <w:r>
              <w:rPr>
                <w:bCs/>
                <w:sz w:val="28"/>
                <w:szCs w:val="28"/>
              </w:rPr>
              <w:t>136</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Ж (Параметры открытых плоскостных физкультурно-спортивных и физкультурно-рекреационных сооружений)</w:t>
            </w:r>
          </w:p>
        </w:tc>
        <w:tc>
          <w:tcPr>
            <w:tcW w:w="768" w:type="dxa"/>
            <w:vAlign w:val="bottom"/>
          </w:tcPr>
          <w:p w:rsidR="00747C3F" w:rsidRPr="004552C5" w:rsidRDefault="00747C3F" w:rsidP="002702F3">
            <w:pPr>
              <w:pStyle w:val="Default"/>
              <w:rPr>
                <w:bCs/>
                <w:sz w:val="28"/>
                <w:szCs w:val="28"/>
              </w:rPr>
            </w:pPr>
            <w:r>
              <w:rPr>
                <w:bCs/>
                <w:sz w:val="28"/>
                <w:szCs w:val="28"/>
              </w:rPr>
              <w:t>154</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И (Нормы расчета стоянок автомобилей)</w:t>
            </w:r>
          </w:p>
        </w:tc>
        <w:tc>
          <w:tcPr>
            <w:tcW w:w="768" w:type="dxa"/>
            <w:vAlign w:val="bottom"/>
          </w:tcPr>
          <w:p w:rsidR="00747C3F" w:rsidRPr="004552C5" w:rsidRDefault="00747C3F" w:rsidP="002702F3">
            <w:pPr>
              <w:pStyle w:val="Default"/>
              <w:rPr>
                <w:bCs/>
                <w:sz w:val="28"/>
                <w:szCs w:val="28"/>
              </w:rPr>
            </w:pPr>
            <w:r>
              <w:rPr>
                <w:bCs/>
                <w:sz w:val="28"/>
                <w:szCs w:val="28"/>
              </w:rPr>
              <w:t>157</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К (Нормы земельных участков гаражей и парков транспортных средств)</w:t>
            </w:r>
          </w:p>
        </w:tc>
        <w:tc>
          <w:tcPr>
            <w:tcW w:w="768" w:type="dxa"/>
            <w:vAlign w:val="bottom"/>
          </w:tcPr>
          <w:p w:rsidR="00747C3F" w:rsidRPr="004552C5" w:rsidRDefault="00747C3F" w:rsidP="002702F3">
            <w:pPr>
              <w:pStyle w:val="Default"/>
              <w:rPr>
                <w:bCs/>
                <w:sz w:val="28"/>
                <w:szCs w:val="28"/>
              </w:rPr>
            </w:pPr>
            <w:r>
              <w:rPr>
                <w:bCs/>
                <w:sz w:val="28"/>
                <w:szCs w:val="28"/>
              </w:rPr>
              <w:t>163</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Л (Нормы накопления бытовых отходов)</w:t>
            </w:r>
          </w:p>
        </w:tc>
        <w:tc>
          <w:tcPr>
            <w:tcW w:w="768" w:type="dxa"/>
            <w:vAlign w:val="bottom"/>
          </w:tcPr>
          <w:p w:rsidR="00747C3F" w:rsidRPr="004552C5" w:rsidRDefault="00747C3F" w:rsidP="002702F3">
            <w:pPr>
              <w:pStyle w:val="Default"/>
              <w:rPr>
                <w:bCs/>
                <w:sz w:val="28"/>
                <w:szCs w:val="28"/>
              </w:rPr>
            </w:pPr>
            <w:r>
              <w:rPr>
                <w:bCs/>
                <w:sz w:val="28"/>
                <w:szCs w:val="28"/>
              </w:rPr>
              <w:t>164</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М (Укрупненные показатели электропотребления)</w:t>
            </w:r>
          </w:p>
        </w:tc>
        <w:tc>
          <w:tcPr>
            <w:tcW w:w="768" w:type="dxa"/>
            <w:vAlign w:val="bottom"/>
          </w:tcPr>
          <w:p w:rsidR="00747C3F" w:rsidRPr="004552C5" w:rsidRDefault="00747C3F" w:rsidP="002702F3">
            <w:pPr>
              <w:pStyle w:val="Default"/>
              <w:rPr>
                <w:bCs/>
                <w:sz w:val="28"/>
                <w:szCs w:val="28"/>
              </w:rPr>
            </w:pPr>
            <w:r>
              <w:rPr>
                <w:bCs/>
                <w:sz w:val="28"/>
                <w:szCs w:val="28"/>
              </w:rPr>
              <w:t>165</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Н (Перечень особо охраняемых природных территорий краевого значения)</w:t>
            </w:r>
          </w:p>
        </w:tc>
        <w:tc>
          <w:tcPr>
            <w:tcW w:w="768" w:type="dxa"/>
            <w:vAlign w:val="bottom"/>
          </w:tcPr>
          <w:p w:rsidR="00747C3F" w:rsidRPr="004552C5" w:rsidRDefault="00747C3F" w:rsidP="002702F3">
            <w:pPr>
              <w:pStyle w:val="Default"/>
              <w:rPr>
                <w:bCs/>
                <w:sz w:val="28"/>
                <w:szCs w:val="28"/>
              </w:rPr>
            </w:pPr>
            <w:r>
              <w:rPr>
                <w:bCs/>
                <w:sz w:val="28"/>
                <w:szCs w:val="28"/>
              </w:rPr>
              <w:t>166</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О (Перечень планируемых к организации и расширению особо охраняемых природных территорий)</w:t>
            </w:r>
          </w:p>
        </w:tc>
        <w:tc>
          <w:tcPr>
            <w:tcW w:w="768" w:type="dxa"/>
            <w:vAlign w:val="bottom"/>
          </w:tcPr>
          <w:p w:rsidR="00747C3F" w:rsidRPr="004552C5" w:rsidRDefault="00747C3F" w:rsidP="002702F3">
            <w:pPr>
              <w:pStyle w:val="Default"/>
              <w:rPr>
                <w:bCs/>
                <w:sz w:val="28"/>
                <w:szCs w:val="28"/>
              </w:rPr>
            </w:pPr>
            <w:r>
              <w:rPr>
                <w:bCs/>
                <w:sz w:val="28"/>
                <w:szCs w:val="28"/>
              </w:rPr>
              <w:t>167</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Приложение П (Сейсмическое районирование территории Алтайского края)</w:t>
            </w:r>
          </w:p>
        </w:tc>
        <w:tc>
          <w:tcPr>
            <w:tcW w:w="768" w:type="dxa"/>
            <w:vAlign w:val="bottom"/>
          </w:tcPr>
          <w:p w:rsidR="00747C3F" w:rsidRPr="004552C5" w:rsidRDefault="00747C3F" w:rsidP="002702F3">
            <w:pPr>
              <w:pStyle w:val="Default"/>
              <w:rPr>
                <w:bCs/>
                <w:sz w:val="28"/>
                <w:szCs w:val="28"/>
              </w:rPr>
            </w:pPr>
            <w:r>
              <w:rPr>
                <w:bCs/>
                <w:sz w:val="28"/>
                <w:szCs w:val="28"/>
              </w:rPr>
              <w:t>168</w:t>
            </w:r>
          </w:p>
        </w:tc>
      </w:tr>
      <w:tr w:rsidR="00747C3F" w:rsidRPr="004552C5" w:rsidTr="002702F3">
        <w:tc>
          <w:tcPr>
            <w:tcW w:w="9039" w:type="dxa"/>
          </w:tcPr>
          <w:p w:rsidR="00747C3F" w:rsidRPr="004552C5" w:rsidRDefault="00747C3F" w:rsidP="002702F3">
            <w:pPr>
              <w:pStyle w:val="Default"/>
              <w:rPr>
                <w:bCs/>
                <w:sz w:val="28"/>
                <w:szCs w:val="28"/>
              </w:rPr>
            </w:pPr>
            <w:r w:rsidRPr="004552C5">
              <w:rPr>
                <w:bCs/>
                <w:sz w:val="28"/>
                <w:szCs w:val="28"/>
              </w:rPr>
              <w:t xml:space="preserve">Приложение С (Список населенных пунктов Алтайского края с указанием сейсмической интенсивности в баллах шкалы </w:t>
            </w:r>
            <w:r w:rsidRPr="004552C5">
              <w:rPr>
                <w:bCs/>
                <w:sz w:val="28"/>
                <w:szCs w:val="28"/>
                <w:lang w:val="en-US"/>
              </w:rPr>
              <w:t>MSK</w:t>
            </w:r>
            <w:r w:rsidRPr="004552C5">
              <w:rPr>
                <w:bCs/>
                <w:sz w:val="28"/>
                <w:szCs w:val="28"/>
              </w:rPr>
              <w:t>-64 для средних грунтовых условий (</w:t>
            </w:r>
            <w:r w:rsidRPr="004552C5">
              <w:rPr>
                <w:bCs/>
                <w:sz w:val="28"/>
                <w:szCs w:val="28"/>
                <w:lang w:val="en-US"/>
              </w:rPr>
              <w:t>II</w:t>
            </w:r>
            <w:r w:rsidRPr="004552C5">
              <w:rPr>
                <w:bCs/>
                <w:sz w:val="28"/>
                <w:szCs w:val="28"/>
              </w:rPr>
              <w:t xml:space="preserve"> категории грунта по сейсмическим свойствам) и трех степеней сейсмической опасности – 10% (карта А), 5% (карта В), 1% (карта С) вероятность превышения балла в течение 50 лет)</w:t>
            </w:r>
          </w:p>
        </w:tc>
        <w:tc>
          <w:tcPr>
            <w:tcW w:w="768" w:type="dxa"/>
            <w:vAlign w:val="bottom"/>
          </w:tcPr>
          <w:p w:rsidR="00747C3F" w:rsidRPr="004552C5" w:rsidRDefault="00747C3F" w:rsidP="002702F3">
            <w:pPr>
              <w:pStyle w:val="Default"/>
              <w:rPr>
                <w:bCs/>
                <w:sz w:val="28"/>
                <w:szCs w:val="28"/>
              </w:rPr>
            </w:pPr>
          </w:p>
          <w:p w:rsidR="00747C3F" w:rsidRPr="004552C5" w:rsidRDefault="00747C3F" w:rsidP="002702F3">
            <w:pPr>
              <w:pStyle w:val="Default"/>
              <w:rPr>
                <w:bCs/>
                <w:sz w:val="28"/>
                <w:szCs w:val="28"/>
              </w:rPr>
            </w:pPr>
          </w:p>
          <w:p w:rsidR="00747C3F" w:rsidRPr="004552C5" w:rsidRDefault="00747C3F" w:rsidP="002702F3">
            <w:pPr>
              <w:pStyle w:val="Default"/>
              <w:rPr>
                <w:bCs/>
                <w:sz w:val="28"/>
                <w:szCs w:val="28"/>
              </w:rPr>
            </w:pPr>
          </w:p>
          <w:p w:rsidR="00747C3F" w:rsidRPr="004552C5" w:rsidRDefault="00747C3F" w:rsidP="002702F3">
            <w:pPr>
              <w:pStyle w:val="Default"/>
              <w:rPr>
                <w:bCs/>
                <w:sz w:val="28"/>
                <w:szCs w:val="28"/>
              </w:rPr>
            </w:pPr>
          </w:p>
          <w:p w:rsidR="00747C3F" w:rsidRPr="004552C5" w:rsidRDefault="00747C3F" w:rsidP="002702F3">
            <w:pPr>
              <w:pStyle w:val="Default"/>
              <w:rPr>
                <w:bCs/>
                <w:sz w:val="28"/>
                <w:szCs w:val="28"/>
              </w:rPr>
            </w:pPr>
            <w:r>
              <w:rPr>
                <w:bCs/>
                <w:sz w:val="28"/>
                <w:szCs w:val="28"/>
              </w:rPr>
              <w:t>177</w:t>
            </w:r>
          </w:p>
        </w:tc>
      </w:tr>
    </w:tbl>
    <w:p w:rsidR="00747C3F" w:rsidRPr="004552C5" w:rsidRDefault="00747C3F" w:rsidP="004803E6">
      <w:pPr>
        <w:pStyle w:val="Default"/>
        <w:jc w:val="center"/>
        <w:rPr>
          <w:b/>
          <w:bCs/>
          <w:sz w:val="28"/>
          <w:szCs w:val="28"/>
        </w:rPr>
      </w:pPr>
    </w:p>
    <w:sectPr w:rsidR="00747C3F" w:rsidRPr="004552C5" w:rsidSect="00496DED">
      <w:pgSz w:w="11906" w:h="16838"/>
      <w:pgMar w:top="1134" w:right="1133" w:bottom="1134"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5141" w:rsidRDefault="00A25141" w:rsidP="003C5861">
      <w:pPr>
        <w:spacing w:after="0" w:line="240" w:lineRule="auto"/>
      </w:pPr>
      <w:r>
        <w:separator/>
      </w:r>
    </w:p>
  </w:endnote>
  <w:endnote w:type="continuationSeparator" w:id="0">
    <w:p w:rsidR="00A25141" w:rsidRDefault="00A25141" w:rsidP="003C586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CC"/>
    <w:family w:val="modern"/>
    <w:pitch w:val="fixed"/>
    <w:sig w:usb0="A00002EF" w:usb1="4000204B" w:usb2="00000000" w:usb3="00000000" w:csb0="0000009F" w:csb1="00000000"/>
  </w:font>
  <w:font w:name="TimesNewRomanPS-BoldMT">
    <w:altName w:val="MS Mincho"/>
    <w:panose1 w:val="00000000000000000000"/>
    <w:charset w:val="80"/>
    <w:family w:val="auto"/>
    <w:notTrueType/>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2FF" w:usb1="42002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5141" w:rsidRDefault="00A25141" w:rsidP="003C5861">
      <w:pPr>
        <w:spacing w:after="0" w:line="240" w:lineRule="auto"/>
      </w:pPr>
      <w:r>
        <w:separator/>
      </w:r>
    </w:p>
  </w:footnote>
  <w:footnote w:type="continuationSeparator" w:id="0">
    <w:p w:rsidR="00A25141" w:rsidRDefault="00A25141" w:rsidP="003C586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2B873C1"/>
    <w:multiLevelType w:val="hybridMultilevel"/>
    <w:tmpl w:val="172657B8"/>
    <w:lvl w:ilvl="0" w:tplc="25C0A546">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54564E1"/>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3">
    <w:nsid w:val="0B740C91"/>
    <w:multiLevelType w:val="hybridMultilevel"/>
    <w:tmpl w:val="75B4FA5A"/>
    <w:lvl w:ilvl="0" w:tplc="4F84CEA0">
      <w:start w:val="5"/>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4">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5">
    <w:nsid w:val="11E94056"/>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6">
    <w:nsid w:val="18A52C1C"/>
    <w:multiLevelType w:val="hybridMultilevel"/>
    <w:tmpl w:val="2F680E3C"/>
    <w:lvl w:ilvl="0" w:tplc="0419000F">
      <w:start w:val="6"/>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C5A60FE"/>
    <w:multiLevelType w:val="hybridMultilevel"/>
    <w:tmpl w:val="837CC300"/>
    <w:lvl w:ilvl="0" w:tplc="0419000F">
      <w:start w:val="1"/>
      <w:numFmt w:val="decimal"/>
      <w:lvlText w:val="%1."/>
      <w:lvlJc w:val="left"/>
      <w:pPr>
        <w:ind w:left="786" w:hanging="360"/>
      </w:pPr>
      <w:rPr>
        <w:rFonts w:cs="Times New Roman"/>
      </w:rPr>
    </w:lvl>
    <w:lvl w:ilvl="1" w:tplc="04190019" w:tentative="1">
      <w:start w:val="1"/>
      <w:numFmt w:val="lowerLetter"/>
      <w:lvlText w:val="%2."/>
      <w:lvlJc w:val="left"/>
      <w:pPr>
        <w:ind w:left="1506" w:hanging="360"/>
      </w:pPr>
      <w:rPr>
        <w:rFonts w:cs="Times New Roman"/>
      </w:rPr>
    </w:lvl>
    <w:lvl w:ilvl="2" w:tplc="0419001B" w:tentative="1">
      <w:start w:val="1"/>
      <w:numFmt w:val="lowerRoman"/>
      <w:lvlText w:val="%3."/>
      <w:lvlJc w:val="right"/>
      <w:pPr>
        <w:ind w:left="2226" w:hanging="180"/>
      </w:pPr>
      <w:rPr>
        <w:rFonts w:cs="Times New Roman"/>
      </w:rPr>
    </w:lvl>
    <w:lvl w:ilvl="3" w:tplc="0419000F" w:tentative="1">
      <w:start w:val="1"/>
      <w:numFmt w:val="decimal"/>
      <w:lvlText w:val="%4."/>
      <w:lvlJc w:val="left"/>
      <w:pPr>
        <w:ind w:left="2946" w:hanging="360"/>
      </w:pPr>
      <w:rPr>
        <w:rFonts w:cs="Times New Roman"/>
      </w:rPr>
    </w:lvl>
    <w:lvl w:ilvl="4" w:tplc="04190019" w:tentative="1">
      <w:start w:val="1"/>
      <w:numFmt w:val="lowerLetter"/>
      <w:lvlText w:val="%5."/>
      <w:lvlJc w:val="left"/>
      <w:pPr>
        <w:ind w:left="3666" w:hanging="360"/>
      </w:pPr>
      <w:rPr>
        <w:rFonts w:cs="Times New Roman"/>
      </w:rPr>
    </w:lvl>
    <w:lvl w:ilvl="5" w:tplc="0419001B" w:tentative="1">
      <w:start w:val="1"/>
      <w:numFmt w:val="lowerRoman"/>
      <w:lvlText w:val="%6."/>
      <w:lvlJc w:val="right"/>
      <w:pPr>
        <w:ind w:left="4386" w:hanging="180"/>
      </w:pPr>
      <w:rPr>
        <w:rFonts w:cs="Times New Roman"/>
      </w:rPr>
    </w:lvl>
    <w:lvl w:ilvl="6" w:tplc="0419000F" w:tentative="1">
      <w:start w:val="1"/>
      <w:numFmt w:val="decimal"/>
      <w:lvlText w:val="%7."/>
      <w:lvlJc w:val="left"/>
      <w:pPr>
        <w:ind w:left="5106" w:hanging="360"/>
      </w:pPr>
      <w:rPr>
        <w:rFonts w:cs="Times New Roman"/>
      </w:rPr>
    </w:lvl>
    <w:lvl w:ilvl="7" w:tplc="04190019" w:tentative="1">
      <w:start w:val="1"/>
      <w:numFmt w:val="lowerLetter"/>
      <w:lvlText w:val="%8."/>
      <w:lvlJc w:val="left"/>
      <w:pPr>
        <w:ind w:left="5826" w:hanging="360"/>
      </w:pPr>
      <w:rPr>
        <w:rFonts w:cs="Times New Roman"/>
      </w:rPr>
    </w:lvl>
    <w:lvl w:ilvl="8" w:tplc="0419001B" w:tentative="1">
      <w:start w:val="1"/>
      <w:numFmt w:val="lowerRoman"/>
      <w:lvlText w:val="%9."/>
      <w:lvlJc w:val="right"/>
      <w:pPr>
        <w:ind w:left="6546" w:hanging="180"/>
      </w:pPr>
      <w:rPr>
        <w:rFonts w:cs="Times New Roman"/>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083791"/>
    <w:multiLevelType w:val="hybridMultilevel"/>
    <w:tmpl w:val="27CAEB60"/>
    <w:lvl w:ilvl="0" w:tplc="CDF02DF2">
      <w:start w:val="6"/>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1">
    <w:nsid w:val="39913038"/>
    <w:multiLevelType w:val="hybridMultilevel"/>
    <w:tmpl w:val="0A3AC534"/>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2">
    <w:nsid w:val="39F07DBA"/>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3">
    <w:nsid w:val="4642269C"/>
    <w:multiLevelType w:val="hybridMultilevel"/>
    <w:tmpl w:val="BA4EF72E"/>
    <w:lvl w:ilvl="0" w:tplc="8FBC8A00">
      <w:start w:val="5"/>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
    <w:nsid w:val="5B604CD8"/>
    <w:multiLevelType w:val="hybridMultilevel"/>
    <w:tmpl w:val="303009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F311C5A"/>
    <w:multiLevelType w:val="hybridMultilevel"/>
    <w:tmpl w:val="0DA273D8"/>
    <w:lvl w:ilvl="0" w:tplc="1BE69328">
      <w:start w:val="6"/>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6">
    <w:nsid w:val="68FE1908"/>
    <w:multiLevelType w:val="hybridMultilevel"/>
    <w:tmpl w:val="AF7CDC9C"/>
    <w:lvl w:ilvl="0" w:tplc="04190013">
      <w:start w:val="1"/>
      <w:numFmt w:val="upperRoman"/>
      <w:lvlText w:val="%1."/>
      <w:lvlJc w:val="righ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699C5117"/>
    <w:multiLevelType w:val="hybridMultilevel"/>
    <w:tmpl w:val="837CC300"/>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8">
    <w:nsid w:val="79FB5EC3"/>
    <w:multiLevelType w:val="hybridMultilevel"/>
    <w:tmpl w:val="5C38491E"/>
    <w:lvl w:ilvl="0" w:tplc="0419000F">
      <w:start w:val="1"/>
      <w:numFmt w:val="decimal"/>
      <w:lvlText w:val="%1."/>
      <w:lvlJc w:val="left"/>
      <w:pPr>
        <w:ind w:left="1440" w:hanging="360"/>
      </w:pPr>
      <w:rPr>
        <w:rFonts w:cs="Times New Roman"/>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num w:numId="1">
    <w:abstractNumId w:val="1"/>
  </w:num>
  <w:num w:numId="2">
    <w:abstractNumId w:val="14"/>
  </w:num>
  <w:num w:numId="3">
    <w:abstractNumId w:val="6"/>
  </w:num>
  <w:num w:numId="4">
    <w:abstractNumId w:val="10"/>
  </w:num>
  <w:num w:numId="5">
    <w:abstractNumId w:val="13"/>
  </w:num>
  <w:num w:numId="6">
    <w:abstractNumId w:val="15"/>
  </w:num>
  <w:num w:numId="7">
    <w:abstractNumId w:val="3"/>
  </w:num>
  <w:num w:numId="8">
    <w:abstractNumId w:val="0"/>
  </w:num>
  <w:num w:numId="9">
    <w:abstractNumId w:val="4"/>
  </w:num>
  <w:num w:numId="10">
    <w:abstractNumId w:val="9"/>
  </w:num>
  <w:num w:numId="11">
    <w:abstractNumId w:val="8"/>
  </w:num>
  <w:num w:numId="12">
    <w:abstractNumId w:val="16"/>
  </w:num>
  <w:num w:numId="13">
    <w:abstractNumId w:val="11"/>
  </w:num>
  <w:num w:numId="14">
    <w:abstractNumId w:val="7"/>
  </w:num>
  <w:num w:numId="15">
    <w:abstractNumId w:val="2"/>
  </w:num>
  <w:num w:numId="16">
    <w:abstractNumId w:val="12"/>
  </w:num>
  <w:num w:numId="17">
    <w:abstractNumId w:val="18"/>
  </w:num>
  <w:num w:numId="18">
    <w:abstractNumId w:val="17"/>
  </w:num>
  <w:num w:numId="1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FELayout/>
  </w:compat>
  <w:rsids>
    <w:rsidRoot w:val="00AC5CC4"/>
    <w:rsid w:val="00056136"/>
    <w:rsid w:val="00071AAD"/>
    <w:rsid w:val="000A5738"/>
    <w:rsid w:val="000C447C"/>
    <w:rsid w:val="00114344"/>
    <w:rsid w:val="001157EC"/>
    <w:rsid w:val="00196CFC"/>
    <w:rsid w:val="001A230D"/>
    <w:rsid w:val="001F3054"/>
    <w:rsid w:val="00201B21"/>
    <w:rsid w:val="00234E7B"/>
    <w:rsid w:val="00236CE9"/>
    <w:rsid w:val="0028278D"/>
    <w:rsid w:val="003316B8"/>
    <w:rsid w:val="003518E2"/>
    <w:rsid w:val="00364CE0"/>
    <w:rsid w:val="00381289"/>
    <w:rsid w:val="003A0ADF"/>
    <w:rsid w:val="003C5861"/>
    <w:rsid w:val="00400F2E"/>
    <w:rsid w:val="004552C5"/>
    <w:rsid w:val="00461289"/>
    <w:rsid w:val="004803E6"/>
    <w:rsid w:val="00486139"/>
    <w:rsid w:val="00493CCB"/>
    <w:rsid w:val="00496DED"/>
    <w:rsid w:val="004D4F01"/>
    <w:rsid w:val="00547933"/>
    <w:rsid w:val="005D0AE3"/>
    <w:rsid w:val="00665CEB"/>
    <w:rsid w:val="00686F85"/>
    <w:rsid w:val="0072741D"/>
    <w:rsid w:val="00731AFC"/>
    <w:rsid w:val="00747C3F"/>
    <w:rsid w:val="007B5721"/>
    <w:rsid w:val="008148C6"/>
    <w:rsid w:val="00825197"/>
    <w:rsid w:val="008368E7"/>
    <w:rsid w:val="0086128E"/>
    <w:rsid w:val="0089113F"/>
    <w:rsid w:val="009463E8"/>
    <w:rsid w:val="00980D5A"/>
    <w:rsid w:val="00A25141"/>
    <w:rsid w:val="00A42AA4"/>
    <w:rsid w:val="00A949AC"/>
    <w:rsid w:val="00AB5167"/>
    <w:rsid w:val="00AC5CC4"/>
    <w:rsid w:val="00AE67C4"/>
    <w:rsid w:val="00B21D3C"/>
    <w:rsid w:val="00B256D4"/>
    <w:rsid w:val="00B3013C"/>
    <w:rsid w:val="00B33C08"/>
    <w:rsid w:val="00B37697"/>
    <w:rsid w:val="00B37CC0"/>
    <w:rsid w:val="00B5024F"/>
    <w:rsid w:val="00B670DA"/>
    <w:rsid w:val="00BD3E9F"/>
    <w:rsid w:val="00BF061C"/>
    <w:rsid w:val="00BF49ED"/>
    <w:rsid w:val="00C0666D"/>
    <w:rsid w:val="00C13D60"/>
    <w:rsid w:val="00C16834"/>
    <w:rsid w:val="00C25D8E"/>
    <w:rsid w:val="00C94A9C"/>
    <w:rsid w:val="00CB4ABD"/>
    <w:rsid w:val="00D75CE9"/>
    <w:rsid w:val="00DD4DE9"/>
    <w:rsid w:val="00E30621"/>
    <w:rsid w:val="00E725EC"/>
    <w:rsid w:val="00E732F7"/>
    <w:rsid w:val="00E91307"/>
    <w:rsid w:val="00EE61E3"/>
    <w:rsid w:val="00F01F29"/>
    <w:rsid w:val="00F12703"/>
    <w:rsid w:val="00F41FD9"/>
    <w:rsid w:val="00F5651E"/>
    <w:rsid w:val="00F623B4"/>
    <w:rsid w:val="00F64E28"/>
    <w:rsid w:val="00FF44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qFormat="1"/>
    <w:lsdException w:name="heading 4" w:uiPriority="9" w:qFormat="1"/>
    <w:lsdException w:name="heading 5" w:qFormat="1"/>
    <w:lsdException w:name="heading 6" w:uiPriority="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Title" w:semiHidden="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666D"/>
  </w:style>
  <w:style w:type="paragraph" w:styleId="1">
    <w:name w:val="heading 1"/>
    <w:basedOn w:val="a"/>
    <w:next w:val="a"/>
    <w:link w:val="10"/>
    <w:uiPriority w:val="99"/>
    <w:qFormat/>
    <w:rsid w:val="004D4F01"/>
    <w:pPr>
      <w:keepNext/>
      <w:suppressAutoHyphens/>
      <w:spacing w:after="0" w:line="240" w:lineRule="auto"/>
      <w:jc w:val="right"/>
      <w:outlineLvl w:val="0"/>
    </w:pPr>
    <w:rPr>
      <w:rFonts w:ascii="Times New Roman" w:eastAsia="Times New Roman" w:hAnsi="Times New Roman" w:cs="Times New Roman"/>
      <w:b/>
      <w:bCs/>
      <w:sz w:val="28"/>
      <w:szCs w:val="20"/>
      <w:u w:val="single"/>
      <w:lang w:eastAsia="ar-SA"/>
    </w:rPr>
  </w:style>
  <w:style w:type="paragraph" w:styleId="2">
    <w:name w:val="heading 2"/>
    <w:basedOn w:val="a"/>
    <w:next w:val="a"/>
    <w:link w:val="20"/>
    <w:uiPriority w:val="99"/>
    <w:qFormat/>
    <w:rsid w:val="004D4F01"/>
    <w:pPr>
      <w:keepNext/>
      <w:spacing w:before="240" w:after="60" w:line="240" w:lineRule="auto"/>
      <w:outlineLvl w:val="1"/>
    </w:pPr>
    <w:rPr>
      <w:rFonts w:ascii="Cambria" w:eastAsia="Times New Roman" w:hAnsi="Cambria" w:cs="Times New Roman"/>
      <w:b/>
      <w:bCs/>
      <w:i/>
      <w:iCs/>
      <w:sz w:val="28"/>
      <w:szCs w:val="28"/>
    </w:rPr>
  </w:style>
  <w:style w:type="paragraph" w:styleId="3">
    <w:name w:val="heading 3"/>
    <w:basedOn w:val="a"/>
    <w:next w:val="a"/>
    <w:link w:val="30"/>
    <w:uiPriority w:val="99"/>
    <w:qFormat/>
    <w:rsid w:val="004D4F01"/>
    <w:pPr>
      <w:keepNext/>
      <w:suppressAutoHyphens/>
      <w:spacing w:after="0" w:line="240" w:lineRule="auto"/>
      <w:jc w:val="center"/>
      <w:outlineLvl w:val="2"/>
    </w:pPr>
    <w:rPr>
      <w:rFonts w:ascii="Times New Roman" w:eastAsia="Times New Roman" w:hAnsi="Times New Roman" w:cs="Times New Roman"/>
      <w:b/>
      <w:szCs w:val="20"/>
      <w:lang w:eastAsia="ar-SA"/>
    </w:rPr>
  </w:style>
  <w:style w:type="paragraph" w:styleId="5">
    <w:name w:val="heading 5"/>
    <w:basedOn w:val="a"/>
    <w:next w:val="a"/>
    <w:link w:val="50"/>
    <w:uiPriority w:val="99"/>
    <w:qFormat/>
    <w:rsid w:val="004D4F01"/>
    <w:pPr>
      <w:widowControl w:val="0"/>
      <w:autoSpaceDE w:val="0"/>
      <w:autoSpaceDN w:val="0"/>
      <w:adjustRightInd w:val="0"/>
      <w:spacing w:before="240" w:after="60" w:line="240" w:lineRule="auto"/>
      <w:ind w:firstLine="709"/>
      <w:jc w:val="both"/>
      <w:outlineLvl w:val="4"/>
    </w:pPr>
    <w:rPr>
      <w:rFonts w:ascii="Calibri" w:eastAsia="Times New Roman" w:hAnsi="Calibri" w:cs="Times New Roman"/>
      <w:b/>
      <w:bCs/>
      <w:i/>
      <w:iCs/>
      <w:sz w:val="26"/>
      <w:szCs w:val="26"/>
    </w:rPr>
  </w:style>
  <w:style w:type="paragraph" w:styleId="6">
    <w:name w:val="heading 6"/>
    <w:basedOn w:val="a"/>
    <w:next w:val="a"/>
    <w:link w:val="60"/>
    <w:qFormat/>
    <w:rsid w:val="004D4F01"/>
    <w:pPr>
      <w:keepNext/>
      <w:suppressAutoHyphens/>
      <w:spacing w:after="0" w:line="240" w:lineRule="auto"/>
      <w:jc w:val="center"/>
      <w:outlineLvl w:val="5"/>
    </w:pPr>
    <w:rPr>
      <w:rFonts w:ascii="Times New Roman" w:eastAsia="Times New Roman" w:hAnsi="Times New Roman" w:cs="Times New Roman"/>
      <w:b/>
      <w:sz w:val="26"/>
      <w:szCs w:val="20"/>
      <w:lang w:eastAsia="ar-SA"/>
    </w:rPr>
  </w:style>
  <w:style w:type="paragraph" w:styleId="7">
    <w:name w:val="heading 7"/>
    <w:basedOn w:val="a"/>
    <w:next w:val="a"/>
    <w:link w:val="70"/>
    <w:uiPriority w:val="99"/>
    <w:qFormat/>
    <w:rsid w:val="004D4F01"/>
    <w:pPr>
      <w:widowControl w:val="0"/>
      <w:autoSpaceDE w:val="0"/>
      <w:autoSpaceDN w:val="0"/>
      <w:adjustRightInd w:val="0"/>
      <w:spacing w:before="240" w:after="60" w:line="240" w:lineRule="auto"/>
      <w:ind w:firstLine="709"/>
      <w:jc w:val="both"/>
      <w:outlineLvl w:val="6"/>
    </w:pPr>
    <w:rPr>
      <w:rFonts w:ascii="Calibri" w:eastAsia="Times New Roman" w:hAnsi="Calibri" w:cs="Times New Roman"/>
      <w:b/>
      <w:bCs/>
      <w:sz w:val="24"/>
      <w:szCs w:val="24"/>
    </w:rPr>
  </w:style>
  <w:style w:type="paragraph" w:styleId="8">
    <w:name w:val="heading 8"/>
    <w:basedOn w:val="a"/>
    <w:next w:val="a"/>
    <w:link w:val="80"/>
    <w:uiPriority w:val="99"/>
    <w:qFormat/>
    <w:rsid w:val="004D4F01"/>
    <w:pPr>
      <w:keepNext/>
      <w:tabs>
        <w:tab w:val="left" w:pos="0"/>
      </w:tabs>
      <w:autoSpaceDE w:val="0"/>
      <w:autoSpaceDN w:val="0"/>
      <w:adjustRightInd w:val="0"/>
      <w:spacing w:before="29" w:after="0" w:line="240" w:lineRule="auto"/>
      <w:ind w:right="-1" w:firstLine="709"/>
      <w:jc w:val="center"/>
      <w:outlineLvl w:val="7"/>
    </w:pPr>
    <w:rPr>
      <w:rFonts w:ascii="Arial" w:eastAsia="Times New Roman" w:hAnsi="Arial" w:cs="Arial"/>
      <w:b/>
      <w:bCs/>
      <w:sz w:val="24"/>
      <w:szCs w:val="24"/>
    </w:rPr>
  </w:style>
  <w:style w:type="paragraph" w:styleId="9">
    <w:name w:val="heading 9"/>
    <w:basedOn w:val="a"/>
    <w:next w:val="a"/>
    <w:link w:val="90"/>
    <w:uiPriority w:val="99"/>
    <w:qFormat/>
    <w:rsid w:val="004D4F01"/>
    <w:pPr>
      <w:spacing w:before="240" w:after="60" w:line="240" w:lineRule="auto"/>
      <w:outlineLvl w:val="8"/>
    </w:pPr>
    <w:rPr>
      <w:rFonts w:ascii="Cambria" w:eastAsia="Times New Roman" w:hAnsi="Cambria" w:cs="Times New Roman"/>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4D4F01"/>
    <w:rPr>
      <w:rFonts w:ascii="Times New Roman" w:eastAsia="Times New Roman" w:hAnsi="Times New Roman" w:cs="Times New Roman"/>
      <w:b/>
      <w:bCs/>
      <w:sz w:val="28"/>
      <w:szCs w:val="20"/>
      <w:u w:val="single"/>
      <w:lang w:eastAsia="ar-SA"/>
    </w:rPr>
  </w:style>
  <w:style w:type="character" w:customStyle="1" w:styleId="20">
    <w:name w:val="Заголовок 2 Знак"/>
    <w:basedOn w:val="a0"/>
    <w:link w:val="2"/>
    <w:uiPriority w:val="99"/>
    <w:rsid w:val="004D4F01"/>
    <w:rPr>
      <w:rFonts w:ascii="Cambria" w:eastAsia="Times New Roman" w:hAnsi="Cambria" w:cs="Times New Roman"/>
      <w:b/>
      <w:bCs/>
      <w:i/>
      <w:iCs/>
      <w:sz w:val="28"/>
      <w:szCs w:val="28"/>
    </w:rPr>
  </w:style>
  <w:style w:type="character" w:customStyle="1" w:styleId="30">
    <w:name w:val="Заголовок 3 Знак"/>
    <w:basedOn w:val="a0"/>
    <w:link w:val="3"/>
    <w:uiPriority w:val="99"/>
    <w:rsid w:val="004D4F01"/>
    <w:rPr>
      <w:rFonts w:ascii="Times New Roman" w:eastAsia="Times New Roman" w:hAnsi="Times New Roman" w:cs="Times New Roman"/>
      <w:b/>
      <w:szCs w:val="20"/>
      <w:lang w:eastAsia="ar-SA"/>
    </w:rPr>
  </w:style>
  <w:style w:type="character" w:customStyle="1" w:styleId="50">
    <w:name w:val="Заголовок 5 Знак"/>
    <w:basedOn w:val="a0"/>
    <w:link w:val="5"/>
    <w:uiPriority w:val="99"/>
    <w:rsid w:val="004D4F01"/>
    <w:rPr>
      <w:rFonts w:ascii="Calibri" w:eastAsia="Times New Roman" w:hAnsi="Calibri" w:cs="Times New Roman"/>
      <w:b/>
      <w:bCs/>
      <w:i/>
      <w:iCs/>
      <w:sz w:val="26"/>
      <w:szCs w:val="26"/>
    </w:rPr>
  </w:style>
  <w:style w:type="character" w:customStyle="1" w:styleId="60">
    <w:name w:val="Заголовок 6 Знак"/>
    <w:basedOn w:val="a0"/>
    <w:link w:val="6"/>
    <w:rsid w:val="004D4F01"/>
    <w:rPr>
      <w:rFonts w:ascii="Times New Roman" w:eastAsia="Times New Roman" w:hAnsi="Times New Roman" w:cs="Times New Roman"/>
      <w:b/>
      <w:sz w:val="26"/>
      <w:szCs w:val="20"/>
      <w:lang w:eastAsia="ar-SA"/>
    </w:rPr>
  </w:style>
  <w:style w:type="character" w:customStyle="1" w:styleId="70">
    <w:name w:val="Заголовок 7 Знак"/>
    <w:basedOn w:val="a0"/>
    <w:link w:val="7"/>
    <w:uiPriority w:val="99"/>
    <w:rsid w:val="004D4F01"/>
    <w:rPr>
      <w:rFonts w:ascii="Calibri" w:eastAsia="Times New Roman" w:hAnsi="Calibri" w:cs="Times New Roman"/>
      <w:b/>
      <w:bCs/>
      <w:sz w:val="24"/>
      <w:szCs w:val="24"/>
    </w:rPr>
  </w:style>
  <w:style w:type="character" w:customStyle="1" w:styleId="80">
    <w:name w:val="Заголовок 8 Знак"/>
    <w:basedOn w:val="a0"/>
    <w:link w:val="8"/>
    <w:uiPriority w:val="99"/>
    <w:rsid w:val="004D4F01"/>
    <w:rPr>
      <w:rFonts w:ascii="Arial" w:eastAsia="Times New Roman" w:hAnsi="Arial" w:cs="Arial"/>
      <w:b/>
      <w:bCs/>
      <w:sz w:val="24"/>
      <w:szCs w:val="24"/>
    </w:rPr>
  </w:style>
  <w:style w:type="character" w:customStyle="1" w:styleId="90">
    <w:name w:val="Заголовок 9 Знак"/>
    <w:basedOn w:val="a0"/>
    <w:link w:val="9"/>
    <w:uiPriority w:val="99"/>
    <w:rsid w:val="004D4F01"/>
    <w:rPr>
      <w:rFonts w:ascii="Cambria" w:eastAsia="Times New Roman" w:hAnsi="Cambria" w:cs="Times New Roman"/>
      <w:sz w:val="20"/>
      <w:szCs w:val="20"/>
    </w:rPr>
  </w:style>
  <w:style w:type="paragraph" w:customStyle="1" w:styleId="Default">
    <w:name w:val="Default"/>
    <w:rsid w:val="00AC5CC4"/>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table" w:styleId="a3">
    <w:name w:val="Table Grid"/>
    <w:basedOn w:val="a1"/>
    <w:uiPriority w:val="59"/>
    <w:rsid w:val="0028278D"/>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uiPriority w:val="99"/>
    <w:rsid w:val="00B21D3C"/>
    <w:pPr>
      <w:widowControl w:val="0"/>
      <w:autoSpaceDE w:val="0"/>
      <w:autoSpaceDN w:val="0"/>
      <w:adjustRightInd w:val="0"/>
      <w:spacing w:after="0" w:line="240" w:lineRule="auto"/>
      <w:ind w:firstLine="720"/>
    </w:pPr>
    <w:rPr>
      <w:rFonts w:ascii="Arial" w:eastAsia="Times New Roman" w:hAnsi="Arial" w:cs="Arial"/>
      <w:sz w:val="20"/>
      <w:szCs w:val="20"/>
    </w:rPr>
  </w:style>
  <w:style w:type="paragraph" w:customStyle="1" w:styleId="a4">
    <w:name w:val="Таблицы (моноширинный)"/>
    <w:basedOn w:val="a"/>
    <w:next w:val="a"/>
    <w:uiPriority w:val="99"/>
    <w:rsid w:val="004D4F01"/>
    <w:pPr>
      <w:autoSpaceDE w:val="0"/>
      <w:autoSpaceDN w:val="0"/>
      <w:adjustRightInd w:val="0"/>
      <w:spacing w:after="0" w:line="240" w:lineRule="auto"/>
      <w:jc w:val="both"/>
    </w:pPr>
    <w:rPr>
      <w:rFonts w:ascii="Courier New" w:eastAsia="Calibri" w:hAnsi="Courier New" w:cs="Courier New"/>
      <w:sz w:val="24"/>
      <w:szCs w:val="24"/>
    </w:rPr>
  </w:style>
  <w:style w:type="paragraph" w:styleId="31">
    <w:name w:val="Body Text Indent 3"/>
    <w:basedOn w:val="a"/>
    <w:link w:val="32"/>
    <w:uiPriority w:val="99"/>
    <w:rsid w:val="004D4F01"/>
    <w:pPr>
      <w:spacing w:after="120" w:line="240" w:lineRule="auto"/>
      <w:ind w:left="283"/>
    </w:pPr>
    <w:rPr>
      <w:rFonts w:ascii="Times New Roman" w:eastAsia="Times New Roman" w:hAnsi="Times New Roman" w:cs="Times New Roman"/>
      <w:sz w:val="16"/>
      <w:szCs w:val="16"/>
    </w:rPr>
  </w:style>
  <w:style w:type="character" w:customStyle="1" w:styleId="32">
    <w:name w:val="Основной текст с отступом 3 Знак"/>
    <w:basedOn w:val="a0"/>
    <w:link w:val="31"/>
    <w:uiPriority w:val="99"/>
    <w:rsid w:val="004D4F01"/>
    <w:rPr>
      <w:rFonts w:ascii="Times New Roman" w:eastAsia="Times New Roman" w:hAnsi="Times New Roman" w:cs="Times New Roman"/>
      <w:sz w:val="16"/>
      <w:szCs w:val="16"/>
    </w:rPr>
  </w:style>
  <w:style w:type="paragraph" w:customStyle="1" w:styleId="81">
    <w:name w:val="заголовок 8"/>
    <w:basedOn w:val="a"/>
    <w:next w:val="a"/>
    <w:uiPriority w:val="99"/>
    <w:rsid w:val="004D4F01"/>
    <w:pPr>
      <w:keepNext/>
      <w:tabs>
        <w:tab w:val="left" w:pos="0"/>
      </w:tabs>
      <w:autoSpaceDE w:val="0"/>
      <w:autoSpaceDN w:val="0"/>
      <w:spacing w:before="29" w:after="0" w:line="240" w:lineRule="auto"/>
      <w:ind w:right="-1" w:firstLine="567"/>
      <w:jc w:val="both"/>
    </w:pPr>
    <w:rPr>
      <w:rFonts w:ascii="Courier New" w:eastAsia="Calibri" w:hAnsi="Courier New" w:cs="Courier New"/>
      <w:i/>
      <w:iCs/>
      <w:sz w:val="24"/>
      <w:szCs w:val="24"/>
    </w:rPr>
  </w:style>
  <w:style w:type="character" w:customStyle="1" w:styleId="a5">
    <w:name w:val="Цветовое выделение"/>
    <w:uiPriority w:val="99"/>
    <w:rsid w:val="004D4F01"/>
    <w:rPr>
      <w:b/>
      <w:color w:val="000080"/>
    </w:rPr>
  </w:style>
  <w:style w:type="paragraph" w:styleId="21">
    <w:name w:val="List 2"/>
    <w:basedOn w:val="a"/>
    <w:uiPriority w:val="99"/>
    <w:rsid w:val="004D4F01"/>
    <w:pPr>
      <w:suppressAutoHyphens/>
      <w:spacing w:after="0" w:line="240" w:lineRule="auto"/>
      <w:ind w:left="566" w:hanging="283"/>
      <w:contextualSpacing/>
    </w:pPr>
    <w:rPr>
      <w:rFonts w:ascii="Times New Roman" w:eastAsia="Times New Roman" w:hAnsi="Times New Roman" w:cs="Times New Roman"/>
      <w:sz w:val="28"/>
      <w:szCs w:val="20"/>
      <w:lang w:eastAsia="ar-SA"/>
    </w:rPr>
  </w:style>
  <w:style w:type="paragraph" w:styleId="a6">
    <w:name w:val="Normal (Web)"/>
    <w:basedOn w:val="a"/>
    <w:uiPriority w:val="99"/>
    <w:rsid w:val="004D4F01"/>
    <w:pPr>
      <w:spacing w:before="100" w:beforeAutospacing="1" w:after="100" w:afterAutospacing="1" w:line="240" w:lineRule="auto"/>
    </w:pPr>
    <w:rPr>
      <w:rFonts w:ascii="Times New Roman" w:eastAsia="Calibri" w:hAnsi="Times New Roman" w:cs="Times New Roman"/>
      <w:sz w:val="24"/>
      <w:szCs w:val="24"/>
    </w:rPr>
  </w:style>
  <w:style w:type="paragraph" w:styleId="22">
    <w:name w:val="Body Text Indent 2"/>
    <w:basedOn w:val="a"/>
    <w:link w:val="23"/>
    <w:uiPriority w:val="99"/>
    <w:unhideWhenUsed/>
    <w:rsid w:val="004D4F01"/>
    <w:pPr>
      <w:spacing w:after="120" w:line="480" w:lineRule="auto"/>
      <w:ind w:left="283"/>
    </w:pPr>
  </w:style>
  <w:style w:type="character" w:customStyle="1" w:styleId="23">
    <w:name w:val="Основной текст с отступом 2 Знак"/>
    <w:basedOn w:val="a0"/>
    <w:link w:val="22"/>
    <w:uiPriority w:val="99"/>
    <w:rsid w:val="004D4F01"/>
  </w:style>
  <w:style w:type="paragraph" w:styleId="a7">
    <w:name w:val="Body Text"/>
    <w:basedOn w:val="a"/>
    <w:link w:val="a8"/>
    <w:uiPriority w:val="99"/>
    <w:rsid w:val="004D4F01"/>
    <w:pPr>
      <w:suppressAutoHyphens/>
      <w:spacing w:after="0" w:line="240" w:lineRule="auto"/>
      <w:jc w:val="center"/>
    </w:pPr>
    <w:rPr>
      <w:rFonts w:ascii="Times New Roman" w:eastAsia="Times New Roman" w:hAnsi="Times New Roman" w:cs="Times New Roman"/>
      <w:sz w:val="28"/>
      <w:szCs w:val="20"/>
      <w:lang w:eastAsia="ar-SA"/>
    </w:rPr>
  </w:style>
  <w:style w:type="character" w:customStyle="1" w:styleId="a8">
    <w:name w:val="Основной текст Знак"/>
    <w:basedOn w:val="a0"/>
    <w:link w:val="a7"/>
    <w:uiPriority w:val="99"/>
    <w:rsid w:val="004D4F01"/>
    <w:rPr>
      <w:rFonts w:ascii="Times New Roman" w:eastAsia="Times New Roman" w:hAnsi="Times New Roman" w:cs="Times New Roman"/>
      <w:sz w:val="28"/>
      <w:szCs w:val="20"/>
      <w:lang w:eastAsia="ar-SA"/>
    </w:rPr>
  </w:style>
  <w:style w:type="paragraph" w:styleId="a9">
    <w:name w:val="List"/>
    <w:basedOn w:val="a7"/>
    <w:rsid w:val="004D4F01"/>
    <w:rPr>
      <w:rFonts w:ascii="Arial" w:hAnsi="Arial" w:cs="Tahoma"/>
    </w:rPr>
  </w:style>
  <w:style w:type="paragraph" w:styleId="aa">
    <w:name w:val="header"/>
    <w:basedOn w:val="a"/>
    <w:link w:val="ab"/>
    <w:uiPriority w:val="99"/>
    <w:rsid w:val="004D4F01"/>
    <w:pPr>
      <w:tabs>
        <w:tab w:val="center" w:pos="4153"/>
        <w:tab w:val="right" w:pos="8306"/>
      </w:tabs>
      <w:suppressAutoHyphens/>
      <w:spacing w:after="0" w:line="240" w:lineRule="auto"/>
    </w:pPr>
    <w:rPr>
      <w:rFonts w:ascii="Times New Roman" w:eastAsia="Times New Roman" w:hAnsi="Times New Roman" w:cs="Times New Roman"/>
      <w:sz w:val="28"/>
      <w:szCs w:val="20"/>
      <w:lang w:eastAsia="ar-SA"/>
    </w:rPr>
  </w:style>
  <w:style w:type="character" w:customStyle="1" w:styleId="ab">
    <w:name w:val="Верхний колонтитул Знак"/>
    <w:basedOn w:val="a0"/>
    <w:link w:val="aa"/>
    <w:uiPriority w:val="99"/>
    <w:rsid w:val="004D4F01"/>
    <w:rPr>
      <w:rFonts w:ascii="Times New Roman" w:eastAsia="Times New Roman" w:hAnsi="Times New Roman" w:cs="Times New Roman"/>
      <w:sz w:val="28"/>
      <w:szCs w:val="20"/>
      <w:lang w:eastAsia="ar-SA"/>
    </w:rPr>
  </w:style>
  <w:style w:type="character" w:customStyle="1" w:styleId="ac">
    <w:name w:val="Текст выноски Знак"/>
    <w:basedOn w:val="a0"/>
    <w:link w:val="ad"/>
    <w:uiPriority w:val="99"/>
    <w:rsid w:val="004D4F01"/>
    <w:rPr>
      <w:rFonts w:ascii="Tahoma" w:eastAsia="Times New Roman" w:hAnsi="Tahoma" w:cs="Times New Roman"/>
      <w:sz w:val="16"/>
      <w:szCs w:val="16"/>
      <w:lang w:eastAsia="ar-SA"/>
    </w:rPr>
  </w:style>
  <w:style w:type="paragraph" w:styleId="ad">
    <w:name w:val="Balloon Text"/>
    <w:basedOn w:val="a"/>
    <w:link w:val="ac"/>
    <w:uiPriority w:val="99"/>
    <w:rsid w:val="004D4F01"/>
    <w:pPr>
      <w:suppressAutoHyphens/>
      <w:spacing w:after="0" w:line="240" w:lineRule="auto"/>
    </w:pPr>
    <w:rPr>
      <w:rFonts w:ascii="Tahoma" w:eastAsia="Times New Roman" w:hAnsi="Tahoma" w:cs="Times New Roman"/>
      <w:sz w:val="16"/>
      <w:szCs w:val="16"/>
      <w:lang w:eastAsia="ar-SA"/>
    </w:rPr>
  </w:style>
  <w:style w:type="paragraph" w:styleId="ae">
    <w:name w:val="List Paragraph"/>
    <w:basedOn w:val="a"/>
    <w:uiPriority w:val="34"/>
    <w:qFormat/>
    <w:rsid w:val="004D4F01"/>
    <w:pPr>
      <w:ind w:left="720"/>
      <w:contextualSpacing/>
    </w:pPr>
    <w:rPr>
      <w:rFonts w:ascii="Calibri" w:eastAsia="Calibri" w:hAnsi="Calibri" w:cs="Times New Roman"/>
      <w:lang w:eastAsia="en-US"/>
    </w:rPr>
  </w:style>
  <w:style w:type="paragraph" w:styleId="af">
    <w:name w:val="Plain Text"/>
    <w:basedOn w:val="a"/>
    <w:link w:val="11"/>
    <w:uiPriority w:val="99"/>
    <w:rsid w:val="004D4F01"/>
    <w:pPr>
      <w:spacing w:after="0" w:line="240" w:lineRule="auto"/>
    </w:pPr>
    <w:rPr>
      <w:rFonts w:ascii="Courier New" w:eastAsia="Times New Roman" w:hAnsi="Courier New" w:cs="Times New Roman"/>
      <w:sz w:val="20"/>
      <w:szCs w:val="20"/>
    </w:rPr>
  </w:style>
  <w:style w:type="character" w:customStyle="1" w:styleId="11">
    <w:name w:val="Текст Знак1"/>
    <w:basedOn w:val="a0"/>
    <w:link w:val="af"/>
    <w:uiPriority w:val="99"/>
    <w:locked/>
    <w:rsid w:val="004D4F01"/>
    <w:rPr>
      <w:rFonts w:ascii="Courier New" w:eastAsia="Times New Roman" w:hAnsi="Courier New" w:cs="Times New Roman"/>
      <w:sz w:val="20"/>
      <w:szCs w:val="20"/>
    </w:rPr>
  </w:style>
  <w:style w:type="character" w:customStyle="1" w:styleId="af0">
    <w:name w:val="Текст Знак"/>
    <w:basedOn w:val="a0"/>
    <w:link w:val="af"/>
    <w:uiPriority w:val="99"/>
    <w:rsid w:val="004D4F01"/>
    <w:rPr>
      <w:rFonts w:ascii="Consolas" w:hAnsi="Consolas"/>
      <w:sz w:val="21"/>
      <w:szCs w:val="21"/>
    </w:rPr>
  </w:style>
  <w:style w:type="character" w:customStyle="1" w:styleId="HTML">
    <w:name w:val="Стандартный HTML Знак"/>
    <w:basedOn w:val="a0"/>
    <w:link w:val="HTML0"/>
    <w:uiPriority w:val="99"/>
    <w:rsid w:val="004D4F01"/>
    <w:rPr>
      <w:rFonts w:ascii="Courier New" w:eastAsia="Times New Roman" w:hAnsi="Courier New" w:cs="Times New Roman"/>
      <w:color w:val="000000"/>
      <w:sz w:val="20"/>
      <w:szCs w:val="20"/>
    </w:rPr>
  </w:style>
  <w:style w:type="paragraph" w:styleId="HTML0">
    <w:name w:val="HTML Preformatted"/>
    <w:basedOn w:val="a"/>
    <w:link w:val="HTML"/>
    <w:uiPriority w:val="99"/>
    <w:rsid w:val="004D4F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rPr>
  </w:style>
  <w:style w:type="paragraph" w:styleId="af1">
    <w:name w:val="Title"/>
    <w:basedOn w:val="a"/>
    <w:link w:val="af2"/>
    <w:uiPriority w:val="99"/>
    <w:qFormat/>
    <w:rsid w:val="004D4F01"/>
    <w:pPr>
      <w:spacing w:after="0" w:line="240" w:lineRule="auto"/>
      <w:jc w:val="center"/>
    </w:pPr>
    <w:rPr>
      <w:rFonts w:ascii="Times New Roman" w:eastAsia="Times New Roman" w:hAnsi="Times New Roman" w:cs="Times New Roman"/>
      <w:b/>
      <w:bCs/>
      <w:sz w:val="20"/>
      <w:szCs w:val="20"/>
    </w:rPr>
  </w:style>
  <w:style w:type="character" w:customStyle="1" w:styleId="af2">
    <w:name w:val="Название Знак"/>
    <w:basedOn w:val="a0"/>
    <w:link w:val="af1"/>
    <w:uiPriority w:val="99"/>
    <w:rsid w:val="004D4F01"/>
    <w:rPr>
      <w:rFonts w:ascii="Times New Roman" w:eastAsia="Times New Roman" w:hAnsi="Times New Roman" w:cs="Times New Roman"/>
      <w:b/>
      <w:bCs/>
      <w:sz w:val="20"/>
      <w:szCs w:val="20"/>
    </w:rPr>
  </w:style>
  <w:style w:type="character" w:customStyle="1" w:styleId="af3">
    <w:name w:val="Нижний колонтитул Знак"/>
    <w:basedOn w:val="a0"/>
    <w:link w:val="af4"/>
    <w:uiPriority w:val="99"/>
    <w:rsid w:val="004D4F01"/>
    <w:rPr>
      <w:rFonts w:ascii="Times New Roman" w:eastAsia="Times New Roman" w:hAnsi="Times New Roman" w:cs="Times New Roman"/>
      <w:sz w:val="20"/>
      <w:szCs w:val="20"/>
    </w:rPr>
  </w:style>
  <w:style w:type="paragraph" w:styleId="af4">
    <w:name w:val="footer"/>
    <w:basedOn w:val="a"/>
    <w:link w:val="af3"/>
    <w:uiPriority w:val="99"/>
    <w:rsid w:val="004D4F01"/>
    <w:pPr>
      <w:tabs>
        <w:tab w:val="center" w:pos="4677"/>
        <w:tab w:val="right" w:pos="9355"/>
      </w:tabs>
      <w:spacing w:after="0" w:line="240" w:lineRule="auto"/>
    </w:pPr>
    <w:rPr>
      <w:rFonts w:ascii="Times New Roman" w:eastAsia="Times New Roman" w:hAnsi="Times New Roman" w:cs="Times New Roman"/>
      <w:sz w:val="20"/>
      <w:szCs w:val="20"/>
    </w:rPr>
  </w:style>
  <w:style w:type="paragraph" w:customStyle="1" w:styleId="FR2">
    <w:name w:val="FR2"/>
    <w:uiPriority w:val="99"/>
    <w:rsid w:val="004D4F01"/>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rPr>
  </w:style>
  <w:style w:type="character" w:customStyle="1" w:styleId="24">
    <w:name w:val="Основной текст 2 Знак"/>
    <w:basedOn w:val="a0"/>
    <w:link w:val="25"/>
    <w:uiPriority w:val="99"/>
    <w:rsid w:val="004D4F01"/>
    <w:rPr>
      <w:rFonts w:ascii="Arial" w:eastAsia="Calibri" w:hAnsi="Arial" w:cs="Times New Roman"/>
      <w:sz w:val="20"/>
      <w:szCs w:val="20"/>
    </w:rPr>
  </w:style>
  <w:style w:type="paragraph" w:styleId="25">
    <w:name w:val="Body Text 2"/>
    <w:basedOn w:val="a"/>
    <w:link w:val="24"/>
    <w:uiPriority w:val="99"/>
    <w:rsid w:val="004D4F01"/>
    <w:pPr>
      <w:spacing w:before="120" w:after="0" w:line="240" w:lineRule="auto"/>
      <w:ind w:firstLine="851"/>
      <w:jc w:val="both"/>
    </w:pPr>
    <w:rPr>
      <w:rFonts w:ascii="Arial" w:eastAsia="Calibri" w:hAnsi="Arial" w:cs="Times New Roman"/>
      <w:sz w:val="20"/>
      <w:szCs w:val="20"/>
    </w:rPr>
  </w:style>
  <w:style w:type="character" w:styleId="af5">
    <w:name w:val="Strong"/>
    <w:basedOn w:val="a0"/>
    <w:uiPriority w:val="99"/>
    <w:qFormat/>
    <w:rsid w:val="004D4F01"/>
    <w:rPr>
      <w:rFonts w:cs="Times New Roman"/>
      <w:b/>
    </w:rPr>
  </w:style>
  <w:style w:type="character" w:customStyle="1" w:styleId="BalloonTextChar">
    <w:name w:val="Balloon Text Char"/>
    <w:uiPriority w:val="99"/>
    <w:locked/>
    <w:rsid w:val="004D4F01"/>
    <w:rPr>
      <w:rFonts w:ascii="Times New Roman" w:hAnsi="Times New Roman"/>
      <w:sz w:val="20"/>
      <w:lang w:eastAsia="ru-RU"/>
    </w:rPr>
  </w:style>
  <w:style w:type="paragraph" w:styleId="af6">
    <w:name w:val="Document Map"/>
    <w:basedOn w:val="a"/>
    <w:link w:val="af7"/>
    <w:uiPriority w:val="99"/>
    <w:rsid w:val="004D4F01"/>
    <w:pPr>
      <w:shd w:val="clear" w:color="auto" w:fill="000080"/>
      <w:spacing w:after="0" w:line="240" w:lineRule="auto"/>
    </w:pPr>
    <w:rPr>
      <w:rFonts w:ascii="Times New Roman" w:eastAsia="Calibri" w:hAnsi="Times New Roman" w:cs="Times New Roman"/>
      <w:sz w:val="20"/>
      <w:szCs w:val="20"/>
    </w:rPr>
  </w:style>
  <w:style w:type="character" w:customStyle="1" w:styleId="af7">
    <w:name w:val="Схема документа Знак"/>
    <w:basedOn w:val="a0"/>
    <w:link w:val="af6"/>
    <w:uiPriority w:val="99"/>
    <w:rsid w:val="004D4F01"/>
    <w:rPr>
      <w:rFonts w:ascii="Times New Roman" w:eastAsia="Calibri" w:hAnsi="Times New Roman" w:cs="Times New Roman"/>
      <w:sz w:val="20"/>
      <w:szCs w:val="20"/>
      <w:shd w:val="clear" w:color="auto" w:fill="000080"/>
    </w:rPr>
  </w:style>
  <w:style w:type="paragraph" w:customStyle="1" w:styleId="af8">
    <w:name w:val="Примечание"/>
    <w:basedOn w:val="a"/>
    <w:link w:val="af9"/>
    <w:uiPriority w:val="99"/>
    <w:rsid w:val="004D4F01"/>
    <w:pPr>
      <w:widowControl w:val="0"/>
      <w:autoSpaceDE w:val="0"/>
      <w:autoSpaceDN w:val="0"/>
      <w:adjustRightInd w:val="0"/>
      <w:spacing w:before="29" w:after="0" w:line="240" w:lineRule="auto"/>
      <w:ind w:firstLine="720"/>
      <w:jc w:val="both"/>
    </w:pPr>
    <w:rPr>
      <w:rFonts w:ascii="Times New Roman" w:eastAsia="Calibri" w:hAnsi="Times New Roman" w:cs="Times New Roman"/>
      <w:color w:val="000000"/>
      <w:sz w:val="20"/>
      <w:szCs w:val="20"/>
    </w:rPr>
  </w:style>
  <w:style w:type="character" w:customStyle="1" w:styleId="af9">
    <w:name w:val="Примечание Знак"/>
    <w:link w:val="af8"/>
    <w:uiPriority w:val="99"/>
    <w:locked/>
    <w:rsid w:val="004D4F01"/>
    <w:rPr>
      <w:rFonts w:ascii="Times New Roman" w:eastAsia="Calibri" w:hAnsi="Times New Roman" w:cs="Times New Roman"/>
      <w:color w:val="000000"/>
      <w:sz w:val="20"/>
      <w:szCs w:val="20"/>
    </w:rPr>
  </w:style>
  <w:style w:type="character" w:customStyle="1" w:styleId="afa">
    <w:name w:val="Гипертекстовая ссылка"/>
    <w:uiPriority w:val="99"/>
    <w:rsid w:val="004D4F01"/>
    <w:rPr>
      <w:color w:val="008000"/>
    </w:rPr>
  </w:style>
  <w:style w:type="character" w:customStyle="1" w:styleId="ep">
    <w:name w:val="ep"/>
    <w:uiPriority w:val="99"/>
    <w:rsid w:val="004D4F01"/>
  </w:style>
  <w:style w:type="character" w:customStyle="1" w:styleId="S1">
    <w:name w:val="S_Маркированный Знак1"/>
    <w:link w:val="S"/>
    <w:uiPriority w:val="99"/>
    <w:locked/>
    <w:rsid w:val="004D4F01"/>
    <w:rPr>
      <w:sz w:val="24"/>
    </w:rPr>
  </w:style>
  <w:style w:type="paragraph" w:customStyle="1" w:styleId="S">
    <w:name w:val="S_Маркированный"/>
    <w:basedOn w:val="afb"/>
    <w:link w:val="S1"/>
    <w:autoRedefine/>
    <w:uiPriority w:val="99"/>
    <w:rsid w:val="004D4F01"/>
    <w:pPr>
      <w:tabs>
        <w:tab w:val="clear" w:pos="360"/>
        <w:tab w:val="left" w:pos="992"/>
      </w:tabs>
      <w:spacing w:line="360" w:lineRule="auto"/>
      <w:ind w:left="0" w:firstLine="709"/>
      <w:jc w:val="both"/>
    </w:pPr>
    <w:rPr>
      <w:rFonts w:asciiTheme="minorHAnsi" w:eastAsiaTheme="minorEastAsia" w:hAnsiTheme="minorHAnsi" w:cstheme="minorBidi"/>
      <w:szCs w:val="22"/>
    </w:rPr>
  </w:style>
  <w:style w:type="paragraph" w:styleId="afb">
    <w:name w:val="List Bullet"/>
    <w:basedOn w:val="a"/>
    <w:uiPriority w:val="99"/>
    <w:rsid w:val="004D4F01"/>
    <w:pPr>
      <w:tabs>
        <w:tab w:val="num" w:pos="360"/>
      </w:tabs>
      <w:spacing w:after="0" w:line="240" w:lineRule="auto"/>
      <w:ind w:left="360" w:hanging="360"/>
    </w:pPr>
    <w:rPr>
      <w:rFonts w:ascii="Times New Roman" w:eastAsia="Calibri" w:hAnsi="Times New Roman" w:cs="Times New Roman"/>
      <w:sz w:val="24"/>
      <w:szCs w:val="24"/>
    </w:rPr>
  </w:style>
  <w:style w:type="paragraph" w:customStyle="1" w:styleId="S0">
    <w:name w:val="S_Обычный"/>
    <w:basedOn w:val="a"/>
    <w:link w:val="S2"/>
    <w:uiPriority w:val="99"/>
    <w:rsid w:val="004D4F01"/>
    <w:pPr>
      <w:spacing w:after="0" w:line="360" w:lineRule="auto"/>
      <w:ind w:firstLine="709"/>
      <w:jc w:val="both"/>
    </w:pPr>
    <w:rPr>
      <w:rFonts w:ascii="Arial" w:eastAsia="Calibri" w:hAnsi="Arial" w:cs="Times New Roman"/>
      <w:sz w:val="20"/>
      <w:szCs w:val="20"/>
    </w:rPr>
  </w:style>
  <w:style w:type="character" w:customStyle="1" w:styleId="S2">
    <w:name w:val="S_Обычный Знак"/>
    <w:link w:val="S0"/>
    <w:uiPriority w:val="99"/>
    <w:locked/>
    <w:rsid w:val="004D4F01"/>
    <w:rPr>
      <w:rFonts w:ascii="Arial" w:eastAsia="Calibri" w:hAnsi="Arial" w:cs="Times New Roman"/>
      <w:sz w:val="20"/>
      <w:szCs w:val="20"/>
    </w:rPr>
  </w:style>
  <w:style w:type="character" w:customStyle="1" w:styleId="S3">
    <w:name w:val="S_Обычный в таблице Знак"/>
    <w:link w:val="S4"/>
    <w:uiPriority w:val="99"/>
    <w:locked/>
    <w:rsid w:val="004D4F01"/>
    <w:rPr>
      <w:sz w:val="24"/>
    </w:rPr>
  </w:style>
  <w:style w:type="paragraph" w:customStyle="1" w:styleId="S4">
    <w:name w:val="S_Обычный в таблице"/>
    <w:basedOn w:val="a"/>
    <w:link w:val="S3"/>
    <w:uiPriority w:val="99"/>
    <w:rsid w:val="004D4F01"/>
    <w:pPr>
      <w:spacing w:after="0" w:line="240" w:lineRule="auto"/>
      <w:jc w:val="center"/>
    </w:pPr>
    <w:rPr>
      <w:sz w:val="24"/>
    </w:rPr>
  </w:style>
  <w:style w:type="paragraph" w:styleId="33">
    <w:name w:val="Body Text 3"/>
    <w:basedOn w:val="a"/>
    <w:link w:val="34"/>
    <w:uiPriority w:val="99"/>
    <w:rsid w:val="004D4F01"/>
    <w:pPr>
      <w:spacing w:after="120" w:line="240" w:lineRule="auto"/>
    </w:pPr>
    <w:rPr>
      <w:rFonts w:ascii="Times New Roman" w:eastAsia="Times New Roman" w:hAnsi="Times New Roman" w:cs="Times New Roman"/>
      <w:sz w:val="16"/>
      <w:szCs w:val="16"/>
    </w:rPr>
  </w:style>
  <w:style w:type="character" w:customStyle="1" w:styleId="34">
    <w:name w:val="Основной текст 3 Знак"/>
    <w:basedOn w:val="a0"/>
    <w:link w:val="33"/>
    <w:uiPriority w:val="99"/>
    <w:rsid w:val="004D4F01"/>
    <w:rPr>
      <w:rFonts w:ascii="Times New Roman" w:eastAsia="Times New Roman" w:hAnsi="Times New Roman" w:cs="Times New Roman"/>
      <w:sz w:val="16"/>
      <w:szCs w:val="16"/>
    </w:rPr>
  </w:style>
  <w:style w:type="paragraph" w:styleId="afc">
    <w:name w:val="Body Text Indent"/>
    <w:basedOn w:val="a"/>
    <w:link w:val="12"/>
    <w:uiPriority w:val="99"/>
    <w:rsid w:val="004D4F01"/>
    <w:pPr>
      <w:spacing w:after="120" w:line="240" w:lineRule="auto"/>
      <w:ind w:left="283"/>
    </w:pPr>
    <w:rPr>
      <w:rFonts w:ascii="Times New Roman" w:eastAsia="Times New Roman" w:hAnsi="Times New Roman" w:cs="Times New Roman"/>
      <w:sz w:val="24"/>
      <w:szCs w:val="24"/>
    </w:rPr>
  </w:style>
  <w:style w:type="character" w:customStyle="1" w:styleId="12">
    <w:name w:val="Основной текст с отступом Знак1"/>
    <w:basedOn w:val="a0"/>
    <w:link w:val="afc"/>
    <w:uiPriority w:val="99"/>
    <w:locked/>
    <w:rsid w:val="004D4F01"/>
    <w:rPr>
      <w:rFonts w:ascii="Times New Roman" w:eastAsia="Times New Roman" w:hAnsi="Times New Roman" w:cs="Times New Roman"/>
      <w:sz w:val="24"/>
      <w:szCs w:val="24"/>
    </w:rPr>
  </w:style>
  <w:style w:type="character" w:customStyle="1" w:styleId="afd">
    <w:name w:val="Основной текст с отступом Знак"/>
    <w:basedOn w:val="a0"/>
    <w:link w:val="afc"/>
    <w:uiPriority w:val="99"/>
    <w:rsid w:val="004D4F01"/>
  </w:style>
  <w:style w:type="paragraph" w:customStyle="1" w:styleId="Context">
    <w:name w:val="Context"/>
    <w:uiPriority w:val="99"/>
    <w:rsid w:val="004D4F01"/>
    <w:pPr>
      <w:widowControl w:val="0"/>
      <w:autoSpaceDE w:val="0"/>
      <w:autoSpaceDN w:val="0"/>
      <w:adjustRightInd w:val="0"/>
      <w:spacing w:before="29" w:after="0" w:line="240" w:lineRule="auto"/>
      <w:ind w:firstLine="709"/>
      <w:jc w:val="both"/>
    </w:pPr>
    <w:rPr>
      <w:rFonts w:ascii="Arial" w:eastAsia="Calibri" w:hAnsi="Arial" w:cs="Arial"/>
      <w:b/>
      <w:bCs/>
      <w:sz w:val="18"/>
      <w:szCs w:val="18"/>
    </w:rPr>
  </w:style>
  <w:style w:type="paragraph" w:customStyle="1" w:styleId="u">
    <w:name w:val="u"/>
    <w:basedOn w:val="a"/>
    <w:uiPriority w:val="99"/>
    <w:rsid w:val="004D4F01"/>
    <w:pPr>
      <w:spacing w:after="0" w:line="240" w:lineRule="auto"/>
      <w:ind w:firstLine="264"/>
      <w:jc w:val="both"/>
    </w:pPr>
    <w:rPr>
      <w:rFonts w:ascii="Times New Roman" w:eastAsia="Calibri" w:hAnsi="Times New Roman" w:cs="Times New Roman"/>
      <w:sz w:val="24"/>
      <w:szCs w:val="24"/>
    </w:rPr>
  </w:style>
  <w:style w:type="paragraph" w:styleId="26">
    <w:name w:val="Body Text First Indent 2"/>
    <w:basedOn w:val="afc"/>
    <w:link w:val="27"/>
    <w:uiPriority w:val="99"/>
    <w:rsid w:val="004D4F01"/>
    <w:pPr>
      <w:ind w:firstLine="210"/>
    </w:pPr>
  </w:style>
  <w:style w:type="character" w:customStyle="1" w:styleId="27">
    <w:name w:val="Красная строка 2 Знак"/>
    <w:basedOn w:val="afd"/>
    <w:link w:val="26"/>
    <w:uiPriority w:val="99"/>
    <w:rsid w:val="004D4F01"/>
    <w:rPr>
      <w:rFonts w:ascii="Times New Roman" w:eastAsia="Times New Roman" w:hAnsi="Times New Roman" w:cs="Times New Roman"/>
      <w:sz w:val="24"/>
      <w:szCs w:val="24"/>
    </w:rPr>
  </w:style>
  <w:style w:type="paragraph" w:customStyle="1" w:styleId="formattext">
    <w:name w:val="formattext"/>
    <w:basedOn w:val="a"/>
    <w:rsid w:val="000A573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298802148">
      <w:bodyDiv w:val="1"/>
      <w:marLeft w:val="0"/>
      <w:marRight w:val="0"/>
      <w:marTop w:val="0"/>
      <w:marBottom w:val="0"/>
      <w:divBdr>
        <w:top w:val="none" w:sz="0" w:space="0" w:color="auto"/>
        <w:left w:val="none" w:sz="0" w:space="0" w:color="auto"/>
        <w:bottom w:val="none" w:sz="0" w:space="0" w:color="auto"/>
        <w:right w:val="none" w:sz="0" w:space="0" w:color="auto"/>
      </w:divBdr>
      <w:divsChild>
        <w:div w:id="1092703302">
          <w:marLeft w:val="0"/>
          <w:marRight w:val="0"/>
          <w:marTop w:val="0"/>
          <w:marBottom w:val="0"/>
          <w:divBdr>
            <w:top w:val="none" w:sz="0" w:space="0" w:color="auto"/>
            <w:left w:val="none" w:sz="0" w:space="0" w:color="auto"/>
            <w:bottom w:val="none" w:sz="0" w:space="0" w:color="auto"/>
            <w:right w:val="none" w:sz="0" w:space="0" w:color="auto"/>
          </w:divBdr>
        </w:div>
      </w:divsChild>
    </w:div>
    <w:div w:id="372193508">
      <w:bodyDiv w:val="1"/>
      <w:marLeft w:val="0"/>
      <w:marRight w:val="0"/>
      <w:marTop w:val="0"/>
      <w:marBottom w:val="0"/>
      <w:divBdr>
        <w:top w:val="none" w:sz="0" w:space="0" w:color="auto"/>
        <w:left w:val="none" w:sz="0" w:space="0" w:color="auto"/>
        <w:bottom w:val="none" w:sz="0" w:space="0" w:color="auto"/>
        <w:right w:val="none" w:sz="0" w:space="0" w:color="auto"/>
      </w:divBdr>
    </w:div>
    <w:div w:id="882517675">
      <w:bodyDiv w:val="1"/>
      <w:marLeft w:val="0"/>
      <w:marRight w:val="0"/>
      <w:marTop w:val="0"/>
      <w:marBottom w:val="0"/>
      <w:divBdr>
        <w:top w:val="none" w:sz="0" w:space="0" w:color="auto"/>
        <w:left w:val="none" w:sz="0" w:space="0" w:color="auto"/>
        <w:bottom w:val="none" w:sz="0" w:space="0" w:color="auto"/>
        <w:right w:val="none" w:sz="0" w:space="0" w:color="auto"/>
      </w:divBdr>
    </w:div>
    <w:div w:id="207612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image" Target="media/image2.emf"/><Relationship Id="rId18" Type="http://schemas.openxmlformats.org/officeDocument/2006/relationships/image" Target="media/image7.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emf"/><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hyperlink" Target="garantF1://7229926.0"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image" Target="media/image3.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CD4CDD-C5C5-4E36-811A-A3C948CA6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54354</Words>
  <Characters>309818</Characters>
  <Application>Microsoft Office Word</Application>
  <DocSecurity>0</DocSecurity>
  <Lines>2581</Lines>
  <Paragraphs>726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363446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Glubokova</dc:creator>
  <cp:keywords/>
  <dc:description/>
  <cp:lastModifiedBy>Глубокова</cp:lastModifiedBy>
  <cp:revision>10</cp:revision>
  <cp:lastPrinted>2017-07-10T13:33:00Z</cp:lastPrinted>
  <dcterms:created xsi:type="dcterms:W3CDTF">2017-07-12T08:59:00Z</dcterms:created>
  <dcterms:modified xsi:type="dcterms:W3CDTF">2020-09-28T03:38:00Z</dcterms:modified>
</cp:coreProperties>
</file>