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1B" w:rsidRDefault="00CD17F4" w:rsidP="001A0E1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 w:val="40"/>
          <w:szCs w:val="40"/>
          <w:lang w:eastAsia="ru-RU"/>
        </w:rPr>
      </w:pPr>
      <w:r w:rsidRPr="001A0E1B">
        <w:rPr>
          <w:rFonts w:eastAsia="Times New Roman"/>
          <w:b/>
          <w:kern w:val="36"/>
          <w:sz w:val="40"/>
          <w:szCs w:val="40"/>
          <w:lang w:eastAsia="ru-RU"/>
        </w:rPr>
        <w:t>Как вернуть некачественный товар. Осознанная культура потребления.</w:t>
      </w:r>
    </w:p>
    <w:p w:rsidR="00B53E3A" w:rsidRDefault="00B53E3A" w:rsidP="001A0E1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CD17F4" w:rsidRPr="001A0E1B" w:rsidRDefault="00CD17F4" w:rsidP="001A0E1B">
      <w:pPr>
        <w:shd w:val="clear" w:color="auto" w:fill="FFFFFF"/>
        <w:spacing w:after="130" w:line="311" w:lineRule="atLeast"/>
        <w:jc w:val="both"/>
        <w:rPr>
          <w:rFonts w:eastAsia="Times New Roman"/>
          <w:sz w:val="28"/>
          <w:szCs w:val="28"/>
          <w:lang w:eastAsia="ru-RU"/>
        </w:rPr>
      </w:pPr>
      <w:r w:rsidRPr="001A0E1B">
        <w:rPr>
          <w:rFonts w:eastAsia="Times New Roman"/>
          <w:sz w:val="28"/>
          <w:szCs w:val="28"/>
          <w:lang w:eastAsia="ru-RU"/>
        </w:rPr>
        <w:t>Почти с каждым может произойти такое недоразумение, как покупка некачественного товара. Когда рассматривали, выбирали и проверяли в магазине, всё было нормально, а принесли домой и начали использовать - проявился тот или иной дефект. Как быть в этой ситуации?</w:t>
      </w:r>
      <w:r w:rsidRPr="001A0E1B">
        <w:rPr>
          <w:rFonts w:eastAsia="Times New Roman"/>
          <w:sz w:val="28"/>
          <w:szCs w:val="28"/>
          <w:lang w:eastAsia="ru-RU"/>
        </w:rPr>
        <w:br/>
        <w:t>Во-первых, для того, чтобы исход ситуации был более благоприятным для потребителя, рекомендуем начать использовать товар в кратчайшие сроки после его покупки по следующим причинам:</w:t>
      </w:r>
    </w:p>
    <w:p w:rsidR="00CD17F4" w:rsidRPr="001A0E1B" w:rsidRDefault="00CD17F4" w:rsidP="001A0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jc w:val="both"/>
        <w:rPr>
          <w:rFonts w:eastAsia="Times New Roman"/>
          <w:sz w:val="28"/>
          <w:szCs w:val="28"/>
          <w:lang w:eastAsia="ru-RU"/>
        </w:rPr>
      </w:pPr>
      <w:r w:rsidRPr="001A0E1B">
        <w:rPr>
          <w:rFonts w:eastAsia="Times New Roman"/>
          <w:sz w:val="28"/>
          <w:szCs w:val="28"/>
          <w:lang w:eastAsia="ru-RU"/>
        </w:rPr>
        <w:t>некоторые товары имеют короткий гарантийный срок;</w:t>
      </w:r>
    </w:p>
    <w:p w:rsidR="00CD17F4" w:rsidRPr="001A0E1B" w:rsidRDefault="00CD17F4" w:rsidP="001A0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jc w:val="both"/>
        <w:rPr>
          <w:rFonts w:eastAsia="Times New Roman"/>
          <w:sz w:val="28"/>
          <w:szCs w:val="28"/>
          <w:lang w:eastAsia="ru-RU"/>
        </w:rPr>
      </w:pPr>
      <w:r w:rsidRPr="001A0E1B">
        <w:rPr>
          <w:rFonts w:eastAsia="Times New Roman"/>
          <w:sz w:val="28"/>
          <w:szCs w:val="28"/>
          <w:lang w:eastAsia="ru-RU"/>
        </w:rPr>
        <w:t>возврат или обмен технически сложных товаров с любой неисправностью возможен только в течение 15 дней с момента покупки. Во всех остальных случаях, за исключением наличия существенного недостатка, придётся соглашаться на ремонт.</w:t>
      </w:r>
    </w:p>
    <w:p w:rsidR="001A0E1B" w:rsidRDefault="00CD17F4" w:rsidP="001A0E1B">
      <w:pPr>
        <w:shd w:val="clear" w:color="auto" w:fill="FFFFFF"/>
        <w:spacing w:after="130" w:line="311" w:lineRule="atLeast"/>
        <w:jc w:val="both"/>
        <w:rPr>
          <w:rFonts w:eastAsia="Times New Roman"/>
          <w:sz w:val="28"/>
          <w:szCs w:val="28"/>
          <w:lang w:eastAsia="ru-RU"/>
        </w:rPr>
      </w:pPr>
      <w:r w:rsidRPr="001A0E1B">
        <w:rPr>
          <w:rFonts w:eastAsia="Times New Roman"/>
          <w:sz w:val="28"/>
          <w:szCs w:val="28"/>
          <w:lang w:eastAsia="ru-RU"/>
        </w:rPr>
        <w:t xml:space="preserve">Итак, в случае если купленный Вами товар в ходе эксплуатации продемонстрировал ряд неисправностей, рекомендуем Вам воспользоваться Вашим правом, предусмотренным ст. 18 Закона РФ «О защите прав потребителей», и </w:t>
      </w:r>
      <w:r w:rsidRPr="001A0E1B">
        <w:rPr>
          <w:rFonts w:eastAsia="Times New Roman"/>
          <w:b/>
          <w:sz w:val="28"/>
          <w:szCs w:val="28"/>
          <w:lang w:eastAsia="ru-RU"/>
        </w:rPr>
        <w:t>подготовить продавцу претензию</w:t>
      </w:r>
      <w:r w:rsidRPr="001A0E1B">
        <w:rPr>
          <w:rFonts w:eastAsia="Times New Roman"/>
          <w:sz w:val="28"/>
          <w:szCs w:val="28"/>
          <w:lang w:eastAsia="ru-RU"/>
        </w:rPr>
        <w:t>, выбрав одно из нижеперечисленных требований на своё усмотрение:</w:t>
      </w:r>
      <w:r w:rsidR="001A0E1B">
        <w:rPr>
          <w:rFonts w:eastAsia="Times New Roman"/>
          <w:sz w:val="28"/>
          <w:szCs w:val="28"/>
          <w:lang w:eastAsia="ru-RU"/>
        </w:rPr>
        <w:t xml:space="preserve"> </w:t>
      </w:r>
    </w:p>
    <w:p w:rsidR="001A0E1B" w:rsidRPr="001A0E1B" w:rsidRDefault="001A0E1B" w:rsidP="001A0E1B">
      <w:pPr>
        <w:shd w:val="clear" w:color="auto" w:fill="FFFFFF"/>
        <w:spacing w:after="130" w:line="311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 </w:t>
      </w:r>
      <w:r w:rsidR="00CD17F4" w:rsidRPr="001A0E1B">
        <w:rPr>
          <w:rFonts w:eastAsia="Times New Roman"/>
          <w:iCs/>
          <w:sz w:val="28"/>
          <w:szCs w:val="28"/>
          <w:lang w:eastAsia="ru-RU"/>
        </w:rPr>
        <w:t>потребовать замены на товар этой же марки (этих же модели и (или) артикула) (срок удовлетворения – не более 20 дней);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1A0E1B" w:rsidRDefault="001A0E1B" w:rsidP="001A0E1B">
      <w:pPr>
        <w:shd w:val="clear" w:color="auto" w:fill="FFFFFF"/>
        <w:spacing w:after="130" w:line="311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2) </w:t>
      </w:r>
      <w:r w:rsidR="00CD17F4" w:rsidRPr="001A0E1B">
        <w:rPr>
          <w:rFonts w:eastAsia="Times New Roman"/>
          <w:iCs/>
          <w:sz w:val="28"/>
          <w:szCs w:val="28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 (срок удовлетворения - не более 20 дней;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1A0E1B" w:rsidRDefault="004D5F19" w:rsidP="001A0E1B">
      <w:pPr>
        <w:shd w:val="clear" w:color="auto" w:fill="FFFFFF"/>
        <w:spacing w:after="130" w:line="311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3) </w:t>
      </w:r>
      <w:r w:rsidR="00CD17F4" w:rsidRPr="001A0E1B">
        <w:rPr>
          <w:rFonts w:eastAsia="Times New Roman"/>
          <w:iCs/>
          <w:sz w:val="28"/>
          <w:szCs w:val="28"/>
          <w:lang w:eastAsia="ru-RU"/>
        </w:rPr>
        <w:t>потребовать соразмерного уменьшения покупной цены (срок удовлетворения – не более 10 дней);</w:t>
      </w:r>
      <w:r w:rsidR="001A0E1B"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1A0E1B" w:rsidRDefault="001A0E1B" w:rsidP="001A0E1B">
      <w:pPr>
        <w:shd w:val="clear" w:color="auto" w:fill="FFFFFF"/>
        <w:spacing w:after="130" w:line="311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4) </w:t>
      </w:r>
      <w:r w:rsidR="00CD17F4" w:rsidRPr="001A0E1B">
        <w:rPr>
          <w:rFonts w:eastAsia="Times New Roman"/>
          <w:iCs/>
          <w:sz w:val="28"/>
          <w:szCs w:val="28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(срок удовлетворения – не более 45 дней);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1A0E1B" w:rsidRDefault="001A0E1B" w:rsidP="001A0E1B">
      <w:pPr>
        <w:shd w:val="clear" w:color="auto" w:fill="FFFFFF"/>
        <w:spacing w:after="130" w:line="311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5) </w:t>
      </w:r>
      <w:r w:rsidR="00CD17F4" w:rsidRPr="001A0E1B">
        <w:rPr>
          <w:rFonts w:eastAsia="Times New Roman"/>
          <w:iCs/>
          <w:sz w:val="28"/>
          <w:szCs w:val="28"/>
          <w:lang w:eastAsia="ru-RU"/>
        </w:rPr>
        <w:t>отказаться от исполнения договора купли-продажи и потребовать возврата уплаченной за товар суммы (срок удовлетворения – не более 10 дней).</w:t>
      </w:r>
      <w:r w:rsidR="00CD17F4" w:rsidRPr="001A0E1B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CD17F4" w:rsidRPr="001A0E1B">
        <w:rPr>
          <w:rFonts w:eastAsia="Times New Roman"/>
          <w:sz w:val="28"/>
          <w:szCs w:val="28"/>
          <w:lang w:eastAsia="ru-RU"/>
        </w:rPr>
        <w:t>Как вы видите, у каждого требования есть свой срок, в течение которого оно должно быть удовлетворено, в случае нарушения этих сроков продавец обязан выплатить покупателю неустойку в размере 1% за каждый день просрочки.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D17F4" w:rsidRPr="001A0E1B">
        <w:rPr>
          <w:rFonts w:eastAsia="Times New Roman"/>
          <w:b/>
          <w:sz w:val="28"/>
          <w:szCs w:val="28"/>
          <w:lang w:eastAsia="ru-RU"/>
        </w:rPr>
        <w:t>Указанную претензию лучше вручить под роспись</w:t>
      </w:r>
      <w:r w:rsidR="00CD17F4" w:rsidRPr="001A0E1B">
        <w:rPr>
          <w:rFonts w:eastAsia="Times New Roman"/>
          <w:sz w:val="28"/>
          <w:szCs w:val="28"/>
          <w:lang w:eastAsia="ru-RU"/>
        </w:rPr>
        <w:t xml:space="preserve"> сотруднику или руководителю магазина. Если отказываются – отправляйте по почте заказным письмом с уведомлением. Магазин должен принять некачественный товар и в случае необходимости провести проверку качества, при которой вправе присутствовать потребитель. Если по результатам проверки качества у сторон возникнет спор, то покупатель вправе требовать от продавца проведения экспертизы товара. В случае же если и экспертиза не разрешит спор, то его необходимо передавать на рассмотрение суда.</w:t>
      </w:r>
    </w:p>
    <w:sectPr w:rsidR="001A0E1B" w:rsidSect="00B53E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0916"/>
    <w:multiLevelType w:val="multilevel"/>
    <w:tmpl w:val="673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F4"/>
    <w:rsid w:val="001A0E1B"/>
    <w:rsid w:val="00381F53"/>
    <w:rsid w:val="004D5F19"/>
    <w:rsid w:val="005675C2"/>
    <w:rsid w:val="00B53E3A"/>
    <w:rsid w:val="00BA5415"/>
    <w:rsid w:val="00CD17F4"/>
    <w:rsid w:val="00DE64C7"/>
    <w:rsid w:val="00E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2"/>
  </w:style>
  <w:style w:type="paragraph" w:styleId="1">
    <w:name w:val="heading 1"/>
    <w:basedOn w:val="a"/>
    <w:link w:val="10"/>
    <w:uiPriority w:val="9"/>
    <w:qFormat/>
    <w:rsid w:val="00CD17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7F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17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CD17F4"/>
    <w:rPr>
      <w:i/>
      <w:iCs/>
    </w:rPr>
  </w:style>
  <w:style w:type="character" w:styleId="a5">
    <w:name w:val="Strong"/>
    <w:basedOn w:val="a0"/>
    <w:uiPriority w:val="22"/>
    <w:qFormat/>
    <w:rsid w:val="00CD1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373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997">
              <w:marLeft w:val="-623"/>
              <w:marRight w:val="-623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single" w:sz="4" w:space="7" w:color="BBC7CD"/>
                <w:right w:val="none" w:sz="0" w:space="0" w:color="auto"/>
              </w:divBdr>
            </w:div>
            <w:div w:id="910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dcterms:created xsi:type="dcterms:W3CDTF">2024-11-02T03:44:00Z</dcterms:created>
  <dcterms:modified xsi:type="dcterms:W3CDTF">2024-11-08T07:28:00Z</dcterms:modified>
</cp:coreProperties>
</file>