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8F" w:rsidRPr="00090D8F" w:rsidRDefault="00090D8F" w:rsidP="00090D8F">
      <w:pPr>
        <w:spacing w:before="240" w:after="240"/>
        <w:textAlignment w:val="top"/>
        <w:outlineLvl w:val="0"/>
        <w:rPr>
          <w:b/>
          <w:bCs/>
          <w:color w:val="000000"/>
          <w:kern w:val="36"/>
          <w:sz w:val="32"/>
          <w:szCs w:val="32"/>
        </w:rPr>
      </w:pPr>
      <w:r>
        <w:rPr>
          <w:b/>
          <w:bCs/>
          <w:color w:val="000000"/>
          <w:kern w:val="36"/>
          <w:sz w:val="32"/>
          <w:szCs w:val="32"/>
        </w:rPr>
        <w:t xml:space="preserve">             </w:t>
      </w:r>
      <w:r w:rsidRPr="00090D8F">
        <w:rPr>
          <w:b/>
          <w:bCs/>
          <w:color w:val="000000"/>
          <w:kern w:val="36"/>
          <w:sz w:val="32"/>
          <w:szCs w:val="32"/>
        </w:rPr>
        <w:t>О новых правилах оказания услуг телефонной связи</w:t>
      </w:r>
    </w:p>
    <w:p w:rsidR="00090D8F" w:rsidRPr="00090D8F" w:rsidRDefault="00090D8F" w:rsidP="00090D8F">
      <w:pPr>
        <w:spacing w:after="240"/>
        <w:jc w:val="center"/>
        <w:textAlignment w:val="top"/>
        <w:rPr>
          <w:color w:val="4F4F4F"/>
          <w:sz w:val="18"/>
          <w:szCs w:val="18"/>
        </w:rPr>
      </w:pPr>
      <w:r>
        <w:rPr>
          <w:noProof/>
          <w:color w:val="4F4F4F"/>
          <w:sz w:val="18"/>
          <w:szCs w:val="18"/>
        </w:rPr>
        <w:drawing>
          <wp:inline distT="0" distB="0" distL="0" distR="0">
            <wp:extent cx="5758631" cy="7434470"/>
            <wp:effectExtent l="19050" t="0" r="0" b="0"/>
            <wp:docPr id="10" name="Рисунок 10" descr="https://22.rospotrebnadzor.ru/image/image_gallery?img_id=1054569&amp;t=174057313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2.rospotrebnadzor.ru/image/image_gallery?img_id=1054569&amp;t=1740573134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3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8F" w:rsidRDefault="00090D8F"/>
    <w:p w:rsidR="00090D8F" w:rsidRDefault="00090D8F">
      <w:r>
        <w:rPr>
          <w:noProof/>
        </w:rPr>
        <w:lastRenderedPageBreak/>
        <w:drawing>
          <wp:inline distT="0" distB="0" distL="0" distR="0">
            <wp:extent cx="6477165" cy="8865705"/>
            <wp:effectExtent l="19050" t="0" r="0" b="0"/>
            <wp:docPr id="7" name="Рисунок 7" descr="https://22.rospotrebnadzor.ru/image/image_gallery?img_id=1054569&amp;t=174057313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2.rospotrebnadzor.ru/image/image_gallery?img_id=1054569&amp;t=17405731341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D8F" w:rsidSect="00090D8F">
      <w:pgSz w:w="11906" w:h="16838"/>
      <w:pgMar w:top="567" w:right="850" w:bottom="567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90D8F"/>
    <w:rsid w:val="00090D8F"/>
    <w:rsid w:val="003B50A5"/>
    <w:rsid w:val="007A6A49"/>
    <w:rsid w:val="00AC396C"/>
    <w:rsid w:val="00AC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5B"/>
    <w:rPr>
      <w:sz w:val="28"/>
    </w:rPr>
  </w:style>
  <w:style w:type="paragraph" w:styleId="1">
    <w:name w:val="heading 1"/>
    <w:basedOn w:val="a"/>
    <w:link w:val="10"/>
    <w:uiPriority w:val="9"/>
    <w:qFormat/>
    <w:rsid w:val="00090D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C725B"/>
    <w:pPr>
      <w:keepNext/>
      <w:ind w:left="504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725B"/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90D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0D8F"/>
    <w:rPr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090D8F"/>
    <w:pPr>
      <w:spacing w:before="100" w:beforeAutospacing="1" w:after="100" w:afterAutospacing="1"/>
    </w:pPr>
    <w:rPr>
      <w:sz w:val="24"/>
      <w:szCs w:val="24"/>
    </w:rPr>
  </w:style>
  <w:style w:type="character" w:customStyle="1" w:styleId="metadata-entry">
    <w:name w:val="metadata-entry"/>
    <w:basedOn w:val="a0"/>
    <w:rsid w:val="00090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2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3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8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39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44503">
                                      <w:marLeft w:val="313"/>
                                      <w:marRight w:val="1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76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857882">
                                      <w:marLeft w:val="313"/>
                                      <w:marRight w:val="63"/>
                                      <w:marTop w:val="63"/>
                                      <w:marBottom w:val="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2</cp:revision>
  <dcterms:created xsi:type="dcterms:W3CDTF">2025-02-28T02:06:00Z</dcterms:created>
  <dcterms:modified xsi:type="dcterms:W3CDTF">2025-02-28T02:09:00Z</dcterms:modified>
</cp:coreProperties>
</file>