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A5" w:rsidRDefault="008140A5" w:rsidP="008140A5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Обстановка с ландшафтными пожарами в Алтайском крае</w:t>
      </w:r>
      <w:bookmarkEnd w:id="0"/>
      <w:r>
        <w:rPr>
          <w:rFonts w:ascii="Arial" w:hAnsi="Arial" w:cs="Arial"/>
          <w:color w:val="3B4256"/>
        </w:rPr>
        <w:t>!</w:t>
      </w:r>
    </w:p>
    <w:p w:rsidR="008140A5" w:rsidRDefault="008140A5" w:rsidP="008140A5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8140A5" w:rsidRDefault="008140A5" w:rsidP="008140A5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Еще не везде успел до конца сойти снег, но уже отмечен рост количества ландшафтных пожаров. Только за минувшие выходные в регионе было ликвидировано 38 пожаров и 7 из них - это возгорания сухой травы. Наибольшее количество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сельхозпалов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- 5 случаев - произошло в субботу, 6 апреля.</w:t>
      </w:r>
    </w:p>
    <w:p w:rsidR="008140A5" w:rsidRDefault="008140A5" w:rsidP="008140A5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proofErr w:type="gramStart"/>
      <w:r>
        <w:rPr>
          <w:rFonts w:ascii="Arial" w:hAnsi="Arial" w:cs="Arial"/>
          <w:color w:val="3B4256"/>
          <w:sz w:val="26"/>
          <w:szCs w:val="26"/>
        </w:rPr>
        <w:t xml:space="preserve">В селе Круглое Угловского района ликвидировано такое возгорание на площади 90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. Другие случаи горения сухой травы были зафиксированы в Рубцовске по улице Мусорского, в Алейске по улице Зеленая поляна (площадь возгорания - 150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.), в селе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Новороманово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Калманского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 (затронутая огнем площадь - 300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.) и в селе Бестужево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Шипуновского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района.</w:t>
      </w:r>
      <w:proofErr w:type="gramEnd"/>
    </w:p>
    <w:p w:rsidR="008140A5" w:rsidRDefault="008140A5" w:rsidP="008140A5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воскресенье,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7 апреля</w:t>
      </w:r>
      <w:r>
        <w:rPr>
          <w:rFonts w:ascii="Arial" w:hAnsi="Arial" w:cs="Arial"/>
          <w:color w:val="3B4256"/>
          <w:sz w:val="26"/>
          <w:szCs w:val="26"/>
        </w:rPr>
        <w:t xml:space="preserve">, пожарным пришлось тушить возгорание растительности вблизи рабочего поселка Тальменка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Тальменского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района, площадь пожара составила 700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 Другой очаг возгорания был ликвидирован недалеко от поселка Новый Мир Первомайского района.</w:t>
      </w:r>
    </w:p>
    <w:p w:rsidR="008140A5" w:rsidRDefault="008140A5" w:rsidP="008140A5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Природные пожары представляют серьезную опасность для населенных пунктов. В условиях ветреной погоды огонь может быстро распространиться и перекинуться на жилые дома. Для тушения пожаров привлекаются значительные силы и средства, хотя их легко можно избежать. Ведь основной причиной таких пожаров является неосторожное обращение с огнем или поджог.</w:t>
      </w:r>
    </w:p>
    <w:p w:rsidR="008140A5" w:rsidRDefault="008140A5" w:rsidP="008140A5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есть необходимость сжечь сухую травянистую растительность на большой территории, можно по согласованию с подразделением пожарной охраны, органом местного самоуправления организовать контролируемый пал травы.</w:t>
      </w:r>
    </w:p>
    <w:p w:rsidR="008140A5" w:rsidRDefault="008140A5" w:rsidP="008140A5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Стоит напомнить, что в регионе Постановлением Правительства Алтайского края от 03.04.2024 №87 с 12 апреля текущего года стартует пожароопасный сезон. Кроме того, на территориях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Волчихинского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, Егорьевского, Ключевского, Михайловского,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Рубцовского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и Угловского районов пожароопасный сезон уже действует с 5 апреля.</w:t>
      </w:r>
    </w:p>
    <w:p w:rsidR="008140A5" w:rsidRDefault="008140A5" w:rsidP="008140A5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Отметим, что нарушение требований пожарной безопасности в условиях введенного на территории пожароопасного режима влечет за собой наложение штрафа:</w:t>
      </w:r>
    </w:p>
    <w:p w:rsidR="008140A5" w:rsidRDefault="008140A5" w:rsidP="008140A5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на граждан в размере от 10 000 до 20 000 рублей;</w:t>
      </w:r>
    </w:p>
    <w:p w:rsidR="008140A5" w:rsidRDefault="008140A5" w:rsidP="008140A5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на должностное лицо - от 30 000 до 60 000 рублей;</w:t>
      </w:r>
    </w:p>
    <w:p w:rsidR="008140A5" w:rsidRDefault="008140A5" w:rsidP="008140A5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на лиц, осуществляющих предпринимательскую деятельность без образования юридического лица - от 60 000 до 80 000 рублей;</w:t>
      </w:r>
    </w:p>
    <w:p w:rsidR="008140A5" w:rsidRDefault="008140A5" w:rsidP="008140A5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• на юридическое лицо - от 400 000 до 800 000 рублей.</w:t>
      </w:r>
    </w:p>
    <w:p w:rsidR="008140A5" w:rsidRDefault="008140A5" w:rsidP="008140A5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Кроме того, в зависимости от тяжести последствий пожара виновный может понести и уголовную ответственность.</w:t>
      </w:r>
    </w:p>
    <w:p w:rsidR="008140A5" w:rsidRDefault="008140A5" w:rsidP="008140A5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Будьте осторожны при обращении с огнем! В случае пожара позвоните по телефону «101» или «112».</w:t>
      </w:r>
    </w:p>
    <w:p w:rsidR="00562F82" w:rsidRDefault="00562F82" w:rsidP="00562F82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 ГУ МЧС России по Алтайскому краю</w:t>
      </w:r>
      <w:r w:rsidR="006E621A">
        <w:rPr>
          <w:rFonts w:ascii="Arial" w:hAnsi="Arial" w:cs="Arial"/>
          <w:color w:val="3B4256"/>
        </w:rPr>
        <w:t>, 9 ПСО</w:t>
      </w:r>
    </w:p>
    <w:sectPr w:rsidR="00CB5CBD" w:rsidRPr="00D3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1A" w:rsidRDefault="006E621A" w:rsidP="006E621A">
      <w:pPr>
        <w:spacing w:after="0" w:line="240" w:lineRule="auto"/>
      </w:pPr>
      <w:r>
        <w:separator/>
      </w:r>
    </w:p>
  </w:endnote>
  <w:endnote w:type="continuationSeparator" w:id="0">
    <w:p w:rsidR="006E621A" w:rsidRDefault="006E621A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1A" w:rsidRDefault="006E621A" w:rsidP="006E621A">
      <w:pPr>
        <w:spacing w:after="0" w:line="240" w:lineRule="auto"/>
      </w:pPr>
      <w:r>
        <w:separator/>
      </w:r>
    </w:p>
  </w:footnote>
  <w:footnote w:type="continuationSeparator" w:id="0">
    <w:p w:rsidR="006E621A" w:rsidRDefault="006E621A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140A5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CB5CBD"/>
    <w:rsid w:val="00D366B4"/>
    <w:rsid w:val="00D63080"/>
    <w:rsid w:val="00D8087E"/>
    <w:rsid w:val="00DA0FF5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A33C-0A90-4D5C-9696-4D6B41D7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Фукс ЮГ</cp:lastModifiedBy>
  <cp:revision>2</cp:revision>
  <dcterms:created xsi:type="dcterms:W3CDTF">2024-04-09T02:07:00Z</dcterms:created>
  <dcterms:modified xsi:type="dcterms:W3CDTF">2024-04-09T02:07:00Z</dcterms:modified>
</cp:coreProperties>
</file>