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FE" w:rsidRPr="00B321C8" w:rsidRDefault="00B321C8" w:rsidP="00B321C8">
      <w:pPr>
        <w:pStyle w:val="a3"/>
        <w:jc w:val="center"/>
        <w:rPr>
          <w:b/>
        </w:rPr>
      </w:pPr>
      <w:proofErr w:type="gramStart"/>
      <w:r w:rsidRPr="00B321C8">
        <w:rPr>
          <w:b/>
        </w:rPr>
        <w:t>ВНИМАНИЕ  КОНКУРС</w:t>
      </w:r>
      <w:proofErr w:type="gramEnd"/>
      <w:r w:rsidRPr="00B321C8">
        <w:rPr>
          <w:b/>
        </w:rPr>
        <w:t>!!!</w:t>
      </w:r>
    </w:p>
    <w:p w:rsidR="00B05CFE" w:rsidRDefault="00B05CFE">
      <w:pPr>
        <w:pStyle w:val="a3"/>
        <w:spacing w:before="2"/>
        <w:jc w:val="left"/>
      </w:pPr>
    </w:p>
    <w:p w:rsidR="00B05CFE" w:rsidRDefault="00875BBD">
      <w:pPr>
        <w:pStyle w:val="a3"/>
        <w:ind w:left="1" w:right="139" w:firstLine="720"/>
      </w:pPr>
      <w:r>
        <w:t>Минстрой Алтайского края информирует о проведении Минстроем России, совместно с Ассоциацией развития территорий при поддержке Администрации Президента Российской Федерации и Всеро</w:t>
      </w:r>
      <w:r>
        <w:t>ссийской ассоциации</w:t>
      </w:r>
      <w:r>
        <w:rPr>
          <w:spacing w:val="49"/>
          <w:w w:val="150"/>
        </w:rPr>
        <w:t xml:space="preserve"> </w:t>
      </w:r>
      <w:r>
        <w:t>развития</w:t>
      </w:r>
      <w:r>
        <w:rPr>
          <w:spacing w:val="50"/>
          <w:w w:val="150"/>
        </w:rPr>
        <w:t xml:space="preserve"> </w:t>
      </w:r>
      <w:r>
        <w:t>местного</w:t>
      </w:r>
      <w:r>
        <w:rPr>
          <w:spacing w:val="51"/>
          <w:w w:val="150"/>
        </w:rPr>
        <w:t xml:space="preserve"> </w:t>
      </w:r>
      <w:r>
        <w:t>самоуправления,</w:t>
      </w:r>
      <w:r>
        <w:rPr>
          <w:spacing w:val="51"/>
          <w:w w:val="150"/>
        </w:rPr>
        <w:t xml:space="preserve"> </w:t>
      </w:r>
      <w:r>
        <w:t>Всероссийского</w:t>
      </w:r>
      <w:r>
        <w:rPr>
          <w:spacing w:val="51"/>
          <w:w w:val="150"/>
        </w:rPr>
        <w:t xml:space="preserve"> </w:t>
      </w:r>
      <w:r>
        <w:rPr>
          <w:spacing w:val="-2"/>
        </w:rPr>
        <w:t>конкурса</w:t>
      </w:r>
    </w:p>
    <w:p w:rsidR="00B05CFE" w:rsidRDefault="00875BBD">
      <w:pPr>
        <w:pStyle w:val="a3"/>
        <w:ind w:left="1" w:right="139"/>
      </w:pPr>
      <w:r>
        <w:t>«Весна Победы» на лучшее оформление витрин и входных групп, посвященного празднованию 80-летия Победы в Великой Отечественной войне 1941-1945 годов (далее – Конкурс).</w:t>
      </w:r>
    </w:p>
    <w:p w:rsidR="00B05CFE" w:rsidRDefault="00875BBD">
      <w:pPr>
        <w:pStyle w:val="a3"/>
        <w:ind w:left="1" w:right="138" w:firstLine="720"/>
      </w:pPr>
      <w:r>
        <w:t>Конкурсом предусмотрено выполнение мероприятий по оформлению витрин и входных групп социальных объектов, объектов торговли и общественного питания, объектов сферы услуг и гостеприимства с последующим определением лучших реализованных решений. Положение о п</w:t>
      </w:r>
      <w:r>
        <w:t>роведении Всероссийского Конкурса, описание номинаций и требования к заявкам</w:t>
      </w:r>
      <w:r>
        <w:rPr>
          <w:spacing w:val="-18"/>
        </w:rPr>
        <w:t xml:space="preserve"> </w:t>
      </w:r>
      <w:r>
        <w:t>участников</w:t>
      </w:r>
      <w:r>
        <w:rPr>
          <w:spacing w:val="-17"/>
        </w:rPr>
        <w:t xml:space="preserve"> </w:t>
      </w:r>
      <w:r>
        <w:t>(прилагается)</w:t>
      </w:r>
      <w:r>
        <w:rPr>
          <w:spacing w:val="-18"/>
        </w:rPr>
        <w:t xml:space="preserve"> </w:t>
      </w:r>
      <w:r>
        <w:t>размещены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официальном</w:t>
      </w:r>
      <w:r>
        <w:rPr>
          <w:spacing w:val="-17"/>
        </w:rPr>
        <w:t xml:space="preserve"> </w:t>
      </w:r>
      <w:r>
        <w:t>сайте</w:t>
      </w:r>
      <w:r>
        <w:rPr>
          <w:spacing w:val="-18"/>
        </w:rPr>
        <w:t xml:space="preserve"> </w:t>
      </w:r>
      <w:r>
        <w:t xml:space="preserve">Конкурса https://города-россии.рф/. При оформлении витрин или входных групп рекомендовано использование официального </w:t>
      </w:r>
      <w:proofErr w:type="spellStart"/>
      <w:r>
        <w:t>брендб</w:t>
      </w:r>
      <w:r>
        <w:t>ука</w:t>
      </w:r>
      <w:proofErr w:type="spellEnd"/>
      <w:r>
        <w:t xml:space="preserve">, размещенного на ресурсе </w:t>
      </w:r>
      <w:hyperlink r:id="rId5">
        <w:r>
          <w:t>https://www.may9.ru/.</w:t>
        </w:r>
      </w:hyperlink>
      <w:r>
        <w:t xml:space="preserve"> Конкурс проводится в два этапа. Региональный этап проводится в период со 2 апреля по 15 мая 2025 года. Федеральный этап конкурса пройдет в период с 15 мая по 11 июня </w:t>
      </w:r>
      <w:r>
        <w:t>2025 года.</w:t>
      </w:r>
    </w:p>
    <w:p w:rsidR="00B05CFE" w:rsidRDefault="00875BBD">
      <w:pPr>
        <w:pStyle w:val="a3"/>
        <w:spacing w:before="1"/>
        <w:ind w:left="1" w:right="138" w:firstLine="720"/>
      </w:pPr>
      <w:r>
        <w:t>Конкурсная заявка представляется в электронном виде с сопроводительным письмом на</w:t>
      </w:r>
      <w:r>
        <w:rPr>
          <w:spacing w:val="40"/>
        </w:rPr>
        <w:t xml:space="preserve"> </w:t>
      </w:r>
      <w:r>
        <w:t>официальном бланке муниципального образования. К заявке прилагаются следующие материалы и документы:</w:t>
      </w:r>
    </w:p>
    <w:p w:rsidR="00B05CFE" w:rsidRDefault="00875BBD">
      <w:pPr>
        <w:pStyle w:val="a4"/>
        <w:numPr>
          <w:ilvl w:val="0"/>
          <w:numId w:val="7"/>
        </w:numPr>
        <w:tabs>
          <w:tab w:val="left" w:pos="1121"/>
        </w:tabs>
        <w:ind w:right="139" w:firstLine="790"/>
        <w:rPr>
          <w:sz w:val="28"/>
        </w:rPr>
      </w:pPr>
      <w:r>
        <w:rPr>
          <w:sz w:val="28"/>
        </w:rPr>
        <w:t>согласие руководителя учреждения/предприятия на участие в Конк</w:t>
      </w:r>
      <w:r>
        <w:rPr>
          <w:sz w:val="28"/>
        </w:rPr>
        <w:t>урсе (приложение № 2 Положения о Конкурсе);</w:t>
      </w:r>
    </w:p>
    <w:p w:rsidR="00B05CFE" w:rsidRDefault="00875BBD">
      <w:pPr>
        <w:pStyle w:val="a4"/>
        <w:numPr>
          <w:ilvl w:val="0"/>
          <w:numId w:val="7"/>
        </w:numPr>
        <w:tabs>
          <w:tab w:val="left" w:pos="884"/>
        </w:tabs>
        <w:ind w:left="884" w:hanging="163"/>
        <w:rPr>
          <w:sz w:val="28"/>
        </w:rPr>
      </w:pPr>
      <w:r>
        <w:rPr>
          <w:sz w:val="28"/>
        </w:rPr>
        <w:t xml:space="preserve">текстовое описание </w:t>
      </w:r>
      <w:r>
        <w:rPr>
          <w:spacing w:val="-2"/>
          <w:sz w:val="28"/>
        </w:rPr>
        <w:t>заявки;</w:t>
      </w:r>
    </w:p>
    <w:p w:rsidR="00B05CFE" w:rsidRDefault="00875BBD">
      <w:pPr>
        <w:pStyle w:val="a4"/>
        <w:numPr>
          <w:ilvl w:val="0"/>
          <w:numId w:val="7"/>
        </w:numPr>
        <w:tabs>
          <w:tab w:val="left" w:pos="931"/>
        </w:tabs>
        <w:ind w:right="139" w:firstLine="720"/>
        <w:rPr>
          <w:sz w:val="28"/>
        </w:rPr>
      </w:pPr>
      <w:r>
        <w:rPr>
          <w:sz w:val="28"/>
        </w:rPr>
        <w:t>5 дневных и 5 ночных фотографий, видеоролик (хронометраж – не более 30 секунд).</w:t>
      </w:r>
    </w:p>
    <w:p w:rsidR="00B05CFE" w:rsidRDefault="00875BBD">
      <w:pPr>
        <w:pStyle w:val="a3"/>
        <w:ind w:left="1" w:right="138" w:firstLine="720"/>
      </w:pPr>
      <w:r>
        <w:t>На региональный этап Конкурса муниципальным образованием направляется не более 1 заявки по каждой номинац</w:t>
      </w:r>
      <w:r>
        <w:t>ии.</w:t>
      </w:r>
    </w:p>
    <w:p w:rsidR="00B05CFE" w:rsidRDefault="00875BBD">
      <w:pPr>
        <w:pStyle w:val="a3"/>
        <w:ind w:left="1" w:right="139" w:firstLine="720"/>
      </w:pPr>
      <w:r>
        <w:t xml:space="preserve">Прием заявок осуществляется до 18.00 часов 12.05.2025 в Минстрое Алтайского края в электронном виде на адрес: </w:t>
      </w:r>
      <w:hyperlink r:id="rId6">
        <w:r>
          <w:t>minstroy@alregn.ru</w:t>
        </w:r>
      </w:hyperlink>
      <w:r>
        <w:t>, либо по системе электронного документооборота.</w:t>
      </w:r>
    </w:p>
    <w:p w:rsidR="00B05CFE" w:rsidRDefault="00B05CFE">
      <w:pPr>
        <w:pStyle w:val="a3"/>
      </w:pPr>
    </w:p>
    <w:p w:rsidR="00B05CFE" w:rsidRDefault="00875BBD">
      <w:pPr>
        <w:pStyle w:val="a3"/>
        <w:ind w:left="1" w:right="139" w:firstLine="720"/>
      </w:pPr>
      <w:r>
        <w:t xml:space="preserve">Заявки, представленные по истечении указанного в настоящем извещении срока, не рассматриваются. Конкурсные заявки заявителям не </w:t>
      </w:r>
      <w:r>
        <w:rPr>
          <w:spacing w:val="-2"/>
        </w:rPr>
        <w:t>возвращаются.</w:t>
      </w:r>
    </w:p>
    <w:p w:rsidR="00B05CFE" w:rsidRDefault="00875BBD">
      <w:pPr>
        <w:pStyle w:val="a3"/>
        <w:ind w:left="1" w:right="139" w:firstLine="720"/>
      </w:pPr>
      <w:r>
        <w:t>Подведение</w:t>
      </w:r>
      <w:r>
        <w:rPr>
          <w:spacing w:val="-1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объявление</w:t>
      </w:r>
      <w:r>
        <w:rPr>
          <w:spacing w:val="-1"/>
        </w:rPr>
        <w:t xml:space="preserve"> </w:t>
      </w:r>
      <w:r>
        <w:t>победителей</w:t>
      </w:r>
      <w:r>
        <w:rPr>
          <w:spacing w:val="-1"/>
        </w:rPr>
        <w:t xml:space="preserve"> </w:t>
      </w:r>
      <w:r>
        <w:t>запланировано на 12.06.2025.</w:t>
      </w:r>
    </w:p>
    <w:p w:rsidR="00B05CFE" w:rsidRDefault="00B05CFE">
      <w:pPr>
        <w:pStyle w:val="a3"/>
        <w:jc w:val="left"/>
      </w:pPr>
    </w:p>
    <w:p w:rsidR="00B05CFE" w:rsidRDefault="00875BBD">
      <w:pPr>
        <w:pStyle w:val="a3"/>
        <w:ind w:left="1"/>
      </w:pPr>
      <w:r>
        <w:t xml:space="preserve">Приложение: на 9 л. </w:t>
      </w:r>
    </w:p>
    <w:p w:rsidR="00B05CFE" w:rsidRDefault="00B05CFE">
      <w:pPr>
        <w:pStyle w:val="a3"/>
        <w:jc w:val="left"/>
      </w:pPr>
    </w:p>
    <w:p w:rsidR="00B05CFE" w:rsidRDefault="00B05CFE">
      <w:pPr>
        <w:pStyle w:val="a3"/>
        <w:spacing w:before="318"/>
        <w:jc w:val="left"/>
      </w:pPr>
    </w:p>
    <w:p w:rsidR="00B05CFE" w:rsidRDefault="00875BBD">
      <w:pPr>
        <w:pStyle w:val="a3"/>
        <w:spacing w:before="4"/>
        <w:jc w:val="left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48751</wp:posOffset>
            </wp:positionH>
            <wp:positionV relativeFrom="page">
              <wp:posOffset>7112</wp:posOffset>
            </wp:positionV>
            <wp:extent cx="7507748" cy="1068628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748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5CFE" w:rsidRDefault="00B05CFE">
      <w:pPr>
        <w:pStyle w:val="a3"/>
        <w:jc w:val="left"/>
        <w:rPr>
          <w:sz w:val="17"/>
        </w:rPr>
        <w:sectPr w:rsidR="00B05CFE" w:rsidSect="00B321C8">
          <w:pgSz w:w="11900" w:h="16840"/>
          <w:pgMar w:top="1418" w:right="1700" w:bottom="280" w:left="1700" w:header="720" w:footer="720" w:gutter="0"/>
          <w:cols w:space="720"/>
        </w:sectPr>
      </w:pPr>
    </w:p>
    <w:p w:rsidR="00B05CFE" w:rsidRDefault="00875BBD">
      <w:pPr>
        <w:pStyle w:val="1"/>
        <w:numPr>
          <w:ilvl w:val="0"/>
          <w:numId w:val="6"/>
        </w:numPr>
        <w:tabs>
          <w:tab w:val="left" w:pos="4421"/>
        </w:tabs>
        <w:spacing w:before="62" w:line="320" w:lineRule="exact"/>
        <w:jc w:val="left"/>
      </w:pPr>
      <w:r>
        <w:lastRenderedPageBreak/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465"/>
          <w:tab w:val="left" w:pos="1012"/>
        </w:tabs>
        <w:ind w:left="465" w:right="330" w:hanging="39"/>
        <w:jc w:val="both"/>
        <w:rPr>
          <w:b/>
          <w:sz w:val="28"/>
        </w:rPr>
      </w:pPr>
      <w:r>
        <w:rPr>
          <w:sz w:val="28"/>
        </w:rPr>
        <w:t>Настоящее положение о Всероссийском конкурсе оформлению витрин и входных групп, приуроченного к 80-й годовщине Победы в Великой Отечественной войне 1941-1945 годов (далее – Конкурс).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468"/>
          <w:tab w:val="left" w:pos="1171"/>
        </w:tabs>
        <w:spacing w:before="153" w:line="276" w:lineRule="auto"/>
        <w:ind w:left="468" w:right="327" w:hanging="41"/>
        <w:jc w:val="both"/>
        <w:rPr>
          <w:b/>
          <w:sz w:val="28"/>
        </w:rPr>
      </w:pPr>
      <w:r>
        <w:rPr>
          <w:sz w:val="28"/>
        </w:rPr>
        <w:t>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Всероссийском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80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витрин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входных групп,</w:t>
      </w:r>
      <w:r>
        <w:rPr>
          <w:spacing w:val="-14"/>
          <w:sz w:val="28"/>
        </w:rPr>
        <w:t xml:space="preserve"> </w:t>
      </w:r>
      <w:r>
        <w:rPr>
          <w:sz w:val="28"/>
        </w:rPr>
        <w:t>приуроченного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80-й</w:t>
      </w:r>
      <w:r>
        <w:rPr>
          <w:spacing w:val="-13"/>
          <w:sz w:val="28"/>
        </w:rPr>
        <w:t xml:space="preserve"> </w:t>
      </w:r>
      <w:r>
        <w:rPr>
          <w:sz w:val="28"/>
        </w:rPr>
        <w:t>годовщине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войне 1941-1945 годов (далее – Положение) определяет цели, задачи, порядок организации и проведения Всероссийского конкурса, направленного на формирование облика городов</w:t>
      </w:r>
      <w:r>
        <w:rPr>
          <w:rFonts w:ascii="Arial MT" w:hAnsi="Arial MT"/>
          <w:sz w:val="23"/>
        </w:rPr>
        <w:t xml:space="preserve">, </w:t>
      </w:r>
      <w:r>
        <w:rPr>
          <w:sz w:val="28"/>
        </w:rPr>
        <w:t>обновлению общественных</w:t>
      </w:r>
      <w:r>
        <w:rPr>
          <w:sz w:val="28"/>
        </w:rPr>
        <w:t xml:space="preserve"> пространств, - пешеходных улиц и городских площадей, созданию уникальной атмосферы Победы и чествования Победителей.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468"/>
          <w:tab w:val="left" w:pos="1171"/>
        </w:tabs>
        <w:spacing w:before="157" w:line="276" w:lineRule="auto"/>
        <w:ind w:left="468" w:right="337" w:hanging="41"/>
        <w:jc w:val="both"/>
        <w:rPr>
          <w:b/>
          <w:sz w:val="28"/>
        </w:rPr>
      </w:pPr>
      <w:r>
        <w:rPr>
          <w:sz w:val="28"/>
        </w:rPr>
        <w:t>Конкурс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«Формирование комфортной городской среды, а именно формирование для граждан страны особой сред</w:t>
      </w:r>
      <w:r>
        <w:rPr>
          <w:sz w:val="28"/>
        </w:rPr>
        <w:t>овой атмосферы единства на основе прошлого и настоящего.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1171"/>
        </w:tabs>
        <w:spacing w:before="156" w:line="276" w:lineRule="auto"/>
        <w:ind w:left="468" w:right="334" w:firstLine="0"/>
        <w:jc w:val="both"/>
        <w:rPr>
          <w:b/>
          <w:sz w:val="28"/>
        </w:rPr>
      </w:pPr>
      <w:r>
        <w:rPr>
          <w:sz w:val="28"/>
        </w:rPr>
        <w:t>Организатор Конкурса – Ассоциация разработчиков проектов развития территорий и комфортной городской среды.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1171"/>
        </w:tabs>
        <w:spacing w:before="157" w:line="276" w:lineRule="auto"/>
        <w:ind w:left="468" w:right="327" w:firstLine="0"/>
        <w:jc w:val="both"/>
        <w:rPr>
          <w:b/>
          <w:sz w:val="28"/>
        </w:rPr>
      </w:pPr>
      <w:r>
        <w:rPr>
          <w:sz w:val="28"/>
        </w:rPr>
        <w:t xml:space="preserve">В состав организационного комитета Конкурса входят представители (по согласованию) Минстроя </w:t>
      </w:r>
      <w:r>
        <w:rPr>
          <w:sz w:val="28"/>
        </w:rPr>
        <w:t xml:space="preserve">России, </w:t>
      </w:r>
      <w:proofErr w:type="spellStart"/>
      <w:r>
        <w:rPr>
          <w:sz w:val="28"/>
        </w:rPr>
        <w:t>Минпромторга</w:t>
      </w:r>
      <w:proofErr w:type="spellEnd"/>
      <w:r>
        <w:rPr>
          <w:sz w:val="28"/>
        </w:rPr>
        <w:t xml:space="preserve"> России, </w:t>
      </w:r>
      <w:proofErr w:type="spellStart"/>
      <w:r>
        <w:rPr>
          <w:sz w:val="28"/>
        </w:rPr>
        <w:t>Минкульта</w:t>
      </w:r>
      <w:proofErr w:type="spellEnd"/>
      <w:r>
        <w:rPr>
          <w:sz w:val="28"/>
        </w:rPr>
        <w:t xml:space="preserve"> России, Администрации Президента Российской Федерации. Партнерами Конкурса выступают Всероссийская Ассоциация развития местного самоуправления и общество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«Ресурсный</w:t>
      </w:r>
      <w:r>
        <w:rPr>
          <w:spacing w:val="-12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2"/>
          <w:sz w:val="28"/>
        </w:rPr>
        <w:t xml:space="preserve"> </w:t>
      </w:r>
      <w:r>
        <w:rPr>
          <w:sz w:val="28"/>
        </w:rPr>
        <w:t>ФЭЙШЕН</w:t>
      </w:r>
      <w:r>
        <w:rPr>
          <w:spacing w:val="-14"/>
          <w:sz w:val="28"/>
        </w:rPr>
        <w:t xml:space="preserve"> </w:t>
      </w:r>
      <w:r>
        <w:rPr>
          <w:sz w:val="28"/>
        </w:rPr>
        <w:t>ХАБ». О</w:t>
      </w:r>
      <w:r>
        <w:rPr>
          <w:sz w:val="28"/>
        </w:rPr>
        <w:t>рганизаторы и партнеры обеспечивают информирование о проведении Конкурса, обеспечивают работу Экспертного совета на федеральном этапе 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Попечительским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советом конкурса,</w:t>
      </w:r>
      <w:r>
        <w:rPr>
          <w:spacing w:val="-18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общественности на федеральном уровне о ходе и итогах Конкурса.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1171"/>
        </w:tabs>
        <w:spacing w:before="157" w:line="276" w:lineRule="auto"/>
        <w:ind w:left="468" w:right="330" w:firstLine="0"/>
        <w:jc w:val="both"/>
        <w:rPr>
          <w:b/>
          <w:sz w:val="28"/>
        </w:rPr>
      </w:pPr>
      <w:r>
        <w:rPr>
          <w:sz w:val="28"/>
        </w:rPr>
        <w:t>Экспертный Совет конкурса формируется из числа членов экспертного совета по формированию комфортной городской среды при Минстрое России и иных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</w:t>
      </w:r>
      <w:r>
        <w:rPr>
          <w:sz w:val="28"/>
        </w:rPr>
        <w:t>ию).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 беспристрастную и объективную оценку заявок субъектов Российской Федерации, поступивших на федеральный этап Конкурса, утверждает победителей в каждой номинации и утверждает результаты Конкурса в Наблюдательном Совете Конк</w:t>
      </w:r>
      <w:r>
        <w:rPr>
          <w:sz w:val="28"/>
        </w:rPr>
        <w:t>урса.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1047"/>
        </w:tabs>
        <w:spacing w:before="154" w:line="276" w:lineRule="auto"/>
        <w:ind w:left="468" w:right="332" w:firstLine="0"/>
        <w:jc w:val="both"/>
        <w:rPr>
          <w:b/>
          <w:sz w:val="28"/>
        </w:rPr>
      </w:pPr>
      <w:r>
        <w:rPr>
          <w:sz w:val="28"/>
        </w:rPr>
        <w:t>Попечительский Совет конкурса формируется из числа представителей коммерческих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7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продвижении целей и задач Конкурса, выразивших готовность способствовать организации и продвижению Конкурса.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1043"/>
        </w:tabs>
        <w:spacing w:before="159"/>
        <w:ind w:left="1043" w:hanging="616"/>
        <w:jc w:val="both"/>
        <w:rPr>
          <w:b/>
          <w:sz w:val="28"/>
        </w:rPr>
      </w:pPr>
      <w:r>
        <w:rPr>
          <w:sz w:val="28"/>
        </w:rPr>
        <w:t>Конкурс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реализации:</w:t>
      </w:r>
    </w:p>
    <w:p w:rsidR="00B05CFE" w:rsidRDefault="00B05CFE">
      <w:pPr>
        <w:pStyle w:val="a4"/>
        <w:rPr>
          <w:b/>
          <w:sz w:val="28"/>
        </w:rPr>
        <w:sectPr w:rsidR="00B05CFE">
          <w:pgSz w:w="11920" w:h="16850"/>
          <w:pgMar w:top="1000" w:right="283" w:bottom="280" w:left="1133" w:header="720" w:footer="720" w:gutter="0"/>
          <w:cols w:space="720"/>
        </w:sectPr>
      </w:pPr>
    </w:p>
    <w:p w:rsidR="00B05CFE" w:rsidRDefault="00875BBD">
      <w:pPr>
        <w:pStyle w:val="a4"/>
        <w:numPr>
          <w:ilvl w:val="2"/>
          <w:numId w:val="6"/>
        </w:numPr>
        <w:tabs>
          <w:tab w:val="left" w:pos="870"/>
        </w:tabs>
        <w:spacing w:before="70" w:line="276" w:lineRule="auto"/>
        <w:ind w:left="468" w:right="339" w:firstLine="0"/>
        <w:rPr>
          <w:sz w:val="28"/>
        </w:rPr>
      </w:pPr>
      <w:r>
        <w:rPr>
          <w:sz w:val="28"/>
        </w:rPr>
        <w:lastRenderedPageBreak/>
        <w:t>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года»;</w:t>
      </w:r>
    </w:p>
    <w:p w:rsidR="00B05CFE" w:rsidRDefault="00875BBD">
      <w:pPr>
        <w:pStyle w:val="a4"/>
        <w:numPr>
          <w:ilvl w:val="2"/>
          <w:numId w:val="6"/>
        </w:numPr>
        <w:tabs>
          <w:tab w:val="left" w:pos="627"/>
        </w:tabs>
        <w:spacing w:before="1" w:line="276" w:lineRule="auto"/>
        <w:ind w:left="465" w:right="327" w:firstLine="0"/>
        <w:rPr>
          <w:sz w:val="28"/>
        </w:rPr>
      </w:pPr>
      <w:r>
        <w:rPr>
          <w:sz w:val="28"/>
        </w:rPr>
        <w:t xml:space="preserve">Указа Президента Российской </w:t>
      </w:r>
      <w:r>
        <w:rPr>
          <w:sz w:val="28"/>
        </w:rPr>
        <w:t>Федерации от 31.07.2023 №567 «О подготовке и проведении празднования 80-й годовщины Победы в Великой Отечественной войне 1941-1945 годов»,</w:t>
      </w:r>
    </w:p>
    <w:p w:rsidR="00B05CFE" w:rsidRDefault="00875BBD">
      <w:pPr>
        <w:pStyle w:val="a4"/>
        <w:numPr>
          <w:ilvl w:val="2"/>
          <w:numId w:val="6"/>
        </w:numPr>
        <w:tabs>
          <w:tab w:val="left" w:pos="637"/>
        </w:tabs>
        <w:spacing w:line="276" w:lineRule="auto"/>
        <w:ind w:left="465" w:right="338" w:firstLine="0"/>
        <w:rPr>
          <w:sz w:val="28"/>
        </w:rPr>
      </w:pPr>
      <w:r>
        <w:rPr>
          <w:sz w:val="28"/>
        </w:rPr>
        <w:t>Указа Президента Российской Федерации от 16.01.2025 №28 «О Проведении в Российской Федерации Года защитника Отечества</w:t>
      </w:r>
      <w:r>
        <w:rPr>
          <w:sz w:val="28"/>
        </w:rPr>
        <w:t>»</w:t>
      </w:r>
    </w:p>
    <w:p w:rsidR="00B05CFE" w:rsidRDefault="00875BBD">
      <w:pPr>
        <w:pStyle w:val="a4"/>
        <w:numPr>
          <w:ilvl w:val="2"/>
          <w:numId w:val="6"/>
        </w:numPr>
        <w:tabs>
          <w:tab w:val="left" w:pos="755"/>
        </w:tabs>
        <w:spacing w:line="276" w:lineRule="auto"/>
        <w:ind w:left="468" w:right="325" w:firstLine="0"/>
        <w:rPr>
          <w:sz w:val="28"/>
        </w:rPr>
      </w:pPr>
      <w:r>
        <w:rPr>
          <w:sz w:val="28"/>
        </w:rPr>
        <w:t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B05CFE" w:rsidRDefault="00875BBD">
      <w:pPr>
        <w:pStyle w:val="a4"/>
        <w:numPr>
          <w:ilvl w:val="2"/>
          <w:numId w:val="6"/>
        </w:numPr>
        <w:tabs>
          <w:tab w:val="left" w:pos="630"/>
        </w:tabs>
        <w:ind w:left="630" w:hanging="162"/>
        <w:rPr>
          <w:sz w:val="28"/>
        </w:rPr>
      </w:pPr>
      <w:r>
        <w:rPr>
          <w:sz w:val="28"/>
        </w:rPr>
        <w:t>Национального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5"/>
          <w:sz w:val="28"/>
        </w:rPr>
        <w:t xml:space="preserve"> </w:t>
      </w:r>
      <w:r>
        <w:rPr>
          <w:sz w:val="28"/>
        </w:rPr>
        <w:t>«Инфраструктура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жизни»;</w:t>
      </w:r>
    </w:p>
    <w:p w:rsidR="00B05CFE" w:rsidRDefault="00875BBD">
      <w:pPr>
        <w:pStyle w:val="a4"/>
        <w:numPr>
          <w:ilvl w:val="2"/>
          <w:numId w:val="6"/>
        </w:numPr>
        <w:tabs>
          <w:tab w:val="left" w:pos="630"/>
        </w:tabs>
        <w:spacing w:before="48"/>
        <w:ind w:left="630" w:hanging="162"/>
        <w:rPr>
          <w:sz w:val="28"/>
        </w:rPr>
      </w:pPr>
      <w:r>
        <w:rPr>
          <w:sz w:val="28"/>
        </w:rPr>
        <w:t>Национального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2"/>
          <w:sz w:val="28"/>
        </w:rPr>
        <w:t xml:space="preserve"> </w:t>
      </w:r>
      <w:r>
        <w:rPr>
          <w:sz w:val="28"/>
        </w:rPr>
        <w:t>«Туризм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индустрия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гостеприимства».</w:t>
      </w:r>
    </w:p>
    <w:p w:rsidR="00B05CFE" w:rsidRDefault="00B05CFE">
      <w:pPr>
        <w:pStyle w:val="a3"/>
        <w:spacing w:before="95"/>
        <w:jc w:val="left"/>
      </w:pPr>
    </w:p>
    <w:p w:rsidR="00B05CFE" w:rsidRDefault="00875BBD">
      <w:pPr>
        <w:pStyle w:val="1"/>
        <w:numPr>
          <w:ilvl w:val="0"/>
          <w:numId w:val="6"/>
        </w:numPr>
        <w:tabs>
          <w:tab w:val="left" w:pos="2892"/>
        </w:tabs>
        <w:spacing w:line="321" w:lineRule="exact"/>
        <w:ind w:left="2892"/>
        <w:jc w:val="left"/>
      </w:pP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КОНКУРСА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1013"/>
        </w:tabs>
        <w:spacing w:line="276" w:lineRule="auto"/>
        <w:ind w:left="569" w:right="327" w:firstLine="0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– создание уникальной атмосферы Победы и чествования Победителей, увековечивания подвига народа и всемирно-исторического значение победы советского народа в Великой Отечественной войне 1941-1945 </w:t>
      </w:r>
      <w:r>
        <w:rPr>
          <w:spacing w:val="-2"/>
          <w:sz w:val="28"/>
        </w:rPr>
        <w:t>годов.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1060"/>
        </w:tabs>
        <w:spacing w:before="49"/>
        <w:ind w:left="1060" w:hanging="491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</w:p>
    <w:p w:rsidR="00B05CFE" w:rsidRDefault="00875BBD">
      <w:pPr>
        <w:pStyle w:val="a4"/>
        <w:numPr>
          <w:ilvl w:val="2"/>
          <w:numId w:val="6"/>
        </w:numPr>
        <w:tabs>
          <w:tab w:val="left" w:pos="926"/>
        </w:tabs>
        <w:spacing w:before="43" w:line="276" w:lineRule="auto"/>
        <w:ind w:left="465" w:right="333" w:firstLine="100"/>
        <w:rPr>
          <w:sz w:val="28"/>
        </w:rPr>
      </w:pP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40"/>
          <w:sz w:val="28"/>
        </w:rPr>
        <w:t xml:space="preserve"> </w:t>
      </w:r>
      <w:r>
        <w:rPr>
          <w:color w:val="010C21"/>
          <w:sz w:val="28"/>
        </w:rPr>
        <w:t>воспитания</w:t>
      </w:r>
      <w:r>
        <w:rPr>
          <w:color w:val="010C21"/>
          <w:spacing w:val="40"/>
          <w:sz w:val="28"/>
        </w:rPr>
        <w:t xml:space="preserve"> </w:t>
      </w:r>
      <w:r>
        <w:rPr>
          <w:color w:val="010C21"/>
          <w:sz w:val="28"/>
        </w:rPr>
        <w:t>гар</w:t>
      </w:r>
      <w:r>
        <w:rPr>
          <w:color w:val="010C21"/>
          <w:sz w:val="28"/>
        </w:rPr>
        <w:t>монично</w:t>
      </w:r>
      <w:r>
        <w:rPr>
          <w:color w:val="010C21"/>
          <w:spacing w:val="40"/>
          <w:sz w:val="28"/>
        </w:rPr>
        <w:t xml:space="preserve"> </w:t>
      </w:r>
      <w:r>
        <w:rPr>
          <w:color w:val="010C21"/>
          <w:sz w:val="28"/>
        </w:rPr>
        <w:t>развитой,</w:t>
      </w:r>
      <w:r>
        <w:rPr>
          <w:color w:val="010C21"/>
          <w:spacing w:val="40"/>
          <w:sz w:val="28"/>
        </w:rPr>
        <w:t xml:space="preserve"> </w:t>
      </w:r>
      <w:r>
        <w:rPr>
          <w:color w:val="010C21"/>
          <w:sz w:val="28"/>
        </w:rPr>
        <w:t>патриотичной и</w:t>
      </w:r>
      <w:r>
        <w:rPr>
          <w:color w:val="010C21"/>
          <w:spacing w:val="-2"/>
          <w:sz w:val="28"/>
        </w:rPr>
        <w:t xml:space="preserve"> </w:t>
      </w:r>
      <w:r>
        <w:rPr>
          <w:color w:val="010C21"/>
          <w:sz w:val="28"/>
        </w:rPr>
        <w:t>социально ответственной личности на основе традиционных российских духовно-нравственных и культурно-исторических ценностей;</w:t>
      </w:r>
    </w:p>
    <w:p w:rsidR="00B05CFE" w:rsidRDefault="00875BBD">
      <w:pPr>
        <w:pStyle w:val="a4"/>
        <w:numPr>
          <w:ilvl w:val="2"/>
          <w:numId w:val="6"/>
        </w:numPr>
        <w:tabs>
          <w:tab w:val="left" w:pos="752"/>
        </w:tabs>
        <w:spacing w:line="276" w:lineRule="auto"/>
        <w:ind w:left="465" w:right="327" w:firstLine="0"/>
        <w:rPr>
          <w:color w:val="010C21"/>
          <w:sz w:val="28"/>
        </w:rPr>
      </w:pPr>
      <w:r>
        <w:rPr>
          <w:color w:val="010C21"/>
          <w:sz w:val="28"/>
        </w:rPr>
        <w:t>обеспечение продвижения и защиты традиционных российских духовно- нравственных ценностей;</w:t>
      </w:r>
    </w:p>
    <w:p w:rsidR="00B05CFE" w:rsidRDefault="00875BBD">
      <w:pPr>
        <w:pStyle w:val="a3"/>
        <w:spacing w:line="276" w:lineRule="auto"/>
        <w:ind w:left="569" w:right="327"/>
      </w:pPr>
      <w:r>
        <w:t>- развити</w:t>
      </w:r>
      <w:r>
        <w:t>е творческого потенциала и социальной активности граждан и предприятий,</w:t>
      </w:r>
      <w:r>
        <w:rPr>
          <w:spacing w:val="-1"/>
        </w:rPr>
        <w:t xml:space="preserve"> </w:t>
      </w:r>
      <w:r>
        <w:t xml:space="preserve">принимающих активное участие в праздновании 80-й годовщины Победы в Великой Отечественной войне 1941-1945 годов и Года защитника </w:t>
      </w:r>
      <w:r>
        <w:rPr>
          <w:spacing w:val="-2"/>
        </w:rPr>
        <w:t>Отечества.</w:t>
      </w:r>
    </w:p>
    <w:p w:rsidR="00B05CFE" w:rsidRDefault="00875BBD">
      <w:pPr>
        <w:pStyle w:val="1"/>
        <w:numPr>
          <w:ilvl w:val="0"/>
          <w:numId w:val="6"/>
        </w:numPr>
        <w:tabs>
          <w:tab w:val="left" w:pos="1531"/>
        </w:tabs>
        <w:spacing w:before="124"/>
        <w:ind w:left="1531" w:hanging="588"/>
        <w:jc w:val="left"/>
      </w:pPr>
      <w:r>
        <w:t>ПОНЯТИЕ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ТЕРМИНЫ,</w:t>
      </w:r>
      <w:r>
        <w:rPr>
          <w:spacing w:val="-10"/>
        </w:rPr>
        <w:t xml:space="preserve"> </w:t>
      </w:r>
      <w:r>
        <w:t>ПРИМЕНЯЕМЫЕ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ПОЛОЖЕНИИ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955"/>
        </w:tabs>
        <w:spacing w:before="93"/>
        <w:ind w:left="955" w:hanging="490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термины:</w:t>
      </w:r>
    </w:p>
    <w:p w:rsidR="00B05CFE" w:rsidRDefault="00875BBD">
      <w:pPr>
        <w:pStyle w:val="a4"/>
        <w:numPr>
          <w:ilvl w:val="2"/>
          <w:numId w:val="6"/>
        </w:numPr>
        <w:tabs>
          <w:tab w:val="left" w:pos="637"/>
        </w:tabs>
        <w:spacing w:before="48" w:line="276" w:lineRule="auto"/>
        <w:ind w:left="465" w:right="324" w:firstLine="0"/>
        <w:rPr>
          <w:sz w:val="28"/>
        </w:rPr>
      </w:pPr>
      <w:r>
        <w:rPr>
          <w:b/>
          <w:sz w:val="28"/>
        </w:rPr>
        <w:t xml:space="preserve">объект </w:t>
      </w:r>
      <w:r>
        <w:rPr>
          <w:sz w:val="28"/>
        </w:rPr>
        <w:t>– объект капитального строительства (отдельно стоящее или встроено- пристроенное здание) и нежилое помещение в составе объекта капитального строительства (жилого или нежилого здания);</w:t>
      </w:r>
    </w:p>
    <w:p w:rsidR="00B05CFE" w:rsidRDefault="00875BBD">
      <w:pPr>
        <w:pStyle w:val="a4"/>
        <w:numPr>
          <w:ilvl w:val="2"/>
          <w:numId w:val="6"/>
        </w:numPr>
        <w:tabs>
          <w:tab w:val="left" w:pos="949"/>
        </w:tabs>
        <w:spacing w:line="276" w:lineRule="auto"/>
        <w:ind w:left="468" w:right="335" w:firstLine="0"/>
        <w:rPr>
          <w:b/>
          <w:sz w:val="28"/>
        </w:rPr>
      </w:pPr>
      <w:r>
        <w:rPr>
          <w:b/>
          <w:sz w:val="28"/>
        </w:rPr>
        <w:t xml:space="preserve">витрина – </w:t>
      </w:r>
      <w:r>
        <w:rPr>
          <w:sz w:val="28"/>
        </w:rPr>
        <w:t>оборудованное окно (комплекс остеклений) социальных и коммерческих учреждений;</w:t>
      </w:r>
    </w:p>
    <w:p w:rsidR="00B05CFE" w:rsidRDefault="00875BBD">
      <w:pPr>
        <w:pStyle w:val="a4"/>
        <w:numPr>
          <w:ilvl w:val="2"/>
          <w:numId w:val="6"/>
        </w:numPr>
        <w:tabs>
          <w:tab w:val="left" w:pos="916"/>
        </w:tabs>
        <w:spacing w:line="276" w:lineRule="auto"/>
        <w:ind w:left="468" w:right="333" w:firstLine="0"/>
        <w:rPr>
          <w:b/>
          <w:sz w:val="28"/>
        </w:rPr>
      </w:pPr>
      <w:r>
        <w:rPr>
          <w:b/>
          <w:sz w:val="28"/>
        </w:rPr>
        <w:t xml:space="preserve">входная группа </w:t>
      </w:r>
      <w:r>
        <w:rPr>
          <w:sz w:val="28"/>
        </w:rPr>
        <w:t>– конструкции входа в здание (помещение), а также помещение (комплекс помещений), через которые осуществляется доступ посетителей в здание (помещение)</w:t>
      </w:r>
      <w:r>
        <w:rPr>
          <w:b/>
          <w:sz w:val="28"/>
        </w:rPr>
        <w:t>;</w:t>
      </w:r>
    </w:p>
    <w:p w:rsidR="00B05CFE" w:rsidRDefault="00875BBD">
      <w:pPr>
        <w:pStyle w:val="a4"/>
        <w:numPr>
          <w:ilvl w:val="2"/>
          <w:numId w:val="6"/>
        </w:numPr>
        <w:tabs>
          <w:tab w:val="left" w:pos="647"/>
        </w:tabs>
        <w:ind w:left="647" w:hanging="179"/>
        <w:rPr>
          <w:b/>
          <w:sz w:val="28"/>
        </w:rPr>
      </w:pPr>
      <w:r>
        <w:rPr>
          <w:b/>
          <w:sz w:val="28"/>
        </w:rPr>
        <w:t>социальный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объект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3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0"/>
          <w:sz w:val="28"/>
        </w:rPr>
        <w:t xml:space="preserve"> </w:t>
      </w:r>
      <w:r>
        <w:rPr>
          <w:sz w:val="28"/>
        </w:rPr>
        <w:t>оказываются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B05CFE" w:rsidRDefault="00B05CFE">
      <w:pPr>
        <w:pStyle w:val="a4"/>
        <w:rPr>
          <w:b/>
          <w:sz w:val="28"/>
        </w:rPr>
        <w:sectPr w:rsidR="00B05CFE">
          <w:pgSz w:w="11920" w:h="16850"/>
          <w:pgMar w:top="920" w:right="283" w:bottom="280" w:left="1133" w:header="720" w:footer="720" w:gutter="0"/>
          <w:cols w:space="720"/>
        </w:sectPr>
      </w:pPr>
    </w:p>
    <w:p w:rsidR="00B05CFE" w:rsidRDefault="00875BBD">
      <w:pPr>
        <w:pStyle w:val="a3"/>
        <w:spacing w:before="70"/>
        <w:ind w:left="468"/>
      </w:pPr>
      <w:r>
        <w:lastRenderedPageBreak/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 xml:space="preserve">любого </w:t>
      </w:r>
      <w:r>
        <w:rPr>
          <w:spacing w:val="-2"/>
        </w:rPr>
        <w:t>уровня;</w:t>
      </w:r>
    </w:p>
    <w:p w:rsidR="00B05CFE" w:rsidRDefault="00875BBD">
      <w:pPr>
        <w:pStyle w:val="a4"/>
        <w:numPr>
          <w:ilvl w:val="2"/>
          <w:numId w:val="6"/>
        </w:numPr>
        <w:tabs>
          <w:tab w:val="left" w:pos="657"/>
        </w:tabs>
        <w:spacing w:before="48" w:line="276" w:lineRule="auto"/>
        <w:ind w:left="468" w:right="331" w:firstLine="0"/>
        <w:rPr>
          <w:b/>
          <w:sz w:val="28"/>
        </w:rPr>
      </w:pPr>
      <w:r>
        <w:rPr>
          <w:b/>
          <w:sz w:val="28"/>
        </w:rPr>
        <w:t xml:space="preserve">объект торговли или общественного питания – </w:t>
      </w:r>
      <w:r>
        <w:rPr>
          <w:sz w:val="28"/>
        </w:rPr>
        <w:t xml:space="preserve">здание или помещение вне зависимости от права собственности, используемое коммерческим предприятием, отнесенным 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законодательством РФ к субъектам малого и среднего предпринимательства.</w:t>
      </w:r>
    </w:p>
    <w:p w:rsidR="00B05CFE" w:rsidRDefault="00875BBD">
      <w:pPr>
        <w:pStyle w:val="a4"/>
        <w:numPr>
          <w:ilvl w:val="2"/>
          <w:numId w:val="6"/>
        </w:numPr>
        <w:tabs>
          <w:tab w:val="left" w:pos="633"/>
        </w:tabs>
        <w:spacing w:line="276" w:lineRule="auto"/>
        <w:ind w:left="468" w:right="329" w:firstLine="0"/>
        <w:rPr>
          <w:b/>
          <w:sz w:val="28"/>
        </w:rPr>
      </w:pPr>
      <w:r>
        <w:rPr>
          <w:b/>
          <w:sz w:val="28"/>
        </w:rPr>
        <w:t>объект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населению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гостеприимства -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здание </w:t>
      </w:r>
      <w:r>
        <w:rPr>
          <w:sz w:val="28"/>
        </w:rPr>
        <w:t xml:space="preserve">или помещение вне зависимости от права собственности, используемое коммерческим предприятием, отнесенным 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законодательством РФ к субъектам малого и среднего предпринимательства.</w:t>
      </w:r>
    </w:p>
    <w:p w:rsidR="00B05CFE" w:rsidRDefault="00B05CFE">
      <w:pPr>
        <w:pStyle w:val="a3"/>
        <w:spacing w:before="55"/>
        <w:jc w:val="left"/>
      </w:pPr>
    </w:p>
    <w:p w:rsidR="00B05CFE" w:rsidRDefault="00875BBD">
      <w:pPr>
        <w:pStyle w:val="1"/>
        <w:numPr>
          <w:ilvl w:val="0"/>
          <w:numId w:val="6"/>
        </w:numPr>
        <w:tabs>
          <w:tab w:val="left" w:pos="3747"/>
        </w:tabs>
        <w:ind w:left="3747" w:hanging="588"/>
        <w:jc w:val="left"/>
      </w:pPr>
      <w:r>
        <w:t>НОМИНАЦИИ</w:t>
      </w:r>
      <w:r>
        <w:rPr>
          <w:spacing w:val="-9"/>
        </w:rPr>
        <w:t xml:space="preserve"> </w:t>
      </w:r>
      <w:r>
        <w:rPr>
          <w:spacing w:val="-2"/>
        </w:rPr>
        <w:t>КОНКУРСА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1061"/>
        </w:tabs>
        <w:spacing w:before="43"/>
        <w:ind w:left="1061" w:hanging="634"/>
        <w:jc w:val="both"/>
        <w:rPr>
          <w:b/>
          <w:sz w:val="28"/>
        </w:rPr>
      </w:pPr>
      <w:r>
        <w:rPr>
          <w:sz w:val="28"/>
        </w:rPr>
        <w:t>Витрина</w:t>
      </w:r>
      <w:r>
        <w:rPr>
          <w:spacing w:val="-9"/>
          <w:sz w:val="28"/>
        </w:rPr>
        <w:t xml:space="preserve"> </w:t>
      </w:r>
      <w:r>
        <w:rPr>
          <w:sz w:val="28"/>
        </w:rPr>
        <w:t>(входная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группа)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объекта;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1061"/>
        </w:tabs>
        <w:spacing w:before="48"/>
        <w:ind w:left="1061" w:hanging="634"/>
        <w:jc w:val="both"/>
        <w:rPr>
          <w:b/>
          <w:sz w:val="28"/>
        </w:rPr>
      </w:pPr>
      <w:r>
        <w:rPr>
          <w:sz w:val="28"/>
        </w:rPr>
        <w:t>Витрина</w:t>
      </w:r>
      <w:r>
        <w:rPr>
          <w:spacing w:val="-8"/>
          <w:sz w:val="28"/>
        </w:rPr>
        <w:t xml:space="preserve"> </w:t>
      </w:r>
      <w:r>
        <w:rPr>
          <w:sz w:val="28"/>
        </w:rPr>
        <w:t>(входная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группа)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1061"/>
          <w:tab w:val="left" w:pos="1063"/>
        </w:tabs>
        <w:spacing w:before="47" w:line="278" w:lineRule="auto"/>
        <w:ind w:left="1063" w:right="1021" w:hanging="636"/>
        <w:jc w:val="both"/>
        <w:rPr>
          <w:b/>
          <w:sz w:val="28"/>
        </w:rPr>
      </w:pPr>
      <w:r>
        <w:rPr>
          <w:sz w:val="28"/>
        </w:rPr>
        <w:t>Витрина</w:t>
      </w:r>
      <w:r>
        <w:rPr>
          <w:spacing w:val="-4"/>
          <w:sz w:val="28"/>
        </w:rPr>
        <w:t xml:space="preserve"> </w:t>
      </w:r>
      <w:r>
        <w:rPr>
          <w:sz w:val="28"/>
        </w:rPr>
        <w:t>(входная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группа)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 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 сферы гостеприимства.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1061"/>
          <w:tab w:val="left" w:pos="1063"/>
        </w:tabs>
        <w:spacing w:line="276" w:lineRule="auto"/>
        <w:ind w:left="1063" w:right="638" w:hanging="636"/>
        <w:jc w:val="both"/>
        <w:rPr>
          <w:b/>
          <w:sz w:val="28"/>
        </w:rPr>
      </w:pPr>
      <w:r>
        <w:rPr>
          <w:sz w:val="28"/>
        </w:rPr>
        <w:t>Витрина</w:t>
      </w:r>
      <w:r>
        <w:rPr>
          <w:spacing w:val="-4"/>
          <w:sz w:val="28"/>
        </w:rPr>
        <w:t xml:space="preserve"> </w:t>
      </w:r>
      <w:r>
        <w:rPr>
          <w:sz w:val="28"/>
        </w:rPr>
        <w:t>(входная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группа)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торговли,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или сферы услуг предприятия, не являющегося субъектом малого и среднего </w:t>
      </w:r>
      <w:r>
        <w:rPr>
          <w:spacing w:val="-2"/>
          <w:sz w:val="28"/>
        </w:rPr>
        <w:t>предпринимательства.</w:t>
      </w:r>
    </w:p>
    <w:p w:rsidR="00B05CFE" w:rsidRDefault="00875BBD">
      <w:pPr>
        <w:pStyle w:val="1"/>
        <w:numPr>
          <w:ilvl w:val="0"/>
          <w:numId w:val="6"/>
        </w:numPr>
        <w:tabs>
          <w:tab w:val="left" w:pos="2092"/>
        </w:tabs>
        <w:spacing w:before="319"/>
        <w:ind w:left="2092" w:hanging="587"/>
        <w:jc w:val="left"/>
      </w:pPr>
      <w:r>
        <w:t>РЕГЛАМЕНТ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КОНКУРСА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850"/>
        </w:tabs>
        <w:spacing w:before="44" w:line="276" w:lineRule="auto"/>
        <w:ind w:right="930" w:firstLine="0"/>
        <w:jc w:val="both"/>
        <w:rPr>
          <w:b/>
          <w:sz w:val="26"/>
        </w:rPr>
      </w:pPr>
      <w:r>
        <w:rPr>
          <w:sz w:val="28"/>
        </w:rPr>
        <w:t>Подача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бесплатная.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 подать только одну заявку на участие в конкурсе в одной</w:t>
      </w:r>
      <w:r>
        <w:rPr>
          <w:sz w:val="28"/>
        </w:rPr>
        <w:t xml:space="preserve"> номинации.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1061"/>
        </w:tabs>
        <w:spacing w:before="1"/>
        <w:ind w:left="1061" w:hanging="634"/>
        <w:jc w:val="both"/>
        <w:rPr>
          <w:b/>
          <w:sz w:val="28"/>
        </w:rPr>
      </w:pPr>
      <w:r>
        <w:rPr>
          <w:sz w:val="28"/>
        </w:rPr>
        <w:t>Конкурс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этапа: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991"/>
        </w:tabs>
        <w:spacing w:before="47" w:line="276" w:lineRule="auto"/>
        <w:ind w:right="329" w:firstLine="0"/>
        <w:jc w:val="both"/>
        <w:rPr>
          <w:b/>
          <w:sz w:val="28"/>
        </w:rPr>
      </w:pPr>
      <w:r>
        <w:rPr>
          <w:b/>
          <w:sz w:val="28"/>
        </w:rPr>
        <w:t xml:space="preserve">Региональный этап </w:t>
      </w:r>
      <w:r>
        <w:rPr>
          <w:sz w:val="28"/>
        </w:rPr>
        <w:t xml:space="preserve">– с «2» апреля по «15» мая 2025 года. Субъекты Российской Федерации самостоятельно, руководствуясь </w:t>
      </w:r>
      <w:r>
        <w:rPr>
          <w:b/>
          <w:sz w:val="28"/>
        </w:rPr>
        <w:t>п. 6.1</w:t>
      </w:r>
      <w:r>
        <w:rPr>
          <w:sz w:val="28"/>
        </w:rPr>
        <w:t>. настоящего Положения, Приложением №1 и №2 к настоящему Положению проводят анонсирование Конкурса на территории субъекта РФ, сбор, оценку заявок, поступивших на конкурс, определяют по 1 (одному) региональному победителю в каждой номинации.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991"/>
        </w:tabs>
        <w:spacing w:before="2" w:line="276" w:lineRule="auto"/>
        <w:ind w:right="325" w:firstLine="0"/>
        <w:jc w:val="both"/>
        <w:rPr>
          <w:b/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7"/>
          <w:sz w:val="28"/>
        </w:rPr>
        <w:t xml:space="preserve"> </w:t>
      </w:r>
      <w:r>
        <w:rPr>
          <w:sz w:val="28"/>
        </w:rPr>
        <w:t>«30»</w:t>
      </w:r>
      <w:r>
        <w:rPr>
          <w:spacing w:val="-9"/>
          <w:sz w:val="28"/>
        </w:rPr>
        <w:t xml:space="preserve"> </w:t>
      </w:r>
      <w:r>
        <w:rPr>
          <w:sz w:val="28"/>
        </w:rPr>
        <w:t>мая</w:t>
      </w:r>
      <w:r>
        <w:rPr>
          <w:spacing w:val="-10"/>
          <w:sz w:val="28"/>
        </w:rPr>
        <w:t xml:space="preserve"> </w:t>
      </w:r>
      <w:r>
        <w:rPr>
          <w:sz w:val="28"/>
        </w:rPr>
        <w:t>2025</w:t>
      </w:r>
      <w:r>
        <w:rPr>
          <w:spacing w:val="-7"/>
          <w:sz w:val="28"/>
        </w:rPr>
        <w:t xml:space="preserve"> </w:t>
      </w:r>
      <w:r>
        <w:rPr>
          <w:sz w:val="28"/>
        </w:rPr>
        <w:t>года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победителях</w:t>
      </w:r>
      <w:r>
        <w:rPr>
          <w:spacing w:val="-9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этапа, оформленные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п.7.1.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направляются на адрес электронной почты</w:t>
      </w:r>
      <w:r>
        <w:rPr>
          <w:spacing w:val="40"/>
          <w:sz w:val="28"/>
        </w:rPr>
        <w:t xml:space="preserve"> </w:t>
      </w:r>
      <w:r>
        <w:rPr>
          <w:sz w:val="28"/>
        </w:rPr>
        <w:t>Ассоциации разработчиков проектов развития территорий и комфортной городской среды, указанной на сай</w:t>
      </w:r>
      <w:r>
        <w:rPr>
          <w:sz w:val="28"/>
        </w:rPr>
        <w:t xml:space="preserve">те </w:t>
      </w:r>
      <w:r>
        <w:rPr>
          <w:color w:val="0000FF"/>
          <w:u w:val="single" w:color="0000FF"/>
        </w:rPr>
        <w:t>https://города-</w:t>
      </w:r>
      <w:r>
        <w:rPr>
          <w:color w:val="0000FF"/>
        </w:rPr>
        <w:t xml:space="preserve"> </w:t>
      </w:r>
      <w:proofErr w:type="spellStart"/>
      <w:proofErr w:type="gramStart"/>
      <w:r>
        <w:rPr>
          <w:color w:val="0000FF"/>
          <w:spacing w:val="-2"/>
          <w:u w:val="single" w:color="0000FF"/>
        </w:rPr>
        <w:t>россии.рф</w:t>
      </w:r>
      <w:proofErr w:type="spellEnd"/>
      <w:proofErr w:type="gramEnd"/>
      <w:r>
        <w:rPr>
          <w:color w:val="0000FF"/>
          <w:spacing w:val="-2"/>
          <w:u w:val="single" w:color="0000FF"/>
        </w:rPr>
        <w:t>/</w:t>
      </w:r>
      <w:r>
        <w:rPr>
          <w:spacing w:val="-2"/>
        </w:rPr>
        <w:t>.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991"/>
        </w:tabs>
        <w:spacing w:line="276" w:lineRule="auto"/>
        <w:ind w:right="327" w:firstLine="0"/>
        <w:jc w:val="both"/>
        <w:rPr>
          <w:b/>
          <w:sz w:val="28"/>
        </w:rPr>
      </w:pP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«15»</w:t>
      </w:r>
      <w:r>
        <w:rPr>
          <w:spacing w:val="-3"/>
          <w:sz w:val="28"/>
        </w:rPr>
        <w:t xml:space="preserve"> </w:t>
      </w:r>
      <w:r>
        <w:rPr>
          <w:sz w:val="28"/>
        </w:rPr>
        <w:t>мая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«11»</w:t>
      </w:r>
      <w:r>
        <w:rPr>
          <w:spacing w:val="-6"/>
          <w:sz w:val="28"/>
        </w:rPr>
        <w:t xml:space="preserve"> </w:t>
      </w:r>
      <w:r>
        <w:rPr>
          <w:sz w:val="28"/>
        </w:rPr>
        <w:t>июня</w:t>
      </w:r>
      <w:r>
        <w:rPr>
          <w:spacing w:val="-4"/>
          <w:sz w:val="28"/>
        </w:rPr>
        <w:t xml:space="preserve"> </w:t>
      </w:r>
      <w:r>
        <w:rPr>
          <w:sz w:val="28"/>
        </w:rPr>
        <w:t>2025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  <w:r>
        <w:rPr>
          <w:spacing w:val="40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 Конкурса и объявление победителей – 12 июня 2025 года.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991"/>
        </w:tabs>
        <w:spacing w:line="321" w:lineRule="exact"/>
        <w:ind w:left="991" w:hanging="564"/>
        <w:jc w:val="both"/>
        <w:rPr>
          <w:b/>
          <w:sz w:val="28"/>
        </w:rPr>
      </w:pPr>
      <w:proofErr w:type="gramStart"/>
      <w:r>
        <w:rPr>
          <w:sz w:val="28"/>
        </w:rPr>
        <w:t>На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федеральный</w:t>
      </w:r>
      <w:proofErr w:type="gramEnd"/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этап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принимаются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заявки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исключительно</w:t>
      </w:r>
      <w:r>
        <w:rPr>
          <w:spacing w:val="76"/>
          <w:w w:val="150"/>
          <w:sz w:val="28"/>
        </w:rPr>
        <w:t xml:space="preserve">  </w:t>
      </w:r>
      <w:r>
        <w:rPr>
          <w:spacing w:val="-5"/>
          <w:sz w:val="28"/>
        </w:rPr>
        <w:t>от</w:t>
      </w:r>
    </w:p>
    <w:p w:rsidR="00B05CFE" w:rsidRDefault="00B05CFE">
      <w:pPr>
        <w:pStyle w:val="a3"/>
        <w:spacing w:before="214" w:after="1"/>
        <w:jc w:val="left"/>
        <w:rPr>
          <w:sz w:val="20"/>
        </w:rPr>
      </w:pPr>
    </w:p>
    <w:p w:rsidR="00B05CFE" w:rsidRDefault="00875BBD">
      <w:pPr>
        <w:pStyle w:val="a3"/>
        <w:spacing w:line="20" w:lineRule="exact"/>
        <w:ind w:left="-425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29435" cy="762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7620"/>
                          <a:chOff x="0" y="0"/>
                          <a:chExt cx="1829435" cy="76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829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7620">
                                <a:moveTo>
                                  <a:pt x="1829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829435" y="7619"/>
                                </a:lnTo>
                                <a:lnTo>
                                  <a:pt x="1829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25F4D" id="Group 8" o:spid="_x0000_s1026" style="width:144.05pt;height:.6pt;mso-position-horizontal-relative:char;mso-position-vertical-relative:line" coordsize="182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">
                <v:shape id="Graphic 9" o:spid="_x0000_s1027" style="position:absolute;width:18294;height:76;visibility:visible;mso-wrap-style:square;v-text-anchor:top" coordsize="1829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" path="m1829435,l,,,7619r1829435,l182943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B05CFE" w:rsidRDefault="00875BBD">
      <w:pPr>
        <w:spacing w:before="86"/>
        <w:ind w:left="141"/>
        <w:rPr>
          <w:sz w:val="20"/>
        </w:rPr>
      </w:pPr>
      <w:proofErr w:type="gramStart"/>
      <w:r>
        <w:rPr>
          <w:sz w:val="20"/>
          <w:vertAlign w:val="superscript"/>
        </w:rPr>
        <w:t>1</w:t>
      </w:r>
      <w:r>
        <w:rPr>
          <w:spacing w:val="40"/>
          <w:sz w:val="20"/>
        </w:rPr>
        <w:t xml:space="preserve">  </w:t>
      </w:r>
      <w:r>
        <w:rPr>
          <w:sz w:val="20"/>
        </w:rPr>
        <w:t>В</w:t>
      </w:r>
      <w:proofErr w:type="gramEnd"/>
      <w:r>
        <w:rPr>
          <w:spacing w:val="39"/>
          <w:sz w:val="20"/>
        </w:rPr>
        <w:t xml:space="preserve">  </w:t>
      </w:r>
      <w:r>
        <w:rPr>
          <w:sz w:val="20"/>
        </w:rPr>
        <w:t>соответствии</w:t>
      </w:r>
      <w:r>
        <w:rPr>
          <w:spacing w:val="39"/>
          <w:sz w:val="20"/>
        </w:rPr>
        <w:t xml:space="preserve">  </w:t>
      </w:r>
      <w:r>
        <w:rPr>
          <w:sz w:val="20"/>
        </w:rPr>
        <w:t>с</w:t>
      </w:r>
      <w:r>
        <w:rPr>
          <w:spacing w:val="40"/>
          <w:sz w:val="20"/>
        </w:rPr>
        <w:t xml:space="preserve">  </w:t>
      </w:r>
      <w:r>
        <w:rPr>
          <w:color w:val="333333"/>
          <w:sz w:val="20"/>
        </w:rPr>
        <w:t>Федеральным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законом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от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24.07.2007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№209-ФЗ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«О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развитии</w:t>
      </w:r>
      <w:r>
        <w:rPr>
          <w:color w:val="333333"/>
          <w:spacing w:val="39"/>
          <w:sz w:val="20"/>
        </w:rPr>
        <w:t xml:space="preserve">  </w:t>
      </w:r>
      <w:r>
        <w:rPr>
          <w:color w:val="333333"/>
          <w:sz w:val="20"/>
        </w:rPr>
        <w:t>малого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и</w:t>
      </w:r>
      <w:r>
        <w:rPr>
          <w:color w:val="333333"/>
          <w:spacing w:val="39"/>
          <w:sz w:val="20"/>
        </w:rPr>
        <w:t xml:space="preserve">  </w:t>
      </w:r>
      <w:r>
        <w:rPr>
          <w:color w:val="333333"/>
          <w:sz w:val="20"/>
        </w:rPr>
        <w:t>среднего предпринимательства в Российской Федерации</w:t>
      </w:r>
    </w:p>
    <w:p w:rsidR="00B05CFE" w:rsidRDefault="00875BBD">
      <w:pPr>
        <w:ind w:left="141"/>
        <w:rPr>
          <w:sz w:val="20"/>
        </w:rPr>
      </w:pPr>
      <w:proofErr w:type="gramStart"/>
      <w:r>
        <w:rPr>
          <w:sz w:val="20"/>
          <w:vertAlign w:val="superscript"/>
        </w:rPr>
        <w:t>2</w:t>
      </w:r>
      <w:r>
        <w:rPr>
          <w:spacing w:val="40"/>
          <w:sz w:val="20"/>
        </w:rPr>
        <w:t xml:space="preserve">  </w:t>
      </w:r>
      <w:r>
        <w:rPr>
          <w:sz w:val="20"/>
        </w:rPr>
        <w:t>В</w:t>
      </w:r>
      <w:proofErr w:type="gramEnd"/>
      <w:r>
        <w:rPr>
          <w:spacing w:val="39"/>
          <w:sz w:val="20"/>
        </w:rPr>
        <w:t xml:space="preserve">  </w:t>
      </w:r>
      <w:r>
        <w:rPr>
          <w:sz w:val="20"/>
        </w:rPr>
        <w:t>соответствии</w:t>
      </w:r>
      <w:r>
        <w:rPr>
          <w:spacing w:val="39"/>
          <w:sz w:val="20"/>
        </w:rPr>
        <w:t xml:space="preserve">  </w:t>
      </w:r>
      <w:r>
        <w:rPr>
          <w:sz w:val="20"/>
        </w:rPr>
        <w:t>с</w:t>
      </w:r>
      <w:r>
        <w:rPr>
          <w:spacing w:val="40"/>
          <w:sz w:val="20"/>
        </w:rPr>
        <w:t xml:space="preserve">  </w:t>
      </w:r>
      <w:r>
        <w:rPr>
          <w:color w:val="333333"/>
          <w:sz w:val="20"/>
        </w:rPr>
        <w:t>Федеральным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законом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от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24.07.2007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№209-ФЗ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«О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развитии</w:t>
      </w:r>
      <w:r>
        <w:rPr>
          <w:color w:val="333333"/>
          <w:spacing w:val="39"/>
          <w:sz w:val="20"/>
        </w:rPr>
        <w:t xml:space="preserve">  </w:t>
      </w:r>
      <w:r>
        <w:rPr>
          <w:color w:val="333333"/>
          <w:sz w:val="20"/>
        </w:rPr>
        <w:t>малого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и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среднего предпринимательства в Российской Федерации</w:t>
      </w:r>
    </w:p>
    <w:p w:rsidR="00B05CFE" w:rsidRDefault="00B05CFE">
      <w:pPr>
        <w:rPr>
          <w:sz w:val="20"/>
        </w:rPr>
        <w:sectPr w:rsidR="00B05CFE">
          <w:pgSz w:w="11920" w:h="16850"/>
          <w:pgMar w:top="920" w:right="283" w:bottom="280" w:left="1133" w:header="720" w:footer="720" w:gutter="0"/>
          <w:cols w:space="720"/>
        </w:sectPr>
      </w:pPr>
    </w:p>
    <w:p w:rsidR="00B05CFE" w:rsidRDefault="00875BBD">
      <w:pPr>
        <w:pStyle w:val="a3"/>
        <w:spacing w:before="70" w:line="276" w:lineRule="auto"/>
        <w:ind w:left="427" w:right="329"/>
      </w:pPr>
      <w:r>
        <w:lastRenderedPageBreak/>
        <w:t xml:space="preserve">уполномоченных органов (организационных комитетов) субъектов Российской Федерации, прямые заявки участников, а также заявки, поданные муниципальными образованиями на федеральный этап, не принимаются и не </w:t>
      </w:r>
      <w:r>
        <w:rPr>
          <w:spacing w:val="-2"/>
        </w:rPr>
        <w:t>рассматриваются.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1013"/>
        </w:tabs>
        <w:spacing w:line="276" w:lineRule="auto"/>
        <w:ind w:right="335" w:firstLine="0"/>
        <w:jc w:val="both"/>
        <w:rPr>
          <w:b/>
          <w:sz w:val="28"/>
        </w:rPr>
      </w:pPr>
      <w:r>
        <w:rPr>
          <w:sz w:val="28"/>
        </w:rPr>
        <w:t>На федеральный этап Конкурса субъек</w:t>
      </w:r>
      <w:r>
        <w:rPr>
          <w:sz w:val="28"/>
        </w:rPr>
        <w:t xml:space="preserve">там Российской Федерации необходимо направить заявку (ссылка на Яндекс Диск) на адрес электронной почты: </w:t>
      </w:r>
      <w:proofErr w:type="spellStart"/>
      <w:r>
        <w:rPr>
          <w:sz w:val="28"/>
        </w:rPr>
        <w:t>info@города-</w:t>
      </w:r>
      <w:proofErr w:type="gramStart"/>
      <w:r>
        <w:rPr>
          <w:sz w:val="28"/>
        </w:rPr>
        <w:t>россии.рф</w:t>
      </w:r>
      <w:proofErr w:type="spellEnd"/>
      <w:proofErr w:type="gramEnd"/>
      <w:r>
        <w:rPr>
          <w:sz w:val="28"/>
        </w:rPr>
        <w:t xml:space="preserve"> с 15 мая до 30 мая 2025 г. (23 часов 59 минут).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1013"/>
        </w:tabs>
        <w:spacing w:before="1" w:line="276" w:lineRule="auto"/>
        <w:ind w:right="334" w:firstLine="0"/>
        <w:jc w:val="both"/>
        <w:rPr>
          <w:b/>
          <w:sz w:val="28"/>
        </w:rPr>
      </w:pPr>
      <w:r>
        <w:rPr>
          <w:sz w:val="28"/>
        </w:rPr>
        <w:t>При подаче заявок субъектами Российской Федерации в составе заявки должны быть пр</w:t>
      </w:r>
      <w:r>
        <w:rPr>
          <w:sz w:val="28"/>
        </w:rPr>
        <w:t>едоставлены следующие материалы:</w:t>
      </w:r>
    </w:p>
    <w:p w:rsidR="00B05CFE" w:rsidRDefault="00875BBD">
      <w:pPr>
        <w:pStyle w:val="a4"/>
        <w:numPr>
          <w:ilvl w:val="2"/>
          <w:numId w:val="6"/>
        </w:numPr>
        <w:tabs>
          <w:tab w:val="left" w:pos="704"/>
        </w:tabs>
        <w:spacing w:line="276" w:lineRule="auto"/>
        <w:ind w:right="335" w:firstLine="0"/>
        <w:rPr>
          <w:sz w:val="28"/>
        </w:rPr>
      </w:pPr>
      <w:r>
        <w:rPr>
          <w:sz w:val="28"/>
        </w:rPr>
        <w:t>выписка из решения коллегиального органа (организационного комитета регионального этапа Конкурса) субъекта Российской Федерации о присуждении первого места в каждой номинации. Не допускается оформление решения регионального</w:t>
      </w:r>
      <w:r>
        <w:rPr>
          <w:sz w:val="28"/>
        </w:rPr>
        <w:t xml:space="preserve"> организационного комитета Конкурса, в котором победителем регионального этапа Конкурса признаются более 4 победителей регионального </w:t>
      </w:r>
      <w:r>
        <w:rPr>
          <w:spacing w:val="-2"/>
          <w:sz w:val="28"/>
        </w:rPr>
        <w:t>этапа;</w:t>
      </w:r>
    </w:p>
    <w:p w:rsidR="00B05CFE" w:rsidRDefault="00875BBD">
      <w:pPr>
        <w:pStyle w:val="a4"/>
        <w:numPr>
          <w:ilvl w:val="2"/>
          <w:numId w:val="6"/>
        </w:numPr>
        <w:tabs>
          <w:tab w:val="left" w:pos="726"/>
        </w:tabs>
        <w:spacing w:line="276" w:lineRule="auto"/>
        <w:ind w:right="331" w:firstLine="0"/>
        <w:rPr>
          <w:sz w:val="28"/>
        </w:rPr>
      </w:pPr>
      <w:r>
        <w:rPr>
          <w:sz w:val="28"/>
        </w:rPr>
        <w:t>согласие руководителя учреждения/предприятия на участие в Конкурсе (приложение № 2 Положения о Конкурсе);</w:t>
      </w:r>
    </w:p>
    <w:p w:rsidR="00B05CFE" w:rsidRDefault="00875BBD">
      <w:pPr>
        <w:pStyle w:val="a4"/>
        <w:numPr>
          <w:ilvl w:val="2"/>
          <w:numId w:val="6"/>
        </w:numPr>
        <w:tabs>
          <w:tab w:val="left" w:pos="642"/>
        </w:tabs>
        <w:spacing w:before="1" w:line="276" w:lineRule="auto"/>
        <w:ind w:right="341" w:firstLine="0"/>
        <w:rPr>
          <w:sz w:val="28"/>
        </w:rPr>
      </w:pPr>
      <w:r>
        <w:rPr>
          <w:sz w:val="28"/>
        </w:rPr>
        <w:t xml:space="preserve">текстовое </w:t>
      </w:r>
      <w:r>
        <w:rPr>
          <w:sz w:val="28"/>
        </w:rPr>
        <w:t>описание заявки, 5 дневных и 5 ночных фотографий, видеоролик (хронометраж – не более 30 секунд).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991"/>
        </w:tabs>
        <w:spacing w:line="276" w:lineRule="auto"/>
        <w:ind w:right="334" w:firstLine="0"/>
        <w:jc w:val="both"/>
        <w:rPr>
          <w:b/>
          <w:sz w:val="28"/>
        </w:rPr>
      </w:pPr>
      <w:r>
        <w:rPr>
          <w:sz w:val="28"/>
        </w:rPr>
        <w:t>Экспертный Совет Конкурса производит оценку заявок победителей Конкурса по итогам регионального этапа и определяет по 3 (три) федеральных победителя в каждой н</w:t>
      </w:r>
      <w:r>
        <w:rPr>
          <w:sz w:val="28"/>
        </w:rPr>
        <w:t>оминации и утверждает решение.</w:t>
      </w:r>
    </w:p>
    <w:p w:rsidR="00B05CFE" w:rsidRDefault="00B05CFE">
      <w:pPr>
        <w:pStyle w:val="a3"/>
        <w:jc w:val="left"/>
      </w:pPr>
    </w:p>
    <w:p w:rsidR="00B05CFE" w:rsidRDefault="00B05CFE">
      <w:pPr>
        <w:pStyle w:val="a3"/>
        <w:spacing w:before="97"/>
        <w:jc w:val="left"/>
      </w:pPr>
    </w:p>
    <w:p w:rsidR="00B05CFE" w:rsidRDefault="00875BBD">
      <w:pPr>
        <w:pStyle w:val="1"/>
        <w:numPr>
          <w:ilvl w:val="0"/>
          <w:numId w:val="6"/>
        </w:numPr>
        <w:tabs>
          <w:tab w:val="left" w:pos="3826"/>
        </w:tabs>
        <w:ind w:left="3826" w:hanging="588"/>
        <w:jc w:val="left"/>
      </w:pPr>
      <w:r>
        <w:rPr>
          <w:spacing w:val="-2"/>
        </w:rPr>
        <w:t>УЧАСТНИКИ</w:t>
      </w:r>
      <w:r>
        <w:rPr>
          <w:spacing w:val="-5"/>
        </w:rPr>
        <w:t xml:space="preserve"> </w:t>
      </w:r>
      <w:r>
        <w:rPr>
          <w:spacing w:val="-2"/>
        </w:rPr>
        <w:t>КОНКУРСА</w:t>
      </w:r>
    </w:p>
    <w:p w:rsidR="00B05CFE" w:rsidRDefault="00875BBD">
      <w:pPr>
        <w:pStyle w:val="a3"/>
        <w:spacing w:before="40" w:line="276" w:lineRule="auto"/>
        <w:ind w:left="468" w:right="331"/>
      </w:pPr>
      <w:r>
        <w:rPr>
          <w:b/>
        </w:rPr>
        <w:t xml:space="preserve">6.1 Участники Конкурса регионального этапа </w:t>
      </w:r>
      <w:r>
        <w:t>– бюджетные социальные учреждения, предприятия торговли, общественного питания, сферы услуг и сферы гостеприимства,</w:t>
      </w:r>
      <w:r>
        <w:rPr>
          <w:spacing w:val="40"/>
        </w:rPr>
        <w:t xml:space="preserve"> </w:t>
      </w:r>
      <w:r>
        <w:t>подавшие заявку на участие в региональном этапе Конкурса. Рекомендации субъектам Российской Федерации по организации регионального этапа, форме заявок и материалов на региональный этап представлены в Приложениях №1 и №2 настоящего Положения.</w:t>
      </w:r>
    </w:p>
    <w:p w:rsidR="00B05CFE" w:rsidRDefault="00875BBD">
      <w:pPr>
        <w:pStyle w:val="a4"/>
        <w:numPr>
          <w:ilvl w:val="1"/>
          <w:numId w:val="5"/>
        </w:numPr>
        <w:tabs>
          <w:tab w:val="left" w:pos="999"/>
        </w:tabs>
        <w:spacing w:before="47" w:line="276" w:lineRule="auto"/>
        <w:ind w:right="339" w:firstLine="0"/>
        <w:jc w:val="both"/>
        <w:rPr>
          <w:sz w:val="28"/>
        </w:rPr>
      </w:pPr>
      <w:r>
        <w:rPr>
          <w:sz w:val="28"/>
        </w:rPr>
        <w:t>Требования к ю</w:t>
      </w:r>
      <w:r>
        <w:rPr>
          <w:sz w:val="28"/>
        </w:rPr>
        <w:t>ридическим лицам и индивидуальным предпринимателям, подавшим заявку:</w:t>
      </w:r>
    </w:p>
    <w:p w:rsidR="00B05CFE" w:rsidRDefault="00875BBD">
      <w:pPr>
        <w:pStyle w:val="a4"/>
        <w:numPr>
          <w:ilvl w:val="2"/>
          <w:numId w:val="5"/>
        </w:numPr>
        <w:tabs>
          <w:tab w:val="left" w:pos="1230"/>
        </w:tabs>
        <w:spacing w:before="45" w:line="276" w:lineRule="auto"/>
        <w:ind w:right="328" w:firstLine="0"/>
        <w:jc w:val="both"/>
        <w:rPr>
          <w:sz w:val="28"/>
        </w:rPr>
      </w:pPr>
      <w:r>
        <w:rPr>
          <w:sz w:val="28"/>
        </w:rPr>
        <w:t>Продолжительность регистрации претендента в качестве юридического лица или индивидуального предпринимателя составляет не менее 12 календарных месяцев до дня подачи заявки.</w:t>
      </w:r>
    </w:p>
    <w:p w:rsidR="00B05CFE" w:rsidRDefault="00875BBD">
      <w:pPr>
        <w:pStyle w:val="a4"/>
        <w:numPr>
          <w:ilvl w:val="2"/>
          <w:numId w:val="5"/>
        </w:numPr>
        <w:tabs>
          <w:tab w:val="left" w:pos="1297"/>
        </w:tabs>
        <w:spacing w:before="46" w:line="276" w:lineRule="auto"/>
        <w:ind w:right="339" w:firstLine="0"/>
        <w:jc w:val="both"/>
        <w:rPr>
          <w:sz w:val="28"/>
        </w:rPr>
      </w:pPr>
      <w:r>
        <w:rPr>
          <w:sz w:val="28"/>
        </w:rPr>
        <w:t>Наличие у претендента на день подачи заявки права собственности или права пользования в отношении объекта.</w:t>
      </w:r>
    </w:p>
    <w:p w:rsidR="00B05CFE" w:rsidRDefault="00875BBD">
      <w:pPr>
        <w:pStyle w:val="a4"/>
        <w:numPr>
          <w:ilvl w:val="2"/>
          <w:numId w:val="5"/>
        </w:numPr>
        <w:tabs>
          <w:tab w:val="left" w:pos="1161"/>
        </w:tabs>
        <w:spacing w:before="44" w:line="276" w:lineRule="auto"/>
        <w:ind w:right="332" w:firstLine="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из </w:t>
      </w:r>
      <w:proofErr w:type="gramStart"/>
      <w:r>
        <w:rPr>
          <w:sz w:val="28"/>
        </w:rPr>
        <w:t>числа</w:t>
      </w:r>
      <w:r>
        <w:rPr>
          <w:spacing w:val="80"/>
          <w:sz w:val="28"/>
        </w:rPr>
        <w:t xml:space="preserve">  </w:t>
      </w:r>
      <w:r>
        <w:rPr>
          <w:sz w:val="28"/>
        </w:rPr>
        <w:t>юридических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лиц</w:t>
      </w:r>
      <w:r>
        <w:rPr>
          <w:spacing w:val="80"/>
          <w:sz w:val="28"/>
        </w:rPr>
        <w:t xml:space="preserve">  </w:t>
      </w:r>
      <w:r>
        <w:rPr>
          <w:sz w:val="28"/>
        </w:rPr>
        <w:t>процедуры</w:t>
      </w:r>
      <w:r>
        <w:rPr>
          <w:spacing w:val="80"/>
          <w:sz w:val="28"/>
        </w:rPr>
        <w:t xml:space="preserve">  </w:t>
      </w:r>
      <w:r>
        <w:rPr>
          <w:sz w:val="28"/>
        </w:rPr>
        <w:t>реорганизации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(за</w:t>
      </w:r>
      <w:r>
        <w:rPr>
          <w:spacing w:val="80"/>
          <w:sz w:val="28"/>
        </w:rPr>
        <w:t xml:space="preserve">  </w:t>
      </w:r>
      <w:r>
        <w:rPr>
          <w:sz w:val="28"/>
        </w:rPr>
        <w:t>исключением</w:t>
      </w:r>
    </w:p>
    <w:p w:rsidR="00B05CFE" w:rsidRDefault="00B05CFE">
      <w:pPr>
        <w:pStyle w:val="a4"/>
        <w:spacing w:line="276" w:lineRule="auto"/>
        <w:rPr>
          <w:sz w:val="28"/>
        </w:rPr>
        <w:sectPr w:rsidR="00B05CFE">
          <w:pgSz w:w="11920" w:h="16850"/>
          <w:pgMar w:top="920" w:right="283" w:bottom="280" w:left="1133" w:header="720" w:footer="720" w:gutter="0"/>
          <w:cols w:space="720"/>
        </w:sectPr>
      </w:pPr>
    </w:p>
    <w:p w:rsidR="00B05CFE" w:rsidRDefault="00875BBD">
      <w:pPr>
        <w:pStyle w:val="a3"/>
        <w:spacing w:before="70" w:line="276" w:lineRule="auto"/>
        <w:ind w:left="468" w:right="329"/>
      </w:pPr>
      <w:r>
        <w:lastRenderedPageBreak/>
        <w:t>реорганизации в форме присоединения к претенденту другого юридического лица), ликвидации, в отношении претендента из числа индивидуальных предпринимателей - прекращения деятельности в качестве индивидуального предпринимателя, в отношении пре</w:t>
      </w:r>
      <w:r>
        <w:t>тендента - процедур банкротства, приостановления деятельности в порядке, предусмотренном законодательством Российской Федерации.</w:t>
      </w:r>
    </w:p>
    <w:p w:rsidR="00B05CFE" w:rsidRDefault="00875BBD">
      <w:pPr>
        <w:pStyle w:val="a4"/>
        <w:numPr>
          <w:ilvl w:val="2"/>
          <w:numId w:val="5"/>
        </w:numPr>
        <w:tabs>
          <w:tab w:val="left" w:pos="1311"/>
        </w:tabs>
        <w:spacing w:before="1" w:line="276" w:lineRule="auto"/>
        <w:ind w:left="465" w:right="333" w:firstLine="0"/>
        <w:jc w:val="both"/>
        <w:rPr>
          <w:sz w:val="28"/>
        </w:rPr>
      </w:pPr>
      <w:r>
        <w:rPr>
          <w:sz w:val="28"/>
        </w:rPr>
        <w:t>Претендент из числа юридических лиц не является иностранным юридическим лицом, а также российским юридическим лицом, в уставном (складочном) капитале которого доля прямого или косвенного (через третьих лиц) участия юридических лиц, местом регистрации котор</w:t>
      </w:r>
      <w:r>
        <w:rPr>
          <w:sz w:val="28"/>
        </w:rPr>
        <w:t>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на день подачи заявки в со</w:t>
      </w:r>
      <w:r>
        <w:rPr>
          <w:sz w:val="28"/>
        </w:rPr>
        <w:t>вокупности превышает 25 процентов (за исключением случаев, предусмотренных бюджетным законодательством Российской Федерации).</w:t>
      </w:r>
    </w:p>
    <w:p w:rsidR="00B05CFE" w:rsidRDefault="00875BBD">
      <w:pPr>
        <w:pStyle w:val="a4"/>
        <w:numPr>
          <w:ilvl w:val="2"/>
          <w:numId w:val="5"/>
        </w:numPr>
        <w:tabs>
          <w:tab w:val="left" w:pos="1203"/>
        </w:tabs>
        <w:spacing w:line="278" w:lineRule="auto"/>
        <w:ind w:left="465" w:right="291" w:firstLine="0"/>
        <w:jc w:val="both"/>
        <w:rPr>
          <w:sz w:val="28"/>
        </w:rPr>
      </w:pPr>
      <w:r>
        <w:rPr>
          <w:sz w:val="28"/>
        </w:rPr>
        <w:t xml:space="preserve">Отсутствие на день подачи заявки в отношении претендента сведений о </w:t>
      </w:r>
      <w:proofErr w:type="gramStart"/>
      <w:r>
        <w:rPr>
          <w:sz w:val="28"/>
        </w:rPr>
        <w:t>наличии</w:t>
      </w:r>
      <w:r>
        <w:rPr>
          <w:spacing w:val="60"/>
          <w:sz w:val="28"/>
        </w:rPr>
        <w:t xml:space="preserve">  </w:t>
      </w:r>
      <w:r>
        <w:rPr>
          <w:sz w:val="28"/>
        </w:rPr>
        <w:t>статуса</w:t>
      </w:r>
      <w:proofErr w:type="gramEnd"/>
      <w:r>
        <w:rPr>
          <w:spacing w:val="60"/>
          <w:sz w:val="28"/>
        </w:rPr>
        <w:t xml:space="preserve">  </w:t>
      </w:r>
      <w:r>
        <w:rPr>
          <w:sz w:val="28"/>
        </w:rPr>
        <w:t>иностранного</w:t>
      </w:r>
      <w:r>
        <w:rPr>
          <w:spacing w:val="60"/>
          <w:sz w:val="28"/>
        </w:rPr>
        <w:t xml:space="preserve">  </w:t>
      </w:r>
      <w:r>
        <w:rPr>
          <w:sz w:val="28"/>
        </w:rPr>
        <w:t>агента</w:t>
      </w:r>
      <w:r>
        <w:rPr>
          <w:spacing w:val="60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z w:val="28"/>
        </w:rPr>
        <w:t>реестре</w:t>
      </w:r>
      <w:r>
        <w:rPr>
          <w:spacing w:val="60"/>
          <w:sz w:val="28"/>
        </w:rPr>
        <w:t xml:space="preserve">  </w:t>
      </w:r>
      <w:r>
        <w:rPr>
          <w:sz w:val="28"/>
        </w:rPr>
        <w:t>иностранны</w:t>
      </w:r>
      <w:r>
        <w:rPr>
          <w:sz w:val="28"/>
        </w:rPr>
        <w:t>х</w:t>
      </w:r>
      <w:r>
        <w:rPr>
          <w:spacing w:val="60"/>
          <w:sz w:val="28"/>
        </w:rPr>
        <w:t xml:space="preserve">  </w:t>
      </w:r>
      <w:r>
        <w:rPr>
          <w:sz w:val="28"/>
        </w:rPr>
        <w:t>агентов.</w:t>
      </w:r>
    </w:p>
    <w:p w:rsidR="00B05CFE" w:rsidRDefault="00875BBD">
      <w:pPr>
        <w:pStyle w:val="a4"/>
        <w:numPr>
          <w:ilvl w:val="2"/>
          <w:numId w:val="5"/>
        </w:numPr>
        <w:tabs>
          <w:tab w:val="left" w:pos="1241"/>
        </w:tabs>
        <w:spacing w:line="276" w:lineRule="auto"/>
        <w:ind w:left="465" w:right="287" w:firstLine="0"/>
        <w:jc w:val="both"/>
        <w:rPr>
          <w:sz w:val="28"/>
        </w:rPr>
      </w:pPr>
      <w:r>
        <w:rPr>
          <w:sz w:val="28"/>
        </w:rPr>
        <w:t>Отсутствие на день подачи заявки сведений о претенденте в перечне организаций и физических лиц, в отношении которых имеются сведения об их причастности к экстремистской деятельности или терроризму, перечне организаций и физических лиц, в отноше</w:t>
      </w:r>
      <w:r>
        <w:rPr>
          <w:sz w:val="28"/>
        </w:rPr>
        <w:t>нии которых имеются сведения об их причастности</w:t>
      </w:r>
      <w:r>
        <w:rPr>
          <w:spacing w:val="67"/>
          <w:sz w:val="28"/>
        </w:rPr>
        <w:t xml:space="preserve">   </w:t>
      </w:r>
      <w:proofErr w:type="gramStart"/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распространению</w:t>
      </w:r>
      <w:proofErr w:type="gramEnd"/>
      <w:r>
        <w:rPr>
          <w:spacing w:val="66"/>
          <w:sz w:val="28"/>
        </w:rPr>
        <w:t xml:space="preserve">   </w:t>
      </w:r>
      <w:r>
        <w:rPr>
          <w:sz w:val="28"/>
        </w:rPr>
        <w:t>оружия</w:t>
      </w:r>
      <w:r>
        <w:rPr>
          <w:spacing w:val="67"/>
          <w:sz w:val="28"/>
        </w:rPr>
        <w:t xml:space="preserve">   </w:t>
      </w:r>
      <w:r>
        <w:rPr>
          <w:sz w:val="28"/>
        </w:rPr>
        <w:t>массового</w:t>
      </w:r>
      <w:r>
        <w:rPr>
          <w:spacing w:val="67"/>
          <w:sz w:val="28"/>
        </w:rPr>
        <w:t xml:space="preserve">   </w:t>
      </w:r>
      <w:r>
        <w:rPr>
          <w:sz w:val="28"/>
        </w:rPr>
        <w:t>уничтожения.</w:t>
      </w:r>
    </w:p>
    <w:p w:rsidR="00B05CFE" w:rsidRDefault="00875BBD">
      <w:pPr>
        <w:pStyle w:val="a4"/>
        <w:numPr>
          <w:ilvl w:val="2"/>
          <w:numId w:val="5"/>
        </w:numPr>
        <w:tabs>
          <w:tab w:val="left" w:pos="1196"/>
        </w:tabs>
        <w:spacing w:line="276" w:lineRule="auto"/>
        <w:ind w:left="465" w:right="287" w:firstLine="0"/>
        <w:jc w:val="both"/>
        <w:rPr>
          <w:sz w:val="28"/>
        </w:rPr>
      </w:pPr>
      <w:r>
        <w:rPr>
          <w:sz w:val="28"/>
        </w:rPr>
        <w:t>Отсутствие на день подачи заявки в реестре дисквалифицированных лиц сведений о дисквалифицированных руководителе, членах коллегиального исполнительного</w:t>
      </w:r>
      <w:r>
        <w:rPr>
          <w:sz w:val="28"/>
        </w:rPr>
        <w:t xml:space="preserve"> органа, лице, исполняющем функции единоличного исполнительного органа, главном бухгалтере претендента, являющегося юридическим лицом, о претенденте из числа индивидуальных </w:t>
      </w:r>
      <w:r>
        <w:rPr>
          <w:spacing w:val="-2"/>
          <w:sz w:val="28"/>
        </w:rPr>
        <w:t>предпринимателей.</w:t>
      </w:r>
    </w:p>
    <w:p w:rsidR="00B05CFE" w:rsidRDefault="00875BBD">
      <w:pPr>
        <w:pStyle w:val="a4"/>
        <w:numPr>
          <w:ilvl w:val="1"/>
          <w:numId w:val="5"/>
        </w:numPr>
        <w:tabs>
          <w:tab w:val="left" w:pos="1042"/>
        </w:tabs>
        <w:spacing w:line="276" w:lineRule="auto"/>
        <w:ind w:left="465" w:right="329" w:firstLine="0"/>
        <w:jc w:val="both"/>
        <w:rPr>
          <w:sz w:val="28"/>
        </w:rPr>
      </w:pPr>
      <w:r>
        <w:rPr>
          <w:b/>
          <w:sz w:val="28"/>
        </w:rPr>
        <w:t xml:space="preserve">Участники Конкурса федерального этапа, </w:t>
      </w:r>
      <w:r>
        <w:rPr>
          <w:sz w:val="28"/>
        </w:rPr>
        <w:t>- участники – победители р</w:t>
      </w:r>
      <w:r>
        <w:rPr>
          <w:sz w:val="28"/>
        </w:rPr>
        <w:t>егиональных этапов, заявки которых в установленном порядке переданы уполномоченными Оргкомитетом субъекта Российской Федерации в Экспертный совет Конкурса.</w:t>
      </w:r>
    </w:p>
    <w:p w:rsidR="00B05CFE" w:rsidRDefault="00B05CFE">
      <w:pPr>
        <w:pStyle w:val="a3"/>
        <w:spacing w:before="51"/>
        <w:jc w:val="left"/>
      </w:pPr>
    </w:p>
    <w:p w:rsidR="00B05CFE" w:rsidRDefault="00875BBD">
      <w:pPr>
        <w:pStyle w:val="1"/>
        <w:numPr>
          <w:ilvl w:val="0"/>
          <w:numId w:val="6"/>
        </w:numPr>
        <w:tabs>
          <w:tab w:val="left" w:pos="1137"/>
        </w:tabs>
        <w:spacing w:before="1"/>
        <w:ind w:left="1137" w:hanging="446"/>
        <w:jc w:val="left"/>
      </w:pPr>
      <w:r>
        <w:rPr>
          <w:spacing w:val="-2"/>
        </w:rPr>
        <w:t>ТРЕБОВАНИЯ</w:t>
      </w:r>
      <w:r>
        <w:rPr>
          <w:spacing w:val="-6"/>
        </w:rPr>
        <w:t xml:space="preserve"> </w:t>
      </w:r>
      <w:r>
        <w:rPr>
          <w:spacing w:val="-2"/>
        </w:rPr>
        <w:t>ПРЕДОСТАВЛЯЕМЫХ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КОНКУРС</w:t>
      </w:r>
      <w:r>
        <w:rPr>
          <w:spacing w:val="7"/>
        </w:rPr>
        <w:t xml:space="preserve"> </w:t>
      </w:r>
      <w:r>
        <w:rPr>
          <w:spacing w:val="-2"/>
        </w:rPr>
        <w:t>МАТЕРИАЛОВ</w:t>
      </w:r>
    </w:p>
    <w:p w:rsidR="00B05CFE" w:rsidRDefault="00875BBD">
      <w:pPr>
        <w:pStyle w:val="a4"/>
        <w:numPr>
          <w:ilvl w:val="1"/>
          <w:numId w:val="4"/>
        </w:numPr>
        <w:tabs>
          <w:tab w:val="left" w:pos="1007"/>
        </w:tabs>
        <w:spacing w:before="42" w:line="276" w:lineRule="auto"/>
        <w:ind w:right="323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8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адрес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электронной почты </w:t>
      </w:r>
      <w:proofErr w:type="spellStart"/>
      <w:r>
        <w:rPr>
          <w:color w:val="2C2C2D"/>
          <w:sz w:val="28"/>
          <w:u w:val="single" w:color="2C2C2D"/>
        </w:rPr>
        <w:t>info@города-</w:t>
      </w:r>
      <w:proofErr w:type="gramStart"/>
      <w:r>
        <w:rPr>
          <w:color w:val="2C2C2D"/>
          <w:sz w:val="28"/>
          <w:u w:val="single" w:color="2C2C2D"/>
        </w:rPr>
        <w:t>россии.рф</w:t>
      </w:r>
      <w:proofErr w:type="spellEnd"/>
      <w:proofErr w:type="gramEnd"/>
      <w:r>
        <w:rPr>
          <w:color w:val="2C2C2D"/>
          <w:spacing w:val="-5"/>
          <w:sz w:val="28"/>
        </w:rPr>
        <w:t xml:space="preserve"> </w:t>
      </w:r>
      <w:r>
        <w:rPr>
          <w:sz w:val="28"/>
        </w:rPr>
        <w:t>в составе конкурсных материалы должны быть предоставлены материалы, размещенные на Яндекс-диске:</w:t>
      </w:r>
    </w:p>
    <w:p w:rsidR="00B05CFE" w:rsidRDefault="00875BBD">
      <w:pPr>
        <w:pStyle w:val="a4"/>
        <w:numPr>
          <w:ilvl w:val="2"/>
          <w:numId w:val="4"/>
        </w:numPr>
        <w:tabs>
          <w:tab w:val="left" w:pos="1273"/>
        </w:tabs>
        <w:spacing w:before="1" w:line="276" w:lineRule="auto"/>
        <w:ind w:right="336" w:firstLine="0"/>
        <w:jc w:val="both"/>
        <w:rPr>
          <w:sz w:val="28"/>
        </w:rPr>
      </w:pPr>
      <w:r>
        <w:rPr>
          <w:sz w:val="28"/>
        </w:rPr>
        <w:t>Выписка из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коллегиального органа (Оргкомитета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регионального 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Конкурса)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</w:t>
      </w:r>
      <w:r>
        <w:rPr>
          <w:sz w:val="28"/>
        </w:rPr>
        <w:t>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</w:p>
    <w:p w:rsidR="00B05CFE" w:rsidRDefault="00B05CFE">
      <w:pPr>
        <w:pStyle w:val="a4"/>
        <w:spacing w:line="276" w:lineRule="auto"/>
        <w:rPr>
          <w:sz w:val="28"/>
        </w:rPr>
        <w:sectPr w:rsidR="00B05CFE">
          <w:pgSz w:w="11920" w:h="16850"/>
          <w:pgMar w:top="920" w:right="283" w:bottom="280" w:left="1133" w:header="720" w:footer="720" w:gutter="0"/>
          <w:cols w:space="720"/>
        </w:sectPr>
      </w:pPr>
    </w:p>
    <w:p w:rsidR="00B05CFE" w:rsidRDefault="00875BBD">
      <w:pPr>
        <w:pStyle w:val="a3"/>
        <w:spacing w:before="70" w:line="276" w:lineRule="auto"/>
        <w:ind w:left="569" w:right="331"/>
      </w:pPr>
      <w:r>
        <w:lastRenderedPageBreak/>
        <w:t>в каждой номинации. Не допускается оформление решения регионального Оргкомитета Конкурса, в котором победителем регионального этапа Конкурса признаются более 4 (четырех) победителей регионального этапа, по одно</w:t>
      </w:r>
      <w:r>
        <w:t xml:space="preserve">му победителю в каждой номинации, предусмотренной пунктом 4 настоящего </w:t>
      </w:r>
      <w:r>
        <w:rPr>
          <w:spacing w:val="-2"/>
        </w:rPr>
        <w:t>Положения.</w:t>
      </w:r>
    </w:p>
    <w:p w:rsidR="00B05CFE" w:rsidRDefault="00875BBD">
      <w:pPr>
        <w:pStyle w:val="a4"/>
        <w:numPr>
          <w:ilvl w:val="2"/>
          <w:numId w:val="4"/>
        </w:numPr>
        <w:tabs>
          <w:tab w:val="left" w:pos="1271"/>
        </w:tabs>
        <w:spacing w:line="278" w:lineRule="auto"/>
        <w:ind w:right="329" w:firstLine="0"/>
        <w:jc w:val="both"/>
        <w:rPr>
          <w:sz w:val="28"/>
        </w:rPr>
      </w:pPr>
      <w:r>
        <w:rPr>
          <w:sz w:val="28"/>
        </w:rPr>
        <w:t>Согласие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 учреждения/предприятия на участие в конкурсе, - согласно приложению №2 настоящего Положения.</w:t>
      </w:r>
    </w:p>
    <w:p w:rsidR="00B05CFE" w:rsidRDefault="00875BBD">
      <w:pPr>
        <w:pStyle w:val="a4"/>
        <w:numPr>
          <w:ilvl w:val="2"/>
          <w:numId w:val="4"/>
        </w:numPr>
        <w:tabs>
          <w:tab w:val="left" w:pos="1387"/>
        </w:tabs>
        <w:ind w:right="295" w:firstLine="0"/>
        <w:jc w:val="both"/>
        <w:rPr>
          <w:sz w:val="28"/>
        </w:rPr>
      </w:pPr>
      <w:r>
        <w:rPr>
          <w:color w:val="2C2C2D"/>
          <w:sz w:val="28"/>
        </w:rPr>
        <w:t>- текстовое описание заявки, 5 дневных и 5 ночных фотографи</w:t>
      </w:r>
      <w:r>
        <w:rPr>
          <w:color w:val="2C2C2D"/>
          <w:sz w:val="28"/>
        </w:rPr>
        <w:t>й, видеоролик (хронометраж – не более 30 секунд).</w:t>
      </w:r>
    </w:p>
    <w:p w:rsidR="00B05CFE" w:rsidRDefault="00B05CFE">
      <w:pPr>
        <w:pStyle w:val="a3"/>
        <w:spacing w:before="103"/>
        <w:jc w:val="left"/>
      </w:pPr>
    </w:p>
    <w:p w:rsidR="00B05CFE" w:rsidRDefault="00875BBD">
      <w:pPr>
        <w:pStyle w:val="1"/>
        <w:numPr>
          <w:ilvl w:val="0"/>
          <w:numId w:val="6"/>
        </w:numPr>
        <w:tabs>
          <w:tab w:val="left" w:pos="1792"/>
        </w:tabs>
        <w:spacing w:before="1"/>
        <w:ind w:left="1792" w:hanging="350"/>
        <w:jc w:val="left"/>
      </w:pPr>
      <w:r>
        <w:t>ИНФОРМАЦИОННОЕ</w:t>
      </w:r>
      <w:r>
        <w:rPr>
          <w:spacing w:val="-13"/>
        </w:rPr>
        <w:t xml:space="preserve"> </w:t>
      </w:r>
      <w:r>
        <w:t>СОПРОВОЖДЕНИЕ</w:t>
      </w:r>
      <w:r>
        <w:rPr>
          <w:spacing w:val="-12"/>
        </w:rPr>
        <w:t xml:space="preserve"> </w:t>
      </w:r>
      <w:r>
        <w:rPr>
          <w:spacing w:val="-2"/>
        </w:rPr>
        <w:t>КОНКУРСА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1251"/>
        </w:tabs>
        <w:spacing w:before="41" w:line="276" w:lineRule="auto"/>
        <w:ind w:left="569" w:right="328" w:firstLine="0"/>
        <w:jc w:val="both"/>
        <w:rPr>
          <w:b/>
          <w:sz w:val="28"/>
        </w:rPr>
      </w:pPr>
      <w:r>
        <w:rPr>
          <w:sz w:val="28"/>
        </w:rPr>
        <w:t>В период проведения регионального этапа Конкурса участникам необходимо самостоятельно провести информационную кампанию в местных СМИ и социальных сетях.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1088"/>
          <w:tab w:val="left" w:pos="3322"/>
          <w:tab w:val="left" w:pos="6413"/>
          <w:tab w:val="left" w:pos="9228"/>
        </w:tabs>
        <w:spacing w:line="276" w:lineRule="auto"/>
        <w:ind w:left="569" w:right="329" w:firstLine="0"/>
        <w:jc w:val="both"/>
        <w:rPr>
          <w:b/>
          <w:sz w:val="28"/>
        </w:rPr>
      </w:pPr>
      <w:r>
        <w:rPr>
          <w:sz w:val="28"/>
        </w:rPr>
        <w:t>Основная информация о ходе проведения Конкурса будет размещаться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официальном</w:t>
      </w:r>
      <w:r>
        <w:rPr>
          <w:sz w:val="28"/>
        </w:rPr>
        <w:tab/>
      </w:r>
      <w:proofErr w:type="spellStart"/>
      <w:r>
        <w:rPr>
          <w:sz w:val="28"/>
        </w:rPr>
        <w:t>телеграм</w:t>
      </w:r>
      <w:proofErr w:type="spellEnd"/>
      <w:r>
        <w:rPr>
          <w:sz w:val="28"/>
        </w:rPr>
        <w:t>-</w:t>
      </w:r>
      <w:r>
        <w:rPr>
          <w:spacing w:val="-2"/>
          <w:sz w:val="28"/>
        </w:rPr>
        <w:t>канале</w:t>
      </w:r>
      <w:r>
        <w:rPr>
          <w:sz w:val="28"/>
        </w:rPr>
        <w:tab/>
      </w:r>
      <w:r>
        <w:rPr>
          <w:spacing w:val="-2"/>
          <w:sz w:val="28"/>
        </w:rPr>
        <w:t>Федерального</w:t>
      </w:r>
      <w:r>
        <w:rPr>
          <w:sz w:val="28"/>
        </w:rPr>
        <w:tab/>
      </w:r>
      <w:r>
        <w:rPr>
          <w:spacing w:val="-2"/>
          <w:sz w:val="28"/>
        </w:rPr>
        <w:t>проекта</w:t>
      </w:r>
    </w:p>
    <w:p w:rsidR="00B05CFE" w:rsidRDefault="00875BBD">
      <w:pPr>
        <w:pStyle w:val="a3"/>
        <w:spacing w:line="278" w:lineRule="auto"/>
        <w:ind w:left="569" w:right="326"/>
      </w:pPr>
      <w:r>
        <w:t>«</w:t>
      </w:r>
      <w:proofErr w:type="spellStart"/>
      <w:r>
        <w:t>ГородаМеняютсяДляНас</w:t>
      </w:r>
      <w:proofErr w:type="spellEnd"/>
      <w:r>
        <w:t>» (</w:t>
      </w:r>
      <w:hyperlink r:id="rId8">
        <w:r>
          <w:rPr>
            <w:color w:val="0000FF"/>
            <w:u w:val="single" w:color="0000FF"/>
          </w:rPr>
          <w:t>https://t.me/gorodskayasreda</w:t>
        </w:r>
      </w:hyperlink>
      <w:r>
        <w:t xml:space="preserve">) и на сайте организатора </w:t>
      </w:r>
      <w:r>
        <w:rPr>
          <w:color w:val="0000FF"/>
          <w:u w:val="single" w:color="0000FF"/>
        </w:rPr>
        <w:t>https://города</w:t>
      </w:r>
      <w:r>
        <w:rPr>
          <w:color w:val="0000FF"/>
          <w:u w:val="single" w:color="0000FF"/>
        </w:rPr>
        <w:t>-россии.рф/</w:t>
      </w:r>
    </w:p>
    <w:p w:rsidR="00B05CFE" w:rsidRDefault="00B05CFE">
      <w:pPr>
        <w:pStyle w:val="a3"/>
        <w:spacing w:before="10"/>
        <w:jc w:val="left"/>
      </w:pPr>
    </w:p>
    <w:p w:rsidR="00B05CFE" w:rsidRDefault="00875BBD">
      <w:pPr>
        <w:pStyle w:val="1"/>
        <w:numPr>
          <w:ilvl w:val="0"/>
          <w:numId w:val="6"/>
        </w:numPr>
        <w:tabs>
          <w:tab w:val="left" w:pos="1777"/>
          <w:tab w:val="left" w:pos="4296"/>
        </w:tabs>
        <w:spacing w:line="276" w:lineRule="auto"/>
        <w:ind w:left="4296" w:right="1353" w:hanging="2799"/>
        <w:jc w:val="left"/>
      </w:pPr>
      <w:r>
        <w:t>ПОРЯДОК</w:t>
      </w:r>
      <w:r>
        <w:rPr>
          <w:spacing w:val="-18"/>
        </w:rPr>
        <w:t xml:space="preserve"> </w:t>
      </w:r>
      <w:r>
        <w:t>ПОДВЕДЕНИЯ</w:t>
      </w:r>
      <w:r>
        <w:rPr>
          <w:spacing w:val="-17"/>
        </w:rPr>
        <w:t xml:space="preserve"> </w:t>
      </w:r>
      <w:r>
        <w:t>ИТОГОВ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НАГРАЖДЕНИЯ </w:t>
      </w:r>
      <w:r>
        <w:rPr>
          <w:spacing w:val="-2"/>
        </w:rPr>
        <w:t>ПОБЕДИТЕЛЕЙ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1432"/>
          <w:tab w:val="left" w:pos="3089"/>
          <w:tab w:val="left" w:pos="5000"/>
          <w:tab w:val="left" w:pos="5866"/>
          <w:tab w:val="left" w:pos="7177"/>
          <w:tab w:val="left" w:pos="9094"/>
        </w:tabs>
        <w:spacing w:line="276" w:lineRule="auto"/>
        <w:ind w:left="569" w:right="47" w:firstLine="0"/>
        <w:rPr>
          <w:sz w:val="28"/>
        </w:rPr>
      </w:pPr>
      <w:r>
        <w:rPr>
          <w:spacing w:val="-2"/>
          <w:sz w:val="28"/>
        </w:rPr>
        <w:t>Победители</w:t>
      </w:r>
      <w:r>
        <w:rPr>
          <w:sz w:val="28"/>
        </w:rPr>
        <w:tab/>
      </w:r>
      <w:r>
        <w:rPr>
          <w:spacing w:val="-2"/>
          <w:sz w:val="28"/>
        </w:rPr>
        <w:t>Федерального</w:t>
      </w:r>
      <w:r>
        <w:rPr>
          <w:sz w:val="28"/>
        </w:rPr>
        <w:tab/>
      </w:r>
      <w:r>
        <w:rPr>
          <w:spacing w:val="-4"/>
          <w:sz w:val="28"/>
        </w:rPr>
        <w:t>этапа</w:t>
      </w:r>
      <w:r>
        <w:rPr>
          <w:sz w:val="28"/>
        </w:rPr>
        <w:tab/>
      </w:r>
      <w:r>
        <w:rPr>
          <w:spacing w:val="-2"/>
          <w:sz w:val="28"/>
        </w:rPr>
        <w:t>конкурса</w:t>
      </w:r>
      <w:r>
        <w:rPr>
          <w:sz w:val="28"/>
        </w:rPr>
        <w:tab/>
      </w:r>
      <w:r>
        <w:rPr>
          <w:spacing w:val="-2"/>
          <w:sz w:val="28"/>
        </w:rPr>
        <w:t>награждаются</w:t>
      </w:r>
      <w:r>
        <w:rPr>
          <w:sz w:val="28"/>
        </w:rPr>
        <w:tab/>
      </w:r>
      <w:r>
        <w:rPr>
          <w:spacing w:val="-2"/>
          <w:sz w:val="28"/>
        </w:rPr>
        <w:t>дипломами Конкурса.</w:t>
      </w:r>
    </w:p>
    <w:p w:rsidR="00B05CFE" w:rsidRDefault="00875BBD">
      <w:pPr>
        <w:pStyle w:val="1"/>
        <w:numPr>
          <w:ilvl w:val="0"/>
          <w:numId w:val="6"/>
        </w:numPr>
        <w:tabs>
          <w:tab w:val="left" w:pos="3099"/>
        </w:tabs>
        <w:spacing w:before="319" w:line="319" w:lineRule="exact"/>
        <w:ind w:left="3099" w:hanging="420"/>
        <w:jc w:val="left"/>
      </w:pPr>
      <w:r>
        <w:rPr>
          <w:spacing w:val="-2"/>
        </w:rPr>
        <w:t>ЗАКЛЮЧИТЕЛЬНЫЕ</w:t>
      </w:r>
      <w:r>
        <w:rPr>
          <w:spacing w:val="3"/>
        </w:rPr>
        <w:t xml:space="preserve"> </w:t>
      </w:r>
      <w:r>
        <w:rPr>
          <w:spacing w:val="-2"/>
        </w:rPr>
        <w:t>ПОЛОЖЕНИЯ</w:t>
      </w:r>
    </w:p>
    <w:p w:rsidR="00B05CFE" w:rsidRDefault="00875BBD">
      <w:pPr>
        <w:pStyle w:val="a4"/>
        <w:numPr>
          <w:ilvl w:val="1"/>
          <w:numId w:val="6"/>
        </w:numPr>
        <w:tabs>
          <w:tab w:val="left" w:pos="1068"/>
        </w:tabs>
        <w:spacing w:line="276" w:lineRule="auto"/>
        <w:ind w:right="326" w:firstLine="0"/>
        <w:jc w:val="both"/>
        <w:rPr>
          <w:b/>
          <w:sz w:val="28"/>
        </w:rPr>
      </w:pPr>
      <w:r>
        <w:rPr>
          <w:sz w:val="28"/>
        </w:rPr>
        <w:t>Организаторы оставляют за собой право внести дополнения и изменения в условия и сроки проведен</w:t>
      </w:r>
      <w:r>
        <w:rPr>
          <w:sz w:val="28"/>
        </w:rPr>
        <w:t>ия итоговых мероприятий Конкурса. Изменения и дополнения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публикуются на сайт организатора </w:t>
      </w:r>
      <w:r>
        <w:rPr>
          <w:color w:val="0000FF"/>
          <w:sz w:val="28"/>
          <w:u w:val="single" w:color="0000FF"/>
        </w:rPr>
        <w:t>https://города-россии.рф/</w:t>
      </w:r>
      <w:r>
        <w:rPr>
          <w:color w:val="0000FF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 официальной группе федерального проекта «Формирование комфортной городской среды» в социальное сети «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ГородаМеняютсяДляНас</w:t>
      </w:r>
      <w:proofErr w:type="spellEnd"/>
      <w:r>
        <w:rPr>
          <w:sz w:val="28"/>
        </w:rPr>
        <w:t xml:space="preserve">» </w:t>
      </w:r>
      <w:r>
        <w:rPr>
          <w:spacing w:val="-2"/>
          <w:sz w:val="28"/>
        </w:rPr>
        <w:t>(</w:t>
      </w:r>
      <w:hyperlink r:id="rId9">
        <w:r>
          <w:rPr>
            <w:color w:val="0000FF"/>
            <w:spacing w:val="-2"/>
            <w:sz w:val="28"/>
            <w:u w:val="single" w:color="0000FF"/>
          </w:rPr>
          <w:t>https://vk.com/clubfkgs</w:t>
        </w:r>
      </w:hyperlink>
      <w:r>
        <w:rPr>
          <w:spacing w:val="-2"/>
          <w:sz w:val="28"/>
        </w:rPr>
        <w:t>)</w:t>
      </w:r>
    </w:p>
    <w:p w:rsidR="00B05CFE" w:rsidRDefault="00B05CFE">
      <w:pPr>
        <w:pStyle w:val="a3"/>
        <w:jc w:val="left"/>
        <w:rPr>
          <w:sz w:val="22"/>
        </w:rPr>
      </w:pPr>
    </w:p>
    <w:p w:rsidR="00B05CFE" w:rsidRDefault="00B05CFE">
      <w:pPr>
        <w:pStyle w:val="a3"/>
        <w:spacing w:before="226"/>
        <w:jc w:val="left"/>
        <w:rPr>
          <w:sz w:val="22"/>
        </w:rPr>
      </w:pPr>
    </w:p>
    <w:p w:rsidR="00B05CFE" w:rsidRDefault="00875BBD">
      <w:pPr>
        <w:ind w:left="468"/>
      </w:pPr>
      <w:r>
        <w:rPr>
          <w:spacing w:val="-2"/>
        </w:rPr>
        <w:t>Контактная</w:t>
      </w:r>
      <w:r>
        <w:rPr>
          <w:spacing w:val="-11"/>
        </w:rPr>
        <w:t xml:space="preserve"> </w:t>
      </w:r>
      <w:r>
        <w:rPr>
          <w:spacing w:val="-2"/>
        </w:rPr>
        <w:t>информация</w:t>
      </w:r>
    </w:p>
    <w:p w:rsidR="00B05CFE" w:rsidRDefault="00875BBD">
      <w:pPr>
        <w:spacing w:before="84"/>
        <w:ind w:left="468"/>
        <w:rPr>
          <w:sz w:val="23"/>
        </w:rPr>
      </w:pPr>
      <w:r>
        <w:rPr>
          <w:rFonts w:ascii="Arial MT" w:hAnsi="Arial MT"/>
          <w:color w:val="1A1A1A"/>
          <w:sz w:val="23"/>
        </w:rPr>
        <w:t>+</w:t>
      </w:r>
      <w:r>
        <w:rPr>
          <w:color w:val="1A1A1A"/>
          <w:sz w:val="23"/>
        </w:rPr>
        <w:t>7</w:t>
      </w:r>
      <w:r>
        <w:rPr>
          <w:color w:val="1A1A1A"/>
          <w:spacing w:val="-2"/>
          <w:sz w:val="23"/>
        </w:rPr>
        <w:t xml:space="preserve"> </w:t>
      </w:r>
      <w:r>
        <w:rPr>
          <w:color w:val="1A1A1A"/>
          <w:sz w:val="23"/>
        </w:rPr>
        <w:t>(495)</w:t>
      </w:r>
      <w:r>
        <w:rPr>
          <w:color w:val="1A1A1A"/>
          <w:spacing w:val="-1"/>
          <w:sz w:val="23"/>
        </w:rPr>
        <w:t xml:space="preserve"> </w:t>
      </w:r>
      <w:r>
        <w:rPr>
          <w:color w:val="1A1A1A"/>
          <w:sz w:val="23"/>
        </w:rPr>
        <w:t>647-15-80</w:t>
      </w:r>
      <w:r>
        <w:rPr>
          <w:color w:val="1A1A1A"/>
          <w:spacing w:val="-3"/>
          <w:sz w:val="23"/>
        </w:rPr>
        <w:t xml:space="preserve"> </w:t>
      </w:r>
      <w:r>
        <w:rPr>
          <w:color w:val="1A1A1A"/>
          <w:sz w:val="23"/>
        </w:rPr>
        <w:t>доб.</w:t>
      </w:r>
      <w:r>
        <w:rPr>
          <w:color w:val="1A1A1A"/>
          <w:spacing w:val="-3"/>
          <w:sz w:val="23"/>
        </w:rPr>
        <w:t xml:space="preserve"> </w:t>
      </w:r>
      <w:r>
        <w:rPr>
          <w:color w:val="1A1A1A"/>
          <w:sz w:val="23"/>
        </w:rPr>
        <w:t>53103</w:t>
      </w:r>
      <w:r>
        <w:rPr>
          <w:color w:val="1A1A1A"/>
          <w:spacing w:val="-1"/>
          <w:sz w:val="23"/>
        </w:rPr>
        <w:t xml:space="preserve"> </w:t>
      </w:r>
      <w:r>
        <w:rPr>
          <w:color w:val="1A1A1A"/>
          <w:sz w:val="23"/>
        </w:rPr>
        <w:t>–</w:t>
      </w:r>
      <w:r>
        <w:rPr>
          <w:color w:val="1A1A1A"/>
          <w:spacing w:val="-1"/>
          <w:sz w:val="23"/>
        </w:rPr>
        <w:t xml:space="preserve"> </w:t>
      </w:r>
      <w:r>
        <w:rPr>
          <w:color w:val="1A1A1A"/>
          <w:sz w:val="23"/>
        </w:rPr>
        <w:t>Минстрой</w:t>
      </w:r>
      <w:r>
        <w:rPr>
          <w:color w:val="1A1A1A"/>
          <w:spacing w:val="-2"/>
          <w:sz w:val="23"/>
        </w:rPr>
        <w:t xml:space="preserve"> России</w:t>
      </w:r>
    </w:p>
    <w:p w:rsidR="00B05CFE" w:rsidRDefault="00B05CFE">
      <w:pPr>
        <w:rPr>
          <w:sz w:val="23"/>
        </w:rPr>
        <w:sectPr w:rsidR="00B05CFE">
          <w:pgSz w:w="11920" w:h="16850"/>
          <w:pgMar w:top="920" w:right="283" w:bottom="280" w:left="1133" w:header="720" w:footer="720" w:gutter="0"/>
          <w:cols w:space="720"/>
        </w:sectPr>
      </w:pPr>
    </w:p>
    <w:p w:rsidR="00B05CFE" w:rsidRDefault="00875BBD">
      <w:pPr>
        <w:spacing w:before="78"/>
        <w:ind w:left="5672"/>
        <w:rPr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B05CFE" w:rsidRDefault="00875BBD">
      <w:pPr>
        <w:spacing w:before="24" w:line="249" w:lineRule="auto"/>
        <w:ind w:left="5672"/>
        <w:rPr>
          <w:sz w:val="24"/>
        </w:rPr>
      </w:pPr>
      <w:r>
        <w:rPr>
          <w:spacing w:val="-2"/>
          <w:sz w:val="24"/>
        </w:rPr>
        <w:t>Всероссийском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конкурсе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праздничному </w:t>
      </w:r>
      <w:r>
        <w:rPr>
          <w:sz w:val="24"/>
        </w:rPr>
        <w:t>оформлению витрин и входных групп, приуроченного к</w:t>
      </w:r>
    </w:p>
    <w:p w:rsidR="00B05CFE" w:rsidRDefault="00875BBD">
      <w:pPr>
        <w:spacing w:before="39"/>
        <w:ind w:left="5672"/>
        <w:rPr>
          <w:b/>
          <w:sz w:val="24"/>
        </w:rPr>
      </w:pPr>
      <w:r>
        <w:rPr>
          <w:sz w:val="24"/>
        </w:rPr>
        <w:t>80-летней</w:t>
      </w:r>
      <w:r>
        <w:rPr>
          <w:spacing w:val="-15"/>
          <w:sz w:val="24"/>
        </w:rPr>
        <w:t xml:space="preserve"> </w:t>
      </w:r>
      <w:r>
        <w:rPr>
          <w:sz w:val="24"/>
        </w:rPr>
        <w:t>годовщины</w:t>
      </w:r>
      <w:r>
        <w:rPr>
          <w:spacing w:val="-15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Великой Отечественной войне 1941-1945 годов</w:t>
      </w:r>
      <w:r>
        <w:rPr>
          <w:b/>
          <w:sz w:val="24"/>
        </w:rPr>
        <w:t>.</w:t>
      </w:r>
    </w:p>
    <w:p w:rsidR="00B05CFE" w:rsidRDefault="00B05CFE">
      <w:pPr>
        <w:pStyle w:val="a3"/>
        <w:jc w:val="left"/>
        <w:rPr>
          <w:b/>
          <w:sz w:val="24"/>
        </w:rPr>
      </w:pPr>
    </w:p>
    <w:p w:rsidR="00B05CFE" w:rsidRDefault="00B05CFE">
      <w:pPr>
        <w:pStyle w:val="a3"/>
        <w:spacing w:before="232"/>
        <w:jc w:val="left"/>
        <w:rPr>
          <w:b/>
          <w:sz w:val="24"/>
        </w:rPr>
      </w:pPr>
    </w:p>
    <w:p w:rsidR="00B05CFE" w:rsidRDefault="00875BBD">
      <w:pPr>
        <w:ind w:left="1393" w:right="1047"/>
        <w:jc w:val="center"/>
        <w:rPr>
          <w:b/>
          <w:sz w:val="28"/>
        </w:rPr>
      </w:pPr>
      <w:r>
        <w:rPr>
          <w:b/>
          <w:spacing w:val="-2"/>
          <w:sz w:val="28"/>
        </w:rPr>
        <w:t>Рекомендации</w:t>
      </w:r>
    </w:p>
    <w:p w:rsidR="00B05CFE" w:rsidRDefault="00875BBD">
      <w:pPr>
        <w:spacing w:before="43" w:line="247" w:lineRule="auto"/>
        <w:ind w:left="1393" w:right="1047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Всероссийского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конкурса по праздничному оформлению витрин и входных групп,</w:t>
      </w:r>
    </w:p>
    <w:p w:rsidR="00B05CFE" w:rsidRDefault="00875BBD">
      <w:pPr>
        <w:ind w:left="460" w:right="112"/>
        <w:jc w:val="center"/>
        <w:rPr>
          <w:b/>
          <w:sz w:val="28"/>
        </w:rPr>
      </w:pPr>
      <w:r>
        <w:rPr>
          <w:b/>
          <w:sz w:val="28"/>
        </w:rPr>
        <w:t>приуро</w:t>
      </w:r>
      <w:r>
        <w:rPr>
          <w:b/>
          <w:sz w:val="28"/>
        </w:rPr>
        <w:t>ченного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80-летней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годовщины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Победы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Отечественной войне 1941-1945 годов.</w:t>
      </w:r>
    </w:p>
    <w:p w:rsidR="00B05CFE" w:rsidRDefault="00B05CFE">
      <w:pPr>
        <w:pStyle w:val="a3"/>
        <w:spacing w:before="22"/>
        <w:jc w:val="left"/>
        <w:rPr>
          <w:b/>
        </w:rPr>
      </w:pPr>
    </w:p>
    <w:p w:rsidR="00B05CFE" w:rsidRDefault="00875BBD">
      <w:pPr>
        <w:pStyle w:val="a3"/>
        <w:spacing w:line="271" w:lineRule="auto"/>
        <w:ind w:left="628" w:right="277"/>
      </w:pPr>
      <w:r>
        <w:t>Организационный комитет Всероссийского конкурса (далее – Конкурс) рекомендует Высшим исполнительным органам субъектов Российской Федерации принять участие в Конкурсе, в св</w:t>
      </w:r>
      <w:r>
        <w:t>язи с чем:</w:t>
      </w:r>
    </w:p>
    <w:p w:rsidR="00B05CFE" w:rsidRDefault="00875BBD">
      <w:pPr>
        <w:pStyle w:val="a4"/>
        <w:numPr>
          <w:ilvl w:val="0"/>
          <w:numId w:val="3"/>
        </w:numPr>
        <w:tabs>
          <w:tab w:val="left" w:pos="988"/>
        </w:tabs>
        <w:spacing w:before="1" w:line="271" w:lineRule="auto"/>
        <w:ind w:right="277"/>
        <w:jc w:val="both"/>
        <w:rPr>
          <w:sz w:val="28"/>
        </w:rPr>
      </w:pPr>
      <w:r>
        <w:rPr>
          <w:sz w:val="28"/>
        </w:rPr>
        <w:t>Сформировать Организационный комитет регионального этапа Конкурса с участием представителей исполнительных органов государственной власти субъекта Российской Федерации, законодательных органов субъекта 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субъекта 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общественных и некоммерческих организаций (на свое усмотрение).</w:t>
      </w:r>
    </w:p>
    <w:p w:rsidR="00B05CFE" w:rsidRDefault="00875BBD">
      <w:pPr>
        <w:pStyle w:val="a4"/>
        <w:numPr>
          <w:ilvl w:val="0"/>
          <w:numId w:val="3"/>
        </w:numPr>
        <w:tabs>
          <w:tab w:val="left" w:pos="988"/>
        </w:tabs>
        <w:spacing w:before="1" w:line="271" w:lineRule="auto"/>
        <w:ind w:right="290"/>
        <w:jc w:val="both"/>
        <w:rPr>
          <w:sz w:val="28"/>
        </w:rPr>
      </w:pPr>
      <w:r>
        <w:rPr>
          <w:sz w:val="28"/>
        </w:rPr>
        <w:t>Заблаговременно провести информационную компанию о проведении Конкурса и его регионального этапа, м</w:t>
      </w:r>
      <w:r>
        <w:rPr>
          <w:sz w:val="28"/>
        </w:rPr>
        <w:t>отивирующую потенциальных участников Конкурса на участие в Конкурсе и подачу заявок, в том числе с привлечением СМИ и с использованием социальных сетей.</w:t>
      </w:r>
    </w:p>
    <w:p w:rsidR="00B05CFE" w:rsidRDefault="00875BBD">
      <w:pPr>
        <w:pStyle w:val="a4"/>
        <w:numPr>
          <w:ilvl w:val="0"/>
          <w:numId w:val="3"/>
        </w:numPr>
        <w:tabs>
          <w:tab w:val="left" w:pos="988"/>
        </w:tabs>
        <w:spacing w:line="271" w:lineRule="auto"/>
        <w:ind w:right="277"/>
        <w:jc w:val="both"/>
        <w:rPr>
          <w:sz w:val="28"/>
        </w:rPr>
      </w:pPr>
      <w:r>
        <w:rPr>
          <w:sz w:val="28"/>
        </w:rPr>
        <w:t>Информировать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том,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рекомендованная</w:t>
      </w:r>
      <w:r>
        <w:rPr>
          <w:spacing w:val="-4"/>
          <w:sz w:val="28"/>
        </w:rPr>
        <w:t xml:space="preserve"> </w:t>
      </w:r>
      <w:r>
        <w:rPr>
          <w:sz w:val="28"/>
        </w:rPr>
        <w:t>стилистика оформления потенциальных участн</w:t>
      </w:r>
      <w:r>
        <w:rPr>
          <w:sz w:val="28"/>
        </w:rPr>
        <w:t xml:space="preserve">иков конкурса расположена на сайте российского </w:t>
      </w:r>
      <w:r>
        <w:rPr>
          <w:color w:val="202020"/>
          <w:sz w:val="28"/>
        </w:rPr>
        <w:t>Организационного комитета по подготовке и проведению празднования 80-й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годовщины Победы в Великой Отечественной войне 1941–1945 годов</w:t>
      </w:r>
      <w:r>
        <w:rPr>
          <w:color w:val="202020"/>
          <w:spacing w:val="40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https://may9.ru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в разделе «</w:t>
      </w:r>
      <w:proofErr w:type="spellStart"/>
      <w:r>
        <w:rPr>
          <w:sz w:val="28"/>
        </w:rPr>
        <w:t>Брендбук</w:t>
      </w:r>
      <w:proofErr w:type="spellEnd"/>
      <w:r>
        <w:rPr>
          <w:sz w:val="28"/>
        </w:rPr>
        <w:t>».</w:t>
      </w:r>
    </w:p>
    <w:p w:rsidR="00B05CFE" w:rsidRDefault="00875BBD">
      <w:pPr>
        <w:pStyle w:val="a4"/>
        <w:numPr>
          <w:ilvl w:val="0"/>
          <w:numId w:val="3"/>
        </w:numPr>
        <w:tabs>
          <w:tab w:val="left" w:pos="988"/>
        </w:tabs>
        <w:spacing w:line="271" w:lineRule="auto"/>
        <w:ind w:right="286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 xml:space="preserve">а усмотрение субъекта Российской Федерации в рамках проведения регионального этапа Конкурса могут быть проведены муниципальные этапы </w:t>
      </w:r>
      <w:r>
        <w:rPr>
          <w:spacing w:val="-2"/>
          <w:sz w:val="28"/>
        </w:rPr>
        <w:t>конкурса.</w:t>
      </w:r>
    </w:p>
    <w:p w:rsidR="00B05CFE" w:rsidRDefault="00875BBD">
      <w:pPr>
        <w:pStyle w:val="a4"/>
        <w:numPr>
          <w:ilvl w:val="0"/>
          <w:numId w:val="3"/>
        </w:numPr>
        <w:tabs>
          <w:tab w:val="left" w:pos="988"/>
        </w:tabs>
        <w:spacing w:before="1" w:line="271" w:lineRule="auto"/>
        <w:ind w:right="290"/>
        <w:jc w:val="both"/>
        <w:rPr>
          <w:sz w:val="28"/>
        </w:rPr>
      </w:pPr>
      <w:r>
        <w:rPr>
          <w:sz w:val="28"/>
        </w:rPr>
        <w:t>На усмотрение субъекта Российской Федерации в рамках проведения регионального этапа Конкурса победители и лауреат</w:t>
      </w:r>
      <w:r>
        <w:rPr>
          <w:sz w:val="28"/>
        </w:rPr>
        <w:t>ы регионального этапа конкурса могут быть поощрены на уровне субъекта Российской Федерации.</w:t>
      </w:r>
    </w:p>
    <w:p w:rsidR="00B05CFE" w:rsidRDefault="00875BBD">
      <w:pPr>
        <w:pStyle w:val="a4"/>
        <w:numPr>
          <w:ilvl w:val="0"/>
          <w:numId w:val="3"/>
        </w:numPr>
        <w:tabs>
          <w:tab w:val="left" w:pos="988"/>
        </w:tabs>
        <w:spacing w:line="271" w:lineRule="auto"/>
        <w:ind w:right="285"/>
        <w:jc w:val="both"/>
        <w:rPr>
          <w:sz w:val="28"/>
        </w:rPr>
      </w:pPr>
      <w:r>
        <w:rPr>
          <w:sz w:val="28"/>
        </w:rPr>
        <w:t>Не позднее 15 мая 2025 года завершить сбор заявок и не позднее 23 часов 59 минут 30 мая 2025 года представить в Организационный Комитет Конкурса сведения об одном п</w:t>
      </w:r>
      <w:r>
        <w:rPr>
          <w:sz w:val="28"/>
        </w:rPr>
        <w:t xml:space="preserve">обедителе регионального этапа в каждой из четырех номинациях через сайт организатора Конкурса </w:t>
      </w:r>
      <w:r>
        <w:rPr>
          <w:color w:val="0000FF"/>
          <w:sz w:val="28"/>
          <w:u w:val="single" w:color="0000FF"/>
        </w:rPr>
        <w:t>https://города-россии.рф/</w:t>
      </w:r>
    </w:p>
    <w:p w:rsidR="00B05CFE" w:rsidRDefault="00B05CFE">
      <w:pPr>
        <w:pStyle w:val="a4"/>
        <w:spacing w:line="271" w:lineRule="auto"/>
        <w:rPr>
          <w:sz w:val="28"/>
        </w:rPr>
        <w:sectPr w:rsidR="00B05CFE">
          <w:pgSz w:w="11930" w:h="16860"/>
          <w:pgMar w:top="520" w:right="425" w:bottom="280" w:left="850" w:header="720" w:footer="720" w:gutter="0"/>
          <w:cols w:space="720"/>
        </w:sectPr>
      </w:pPr>
    </w:p>
    <w:p w:rsidR="00B05CFE" w:rsidRDefault="00875BBD">
      <w:pPr>
        <w:spacing w:before="62"/>
        <w:ind w:left="5669"/>
        <w:rPr>
          <w:sz w:val="24"/>
        </w:rPr>
      </w:pPr>
      <w:r>
        <w:rPr>
          <w:b/>
          <w:spacing w:val="-2"/>
          <w:sz w:val="24"/>
        </w:rPr>
        <w:lastRenderedPageBreak/>
        <w:t>Приложение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№2</w:t>
      </w:r>
      <w:r>
        <w:rPr>
          <w:b/>
          <w:spacing w:val="-9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Положению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B05CFE" w:rsidRDefault="00875BBD">
      <w:pPr>
        <w:spacing w:before="62"/>
        <w:ind w:left="5672"/>
        <w:rPr>
          <w:sz w:val="24"/>
        </w:rPr>
      </w:pPr>
      <w:r>
        <w:rPr>
          <w:spacing w:val="-2"/>
          <w:sz w:val="24"/>
        </w:rPr>
        <w:t>Всероссийском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конкурсе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праздничному </w:t>
      </w:r>
      <w:r>
        <w:rPr>
          <w:sz w:val="24"/>
        </w:rPr>
        <w:t>оформлению витрин и входных групп, приуроченного к</w:t>
      </w:r>
    </w:p>
    <w:p w:rsidR="00B05CFE" w:rsidRDefault="00875BBD">
      <w:pPr>
        <w:spacing w:before="51" w:line="244" w:lineRule="auto"/>
        <w:ind w:left="5672"/>
        <w:rPr>
          <w:b/>
          <w:sz w:val="28"/>
        </w:rPr>
      </w:pPr>
      <w:r>
        <w:rPr>
          <w:sz w:val="24"/>
        </w:rPr>
        <w:t>80-летней</w:t>
      </w:r>
      <w:r>
        <w:rPr>
          <w:spacing w:val="-15"/>
          <w:sz w:val="24"/>
        </w:rPr>
        <w:t xml:space="preserve"> </w:t>
      </w:r>
      <w:r>
        <w:rPr>
          <w:sz w:val="24"/>
        </w:rPr>
        <w:t>годовщины</w:t>
      </w:r>
      <w:r>
        <w:rPr>
          <w:spacing w:val="-15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Великой Отечественной войне 1941-1945 годов</w:t>
      </w:r>
      <w:r>
        <w:rPr>
          <w:b/>
          <w:sz w:val="28"/>
        </w:rPr>
        <w:t>.</w:t>
      </w:r>
    </w:p>
    <w:p w:rsidR="00B05CFE" w:rsidRDefault="00B05CFE">
      <w:pPr>
        <w:pStyle w:val="a3"/>
        <w:spacing w:before="137"/>
        <w:jc w:val="left"/>
        <w:rPr>
          <w:b/>
          <w:sz w:val="24"/>
        </w:rPr>
      </w:pPr>
    </w:p>
    <w:p w:rsidR="00B05CFE" w:rsidRDefault="00875BBD">
      <w:pPr>
        <w:ind w:right="4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заявки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Всероссийском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конкурсе</w:t>
      </w:r>
    </w:p>
    <w:p w:rsidR="00B05CFE" w:rsidRDefault="00875BBD">
      <w:pPr>
        <w:spacing w:before="50"/>
        <w:ind w:left="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праздничному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оформлению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витрин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входных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групп,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приуроченного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к</w:t>
      </w:r>
    </w:p>
    <w:p w:rsidR="00B05CFE" w:rsidRDefault="00875BBD">
      <w:pPr>
        <w:spacing w:before="51"/>
        <w:jc w:val="center"/>
        <w:rPr>
          <w:b/>
          <w:sz w:val="24"/>
        </w:rPr>
      </w:pPr>
      <w:r>
        <w:rPr>
          <w:b/>
          <w:sz w:val="24"/>
        </w:rPr>
        <w:t>80-летней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годовщины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Победы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войне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1941-1945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годов.</w:t>
      </w:r>
    </w:p>
    <w:p w:rsidR="00B05CFE" w:rsidRDefault="00B05CFE">
      <w:pPr>
        <w:pStyle w:val="a3"/>
        <w:spacing w:before="144"/>
        <w:jc w:val="left"/>
        <w:rPr>
          <w:b/>
          <w:sz w:val="24"/>
        </w:rPr>
      </w:pPr>
    </w:p>
    <w:p w:rsidR="00B05CFE" w:rsidRDefault="00875BBD">
      <w:pPr>
        <w:ind w:right="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БЛАНКЕ</w:t>
      </w:r>
      <w:r>
        <w:rPr>
          <w:b/>
          <w:spacing w:val="-2"/>
          <w:sz w:val="24"/>
        </w:rPr>
        <w:t xml:space="preserve"> ОРГАНИЗАЦИИ</w:t>
      </w:r>
    </w:p>
    <w:p w:rsidR="00B05CFE" w:rsidRDefault="00875BBD">
      <w:pPr>
        <w:spacing w:before="2" w:line="276" w:lineRule="auto"/>
        <w:ind w:left="4678" w:right="280"/>
        <w:jc w:val="both"/>
        <w:rPr>
          <w:sz w:val="24"/>
        </w:rPr>
      </w:pPr>
      <w:r>
        <w:rPr>
          <w:sz w:val="24"/>
        </w:rPr>
        <w:t>В Организационный комитет регионального этапа Всероссийского конкурса по праздничному оформлению витрин и входных групп, приуроченного к 80-летней годовщины Победы в Великой Отечественной войне 1941-1945 годов.</w:t>
      </w:r>
    </w:p>
    <w:p w:rsidR="00B05CFE" w:rsidRDefault="00B05CFE">
      <w:pPr>
        <w:pStyle w:val="a3"/>
        <w:spacing w:before="96"/>
        <w:jc w:val="left"/>
        <w:rPr>
          <w:sz w:val="24"/>
        </w:rPr>
      </w:pPr>
    </w:p>
    <w:p w:rsidR="00B05CFE" w:rsidRDefault="00875BBD">
      <w:pPr>
        <w:tabs>
          <w:tab w:val="left" w:pos="2426"/>
          <w:tab w:val="left" w:pos="3806"/>
        </w:tabs>
        <w:ind w:left="141" w:right="138"/>
        <w:jc w:val="both"/>
        <w:rPr>
          <w:sz w:val="24"/>
        </w:rPr>
      </w:pPr>
      <w:r>
        <w:rPr>
          <w:sz w:val="24"/>
        </w:rPr>
        <w:t>Я,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z w:val="24"/>
        </w:rPr>
        <w:t>ФИО</w:t>
      </w:r>
      <w:r>
        <w:rPr>
          <w:sz w:val="24"/>
        </w:rPr>
        <w:t>),</w:t>
      </w:r>
      <w:r>
        <w:rPr>
          <w:spacing w:val="40"/>
          <w:sz w:val="24"/>
        </w:rPr>
        <w:t xml:space="preserve"> </w:t>
      </w:r>
      <w:r>
        <w:rPr>
          <w:sz w:val="24"/>
        </w:rPr>
        <w:t>являясь</w:t>
      </w:r>
      <w:r>
        <w:rPr>
          <w:spacing w:val="5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должность, название учреждения, организации</w:t>
      </w:r>
      <w:r>
        <w:rPr>
          <w:sz w:val="24"/>
        </w:rPr>
        <w:t>), действуя на основании</w:t>
      </w:r>
      <w:r>
        <w:rPr>
          <w:spacing w:val="18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Устава, доверенности</w:t>
      </w:r>
      <w:r>
        <w:rPr>
          <w:sz w:val="24"/>
        </w:rPr>
        <w:t>), прошу рассмотреть заявку на участие во Всероссийском конкурсе по праздничному оформлению витрин и входных групп, приуроченного к 80-летней годовщи</w:t>
      </w:r>
      <w:r>
        <w:rPr>
          <w:sz w:val="24"/>
        </w:rPr>
        <w:t xml:space="preserve">ны Победы в Великой Отечественной войне 1941-1945 годов в номинации (* </w:t>
      </w:r>
      <w:r>
        <w:rPr>
          <w:i/>
          <w:sz w:val="24"/>
        </w:rPr>
        <w:t>необходимо выбрать только одну номинацию</w:t>
      </w:r>
      <w:r>
        <w:rPr>
          <w:sz w:val="24"/>
        </w:rPr>
        <w:t>):</w:t>
      </w:r>
    </w:p>
    <w:p w:rsidR="00B05CFE" w:rsidRDefault="00875BBD">
      <w:pPr>
        <w:pStyle w:val="a4"/>
        <w:numPr>
          <w:ilvl w:val="0"/>
          <w:numId w:val="2"/>
        </w:numPr>
        <w:tabs>
          <w:tab w:val="left" w:pos="845"/>
        </w:tabs>
        <w:spacing w:before="39"/>
        <w:ind w:left="845" w:hanging="135"/>
        <w:jc w:val="left"/>
        <w:rPr>
          <w:sz w:val="24"/>
        </w:rPr>
      </w:pPr>
      <w:r>
        <w:rPr>
          <w:sz w:val="24"/>
        </w:rPr>
        <w:t>Витрина</w:t>
      </w:r>
      <w:r>
        <w:rPr>
          <w:spacing w:val="-12"/>
          <w:sz w:val="24"/>
        </w:rPr>
        <w:t xml:space="preserve"> </w:t>
      </w:r>
      <w:r>
        <w:rPr>
          <w:sz w:val="24"/>
        </w:rPr>
        <w:t>(входная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объекта;</w:t>
      </w:r>
    </w:p>
    <w:p w:rsidR="00B05CFE" w:rsidRDefault="00875BBD">
      <w:pPr>
        <w:pStyle w:val="a4"/>
        <w:numPr>
          <w:ilvl w:val="0"/>
          <w:numId w:val="2"/>
        </w:numPr>
        <w:tabs>
          <w:tab w:val="left" w:pos="905"/>
        </w:tabs>
        <w:spacing w:before="43"/>
        <w:ind w:left="905" w:hanging="195"/>
        <w:jc w:val="left"/>
        <w:rPr>
          <w:sz w:val="24"/>
        </w:rPr>
      </w:pPr>
      <w:r>
        <w:rPr>
          <w:sz w:val="24"/>
        </w:rPr>
        <w:t>Витрина</w:t>
      </w:r>
      <w:r>
        <w:rPr>
          <w:spacing w:val="-14"/>
          <w:sz w:val="24"/>
        </w:rPr>
        <w:t xml:space="preserve"> </w:t>
      </w:r>
      <w:r>
        <w:rPr>
          <w:sz w:val="24"/>
        </w:rPr>
        <w:t>(входная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B05CFE" w:rsidRDefault="00875BBD">
      <w:pPr>
        <w:pStyle w:val="a4"/>
        <w:numPr>
          <w:ilvl w:val="0"/>
          <w:numId w:val="2"/>
        </w:numPr>
        <w:tabs>
          <w:tab w:val="left" w:pos="838"/>
        </w:tabs>
        <w:spacing w:before="44"/>
        <w:ind w:left="838" w:hanging="128"/>
        <w:jc w:val="left"/>
        <w:rPr>
          <w:sz w:val="24"/>
        </w:rPr>
      </w:pPr>
      <w:r>
        <w:rPr>
          <w:sz w:val="24"/>
        </w:rPr>
        <w:t>Витрина</w:t>
      </w:r>
      <w:r>
        <w:rPr>
          <w:spacing w:val="-17"/>
          <w:sz w:val="24"/>
        </w:rPr>
        <w:t xml:space="preserve"> </w:t>
      </w:r>
      <w:r>
        <w:rPr>
          <w:sz w:val="24"/>
        </w:rPr>
        <w:t>(входная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3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гостеприимства;</w:t>
      </w:r>
    </w:p>
    <w:p w:rsidR="00B05CFE" w:rsidRDefault="00875BBD">
      <w:pPr>
        <w:pStyle w:val="a4"/>
        <w:numPr>
          <w:ilvl w:val="0"/>
          <w:numId w:val="2"/>
        </w:numPr>
        <w:tabs>
          <w:tab w:val="left" w:pos="848"/>
        </w:tabs>
        <w:spacing w:before="43" w:line="278" w:lineRule="auto"/>
        <w:ind w:right="238" w:firstLine="0"/>
        <w:jc w:val="left"/>
        <w:rPr>
          <w:sz w:val="24"/>
        </w:rPr>
      </w:pPr>
      <w:r>
        <w:rPr>
          <w:sz w:val="24"/>
        </w:rPr>
        <w:t>Витрина</w:t>
      </w:r>
      <w:r>
        <w:rPr>
          <w:spacing w:val="-6"/>
          <w:sz w:val="24"/>
        </w:rPr>
        <w:t xml:space="preserve"> </w:t>
      </w:r>
      <w:r>
        <w:rPr>
          <w:sz w:val="24"/>
        </w:rPr>
        <w:t>(входная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5"/>
          <w:sz w:val="24"/>
        </w:rPr>
        <w:t xml:space="preserve"> </w:t>
      </w:r>
      <w:r>
        <w:rPr>
          <w:sz w:val="24"/>
        </w:rPr>
        <w:t>малого и среднего предпринимательства</w:t>
      </w:r>
    </w:p>
    <w:p w:rsidR="00B05CFE" w:rsidRDefault="00875BBD">
      <w:pPr>
        <w:spacing w:before="209" w:line="276" w:lineRule="auto"/>
        <w:ind w:left="141" w:right="184"/>
        <w:jc w:val="both"/>
        <w:rPr>
          <w:sz w:val="24"/>
        </w:rPr>
      </w:pPr>
      <w:r>
        <w:rPr>
          <w:sz w:val="24"/>
        </w:rPr>
        <w:t>в отношении объекта (</w:t>
      </w:r>
      <w:r>
        <w:rPr>
          <w:i/>
          <w:sz w:val="24"/>
        </w:rPr>
        <w:t>указать название и вид объекта, например, торговля или общественное питание,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выбранной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номинацией</w:t>
      </w:r>
      <w:r>
        <w:rPr>
          <w:sz w:val="24"/>
        </w:rPr>
        <w:t>),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индекс,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населенный пункт, адрес</w:t>
      </w:r>
      <w:r>
        <w:rPr>
          <w:sz w:val="24"/>
        </w:rPr>
        <w:t>.</w:t>
      </w:r>
    </w:p>
    <w:p w:rsidR="00B05CFE" w:rsidRDefault="00875BBD">
      <w:pPr>
        <w:spacing w:line="274" w:lineRule="exact"/>
        <w:ind w:left="141"/>
        <w:jc w:val="both"/>
        <w:rPr>
          <w:sz w:val="24"/>
        </w:rPr>
      </w:pPr>
      <w:r>
        <w:rPr>
          <w:sz w:val="24"/>
        </w:rPr>
        <w:t>Уведомляю,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выбрать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необходимый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вариант</w:t>
      </w:r>
      <w:r>
        <w:rPr>
          <w:spacing w:val="-2"/>
          <w:sz w:val="24"/>
        </w:rPr>
        <w:t>)</w:t>
      </w:r>
    </w:p>
    <w:p w:rsidR="00B05CFE" w:rsidRDefault="00875BBD">
      <w:pPr>
        <w:pStyle w:val="a4"/>
        <w:numPr>
          <w:ilvl w:val="0"/>
          <w:numId w:val="1"/>
        </w:numPr>
        <w:tabs>
          <w:tab w:val="left" w:pos="337"/>
        </w:tabs>
        <w:spacing w:before="43"/>
        <w:ind w:left="337" w:hanging="136"/>
        <w:rPr>
          <w:sz w:val="24"/>
        </w:rPr>
      </w:pPr>
      <w:r>
        <w:rPr>
          <w:sz w:val="24"/>
        </w:rPr>
        <w:t>является</w:t>
      </w:r>
      <w:r>
        <w:rPr>
          <w:spacing w:val="49"/>
          <w:sz w:val="24"/>
        </w:rPr>
        <w:t xml:space="preserve"> </w:t>
      </w:r>
      <w:r>
        <w:rPr>
          <w:sz w:val="24"/>
        </w:rPr>
        <w:t>субъектом малого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предпринимательства;</w:t>
      </w:r>
    </w:p>
    <w:p w:rsidR="00B05CFE" w:rsidRDefault="00875BBD">
      <w:pPr>
        <w:pStyle w:val="a4"/>
        <w:numPr>
          <w:ilvl w:val="0"/>
          <w:numId w:val="1"/>
        </w:numPr>
        <w:tabs>
          <w:tab w:val="left" w:pos="276"/>
        </w:tabs>
        <w:spacing w:before="44"/>
        <w:ind w:left="276" w:hanging="135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предпринимательства;</w:t>
      </w:r>
    </w:p>
    <w:p w:rsidR="00B05CFE" w:rsidRDefault="00875BBD">
      <w:pPr>
        <w:pStyle w:val="a4"/>
        <w:numPr>
          <w:ilvl w:val="0"/>
          <w:numId w:val="1"/>
        </w:numPr>
        <w:tabs>
          <w:tab w:val="left" w:pos="298"/>
        </w:tabs>
        <w:spacing w:before="45" w:line="278" w:lineRule="auto"/>
        <w:ind w:right="195" w:firstLine="0"/>
        <w:rPr>
          <w:sz w:val="24"/>
        </w:rPr>
      </w:pPr>
      <w:r>
        <w:rPr>
          <w:sz w:val="24"/>
        </w:rPr>
        <w:t xml:space="preserve">является социальным объектом, в котором оказываются услуги за счет средств бюджета любого </w:t>
      </w:r>
      <w:r>
        <w:rPr>
          <w:spacing w:val="-2"/>
          <w:sz w:val="24"/>
        </w:rPr>
        <w:t>уровня.</w:t>
      </w:r>
    </w:p>
    <w:p w:rsidR="00B05CFE" w:rsidRDefault="00875BBD">
      <w:pPr>
        <w:spacing w:line="278" w:lineRule="auto"/>
        <w:ind w:left="141" w:right="190"/>
        <w:jc w:val="both"/>
        <w:rPr>
          <w:sz w:val="24"/>
        </w:rPr>
      </w:pPr>
      <w:r>
        <w:rPr>
          <w:sz w:val="24"/>
        </w:rPr>
        <w:t>Подтверждаю, что организация соответствует требо</w:t>
      </w:r>
      <w:r>
        <w:rPr>
          <w:sz w:val="24"/>
        </w:rPr>
        <w:t>ваниям к участнику Конкурса согласно п.6.2. Положения о Конкурсе.</w:t>
      </w:r>
    </w:p>
    <w:p w:rsidR="00B05CFE" w:rsidRDefault="00875BBD">
      <w:pPr>
        <w:spacing w:before="206" w:line="278" w:lineRule="auto"/>
        <w:ind w:left="141" w:right="187"/>
        <w:jc w:val="both"/>
        <w:rPr>
          <w:sz w:val="24"/>
        </w:rPr>
      </w:pPr>
      <w:r>
        <w:rPr>
          <w:sz w:val="24"/>
        </w:rPr>
        <w:t xml:space="preserve">Настоящим подтверждаю, что мне разъяснено, что в рамках участия в конкурсе </w:t>
      </w:r>
      <w:r>
        <w:rPr>
          <w:sz w:val="24"/>
        </w:rPr>
        <w:lastRenderedPageBreak/>
        <w:t xml:space="preserve">возможно использование официального </w:t>
      </w:r>
      <w:proofErr w:type="spellStart"/>
      <w:r>
        <w:rPr>
          <w:sz w:val="24"/>
        </w:rPr>
        <w:t>брендбука</w:t>
      </w:r>
      <w:proofErr w:type="spellEnd"/>
      <w:r>
        <w:rPr>
          <w:sz w:val="24"/>
        </w:rPr>
        <w:t>, размещенного на сайте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российского </w:t>
      </w:r>
      <w:r>
        <w:rPr>
          <w:color w:val="202020"/>
          <w:sz w:val="24"/>
        </w:rPr>
        <w:t>Организационного комитета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по подготовке и проведению празднования 80-й годовщины Победы в Великой Отечественной войне 1941–1945 годов</w:t>
      </w:r>
      <w:r>
        <w:rPr>
          <w:color w:val="202020"/>
          <w:spacing w:val="40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https://may9.ru</w:t>
        </w:r>
      </w:hyperlink>
      <w:r>
        <w:rPr>
          <w:color w:val="202020"/>
          <w:sz w:val="24"/>
        </w:rPr>
        <w:t xml:space="preserve">. Обязуюсь не использовать </w:t>
      </w:r>
      <w:proofErr w:type="spellStart"/>
      <w:r>
        <w:rPr>
          <w:color w:val="202020"/>
          <w:sz w:val="24"/>
        </w:rPr>
        <w:t>бренбук</w:t>
      </w:r>
      <w:proofErr w:type="spellEnd"/>
      <w:r>
        <w:rPr>
          <w:color w:val="202020"/>
          <w:sz w:val="24"/>
        </w:rPr>
        <w:t xml:space="preserve"> в коммерческих целях, отличных от тех, что установлены Положен</w:t>
      </w:r>
      <w:r>
        <w:rPr>
          <w:color w:val="202020"/>
          <w:sz w:val="24"/>
        </w:rPr>
        <w:t>ием о Всероссийском конкурсе. Настоящим я подтверждаю и передаю Организатору Конкурса свои исключительные права на следующие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фотографии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объекта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рамках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номинации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Конкурса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(количество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фото</w:t>
      </w:r>
      <w:r>
        <w:rPr>
          <w:color w:val="202020"/>
          <w:spacing w:val="29"/>
          <w:sz w:val="24"/>
        </w:rPr>
        <w:t xml:space="preserve"> </w:t>
      </w:r>
      <w:r>
        <w:rPr>
          <w:color w:val="202020"/>
          <w:sz w:val="24"/>
        </w:rPr>
        <w:t>–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не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менее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6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штук, формат фото), являющихся неотъемлемой частью зая</w:t>
      </w:r>
      <w:r>
        <w:rPr>
          <w:color w:val="202020"/>
          <w:sz w:val="24"/>
        </w:rPr>
        <w:t>вки.</w:t>
      </w:r>
    </w:p>
    <w:p w:rsidR="00B05CFE" w:rsidRDefault="00875BBD">
      <w:pPr>
        <w:tabs>
          <w:tab w:val="left" w:pos="6339"/>
        </w:tabs>
        <w:spacing w:before="204"/>
        <w:ind w:left="141"/>
        <w:jc w:val="both"/>
        <w:rPr>
          <w:sz w:val="24"/>
        </w:rPr>
      </w:pPr>
      <w:r>
        <w:rPr>
          <w:color w:val="202020"/>
          <w:spacing w:val="-4"/>
          <w:sz w:val="24"/>
        </w:rPr>
        <w:t>ДАТА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Должность/Подпись/ФИО</w:t>
      </w:r>
    </w:p>
    <w:p w:rsidR="00B05CFE" w:rsidRDefault="00875BBD">
      <w:pPr>
        <w:spacing w:before="41"/>
        <w:ind w:left="5902"/>
        <w:rPr>
          <w:sz w:val="24"/>
        </w:rPr>
      </w:pPr>
      <w:r>
        <w:rPr>
          <w:color w:val="202020"/>
          <w:sz w:val="24"/>
        </w:rPr>
        <w:t>ПЕЧАТЬ</w:t>
      </w:r>
      <w:r>
        <w:rPr>
          <w:color w:val="202020"/>
          <w:spacing w:val="23"/>
          <w:sz w:val="24"/>
        </w:rPr>
        <w:t xml:space="preserve"> </w:t>
      </w:r>
      <w:r>
        <w:rPr>
          <w:color w:val="202020"/>
          <w:spacing w:val="-2"/>
          <w:sz w:val="24"/>
        </w:rPr>
        <w:t>ОРГАНИЗАЦИИ</w:t>
      </w:r>
    </w:p>
    <w:p w:rsidR="00875BBD" w:rsidRDefault="00875BBD" w:rsidP="00B321C8">
      <w:pPr>
        <w:spacing w:before="64"/>
        <w:ind w:left="719"/>
      </w:pPr>
      <w:bookmarkStart w:id="0" w:name="_GoBack"/>
      <w:bookmarkEnd w:id="0"/>
    </w:p>
    <w:sectPr w:rsidR="00875BBD" w:rsidSect="00B321C8">
      <w:pgSz w:w="11910" w:h="16840"/>
      <w:pgMar w:top="1000" w:right="1700" w:bottom="1138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457C"/>
    <w:multiLevelType w:val="multilevel"/>
    <w:tmpl w:val="7E3C5134"/>
    <w:lvl w:ilvl="0">
      <w:start w:val="6"/>
      <w:numFmt w:val="decimal"/>
      <w:lvlText w:val="%1"/>
      <w:lvlJc w:val="left"/>
      <w:pPr>
        <w:ind w:left="468" w:hanging="5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68" w:hanging="5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8" w:hanging="7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0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7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66"/>
      </w:pPr>
      <w:rPr>
        <w:rFonts w:hint="default"/>
        <w:lang w:val="ru-RU" w:eastAsia="en-US" w:bidi="ar-SA"/>
      </w:rPr>
    </w:lvl>
  </w:abstractNum>
  <w:abstractNum w:abstractNumId="1" w15:restartNumberingAfterBreak="0">
    <w:nsid w:val="16D6478F"/>
    <w:multiLevelType w:val="hybridMultilevel"/>
    <w:tmpl w:val="0D0CD718"/>
    <w:lvl w:ilvl="0" w:tplc="2A7AD86C">
      <w:numFmt w:val="bullet"/>
      <w:lvlText w:val="-"/>
      <w:lvlJc w:val="left"/>
      <w:pPr>
        <w:ind w:left="71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C4CD1E">
      <w:numFmt w:val="bullet"/>
      <w:lvlText w:val="•"/>
      <w:lvlJc w:val="left"/>
      <w:pPr>
        <w:ind w:left="1712" w:hanging="137"/>
      </w:pPr>
      <w:rPr>
        <w:rFonts w:hint="default"/>
        <w:lang w:val="ru-RU" w:eastAsia="en-US" w:bidi="ar-SA"/>
      </w:rPr>
    </w:lvl>
    <w:lvl w:ilvl="2" w:tplc="9FFC20AE">
      <w:numFmt w:val="bullet"/>
      <w:lvlText w:val="•"/>
      <w:lvlJc w:val="left"/>
      <w:pPr>
        <w:ind w:left="2705" w:hanging="137"/>
      </w:pPr>
      <w:rPr>
        <w:rFonts w:hint="default"/>
        <w:lang w:val="ru-RU" w:eastAsia="en-US" w:bidi="ar-SA"/>
      </w:rPr>
    </w:lvl>
    <w:lvl w:ilvl="3" w:tplc="203CF8F8">
      <w:numFmt w:val="bullet"/>
      <w:lvlText w:val="•"/>
      <w:lvlJc w:val="left"/>
      <w:pPr>
        <w:ind w:left="3697" w:hanging="137"/>
      </w:pPr>
      <w:rPr>
        <w:rFonts w:hint="default"/>
        <w:lang w:val="ru-RU" w:eastAsia="en-US" w:bidi="ar-SA"/>
      </w:rPr>
    </w:lvl>
    <w:lvl w:ilvl="4" w:tplc="E41CC93A">
      <w:numFmt w:val="bullet"/>
      <w:lvlText w:val="•"/>
      <w:lvlJc w:val="left"/>
      <w:pPr>
        <w:ind w:left="4690" w:hanging="137"/>
      </w:pPr>
      <w:rPr>
        <w:rFonts w:hint="default"/>
        <w:lang w:val="ru-RU" w:eastAsia="en-US" w:bidi="ar-SA"/>
      </w:rPr>
    </w:lvl>
    <w:lvl w:ilvl="5" w:tplc="572226C8">
      <w:numFmt w:val="bullet"/>
      <w:lvlText w:val="•"/>
      <w:lvlJc w:val="left"/>
      <w:pPr>
        <w:ind w:left="5682" w:hanging="137"/>
      </w:pPr>
      <w:rPr>
        <w:rFonts w:hint="default"/>
        <w:lang w:val="ru-RU" w:eastAsia="en-US" w:bidi="ar-SA"/>
      </w:rPr>
    </w:lvl>
    <w:lvl w:ilvl="6" w:tplc="538C8F5C">
      <w:numFmt w:val="bullet"/>
      <w:lvlText w:val="•"/>
      <w:lvlJc w:val="left"/>
      <w:pPr>
        <w:ind w:left="6675" w:hanging="137"/>
      </w:pPr>
      <w:rPr>
        <w:rFonts w:hint="default"/>
        <w:lang w:val="ru-RU" w:eastAsia="en-US" w:bidi="ar-SA"/>
      </w:rPr>
    </w:lvl>
    <w:lvl w:ilvl="7" w:tplc="6840D33C">
      <w:numFmt w:val="bullet"/>
      <w:lvlText w:val="•"/>
      <w:lvlJc w:val="left"/>
      <w:pPr>
        <w:ind w:left="7668" w:hanging="137"/>
      </w:pPr>
      <w:rPr>
        <w:rFonts w:hint="default"/>
        <w:lang w:val="ru-RU" w:eastAsia="en-US" w:bidi="ar-SA"/>
      </w:rPr>
    </w:lvl>
    <w:lvl w:ilvl="8" w:tplc="36C0C504">
      <w:numFmt w:val="bullet"/>
      <w:lvlText w:val="•"/>
      <w:lvlJc w:val="left"/>
      <w:pPr>
        <w:ind w:left="8660" w:hanging="137"/>
      </w:pPr>
      <w:rPr>
        <w:rFonts w:hint="default"/>
        <w:lang w:val="ru-RU" w:eastAsia="en-US" w:bidi="ar-SA"/>
      </w:rPr>
    </w:lvl>
  </w:abstractNum>
  <w:abstractNum w:abstractNumId="2" w15:restartNumberingAfterBreak="0">
    <w:nsid w:val="2E5478ED"/>
    <w:multiLevelType w:val="multilevel"/>
    <w:tmpl w:val="AC18A844"/>
    <w:lvl w:ilvl="0">
      <w:start w:val="7"/>
      <w:numFmt w:val="decimal"/>
      <w:lvlText w:val="%1"/>
      <w:lvlJc w:val="left"/>
      <w:pPr>
        <w:ind w:left="569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9" w:hanging="4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569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173786C"/>
    <w:multiLevelType w:val="hybridMultilevel"/>
    <w:tmpl w:val="3EE0A86C"/>
    <w:lvl w:ilvl="0" w:tplc="D5B4132E">
      <w:start w:val="1"/>
      <w:numFmt w:val="decimal"/>
      <w:lvlText w:val="%1."/>
      <w:lvlJc w:val="left"/>
      <w:pPr>
        <w:ind w:left="9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5E5AC6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F2540CA2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0BECC360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ECD2CFB0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237C9154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E6D29652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678CD00A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BEFC74AC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4EC27E3"/>
    <w:multiLevelType w:val="hybridMultilevel"/>
    <w:tmpl w:val="CD54BF84"/>
    <w:lvl w:ilvl="0" w:tplc="C87E1C64">
      <w:numFmt w:val="bullet"/>
      <w:lvlText w:val="-"/>
      <w:lvlJc w:val="left"/>
      <w:pPr>
        <w:ind w:left="141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1816C6">
      <w:numFmt w:val="bullet"/>
      <w:lvlText w:val="•"/>
      <w:lvlJc w:val="left"/>
      <w:pPr>
        <w:ind w:left="1190" w:hanging="138"/>
      </w:pPr>
      <w:rPr>
        <w:rFonts w:hint="default"/>
        <w:lang w:val="ru-RU" w:eastAsia="en-US" w:bidi="ar-SA"/>
      </w:rPr>
    </w:lvl>
    <w:lvl w:ilvl="2" w:tplc="2FD8F59C">
      <w:numFmt w:val="bullet"/>
      <w:lvlText w:val="•"/>
      <w:lvlJc w:val="left"/>
      <w:pPr>
        <w:ind w:left="2241" w:hanging="138"/>
      </w:pPr>
      <w:rPr>
        <w:rFonts w:hint="default"/>
        <w:lang w:val="ru-RU" w:eastAsia="en-US" w:bidi="ar-SA"/>
      </w:rPr>
    </w:lvl>
    <w:lvl w:ilvl="3" w:tplc="FE800768">
      <w:numFmt w:val="bullet"/>
      <w:lvlText w:val="•"/>
      <w:lvlJc w:val="left"/>
      <w:pPr>
        <w:ind w:left="3291" w:hanging="138"/>
      </w:pPr>
      <w:rPr>
        <w:rFonts w:hint="default"/>
        <w:lang w:val="ru-RU" w:eastAsia="en-US" w:bidi="ar-SA"/>
      </w:rPr>
    </w:lvl>
    <w:lvl w:ilvl="4" w:tplc="76900C4E">
      <w:numFmt w:val="bullet"/>
      <w:lvlText w:val="•"/>
      <w:lvlJc w:val="left"/>
      <w:pPr>
        <w:ind w:left="4342" w:hanging="138"/>
      </w:pPr>
      <w:rPr>
        <w:rFonts w:hint="default"/>
        <w:lang w:val="ru-RU" w:eastAsia="en-US" w:bidi="ar-SA"/>
      </w:rPr>
    </w:lvl>
    <w:lvl w:ilvl="5" w:tplc="6552742A">
      <w:numFmt w:val="bullet"/>
      <w:lvlText w:val="•"/>
      <w:lvlJc w:val="left"/>
      <w:pPr>
        <w:ind w:left="5392" w:hanging="138"/>
      </w:pPr>
      <w:rPr>
        <w:rFonts w:hint="default"/>
        <w:lang w:val="ru-RU" w:eastAsia="en-US" w:bidi="ar-SA"/>
      </w:rPr>
    </w:lvl>
    <w:lvl w:ilvl="6" w:tplc="07964D6E">
      <w:numFmt w:val="bullet"/>
      <w:lvlText w:val="•"/>
      <w:lvlJc w:val="left"/>
      <w:pPr>
        <w:ind w:left="6443" w:hanging="138"/>
      </w:pPr>
      <w:rPr>
        <w:rFonts w:hint="default"/>
        <w:lang w:val="ru-RU" w:eastAsia="en-US" w:bidi="ar-SA"/>
      </w:rPr>
    </w:lvl>
    <w:lvl w:ilvl="7" w:tplc="E6525758">
      <w:numFmt w:val="bullet"/>
      <w:lvlText w:val="•"/>
      <w:lvlJc w:val="left"/>
      <w:pPr>
        <w:ind w:left="7494" w:hanging="138"/>
      </w:pPr>
      <w:rPr>
        <w:rFonts w:hint="default"/>
        <w:lang w:val="ru-RU" w:eastAsia="en-US" w:bidi="ar-SA"/>
      </w:rPr>
    </w:lvl>
    <w:lvl w:ilvl="8" w:tplc="2A30E372">
      <w:numFmt w:val="bullet"/>
      <w:lvlText w:val="•"/>
      <w:lvlJc w:val="left"/>
      <w:pPr>
        <w:ind w:left="8544" w:hanging="138"/>
      </w:pPr>
      <w:rPr>
        <w:rFonts w:hint="default"/>
        <w:lang w:val="ru-RU" w:eastAsia="en-US" w:bidi="ar-SA"/>
      </w:rPr>
    </w:lvl>
  </w:abstractNum>
  <w:abstractNum w:abstractNumId="5" w15:restartNumberingAfterBreak="0">
    <w:nsid w:val="734E543C"/>
    <w:multiLevelType w:val="multilevel"/>
    <w:tmpl w:val="CAC6C3AC"/>
    <w:lvl w:ilvl="0">
      <w:start w:val="1"/>
      <w:numFmt w:val="decimal"/>
      <w:lvlText w:val="%1."/>
      <w:lvlJc w:val="left"/>
      <w:pPr>
        <w:ind w:left="442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646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-"/>
      <w:lvlJc w:val="left"/>
      <w:pPr>
        <w:ind w:left="427" w:hanging="64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960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0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5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646"/>
      </w:pPr>
      <w:rPr>
        <w:rFonts w:hint="default"/>
        <w:lang w:val="ru-RU" w:eastAsia="en-US" w:bidi="ar-SA"/>
      </w:rPr>
    </w:lvl>
  </w:abstractNum>
  <w:abstractNum w:abstractNumId="6" w15:restartNumberingAfterBreak="0">
    <w:nsid w:val="7E7F1255"/>
    <w:multiLevelType w:val="hybridMultilevel"/>
    <w:tmpl w:val="E960CCB2"/>
    <w:lvl w:ilvl="0" w:tplc="7F160E24">
      <w:numFmt w:val="bullet"/>
      <w:lvlText w:val="-"/>
      <w:lvlJc w:val="left"/>
      <w:pPr>
        <w:ind w:left="1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C25DEA">
      <w:numFmt w:val="bullet"/>
      <w:lvlText w:val="•"/>
      <w:lvlJc w:val="left"/>
      <w:pPr>
        <w:ind w:left="949" w:hanging="331"/>
      </w:pPr>
      <w:rPr>
        <w:rFonts w:hint="default"/>
        <w:lang w:val="ru-RU" w:eastAsia="en-US" w:bidi="ar-SA"/>
      </w:rPr>
    </w:lvl>
    <w:lvl w:ilvl="2" w:tplc="56240B82">
      <w:numFmt w:val="bullet"/>
      <w:lvlText w:val="•"/>
      <w:lvlJc w:val="left"/>
      <w:pPr>
        <w:ind w:left="1899" w:hanging="331"/>
      </w:pPr>
      <w:rPr>
        <w:rFonts w:hint="default"/>
        <w:lang w:val="ru-RU" w:eastAsia="en-US" w:bidi="ar-SA"/>
      </w:rPr>
    </w:lvl>
    <w:lvl w:ilvl="3" w:tplc="BC7EDECA">
      <w:numFmt w:val="bullet"/>
      <w:lvlText w:val="•"/>
      <w:lvlJc w:val="left"/>
      <w:pPr>
        <w:ind w:left="2849" w:hanging="331"/>
      </w:pPr>
      <w:rPr>
        <w:rFonts w:hint="default"/>
        <w:lang w:val="ru-RU" w:eastAsia="en-US" w:bidi="ar-SA"/>
      </w:rPr>
    </w:lvl>
    <w:lvl w:ilvl="4" w:tplc="A5AA0E90">
      <w:numFmt w:val="bullet"/>
      <w:lvlText w:val="•"/>
      <w:lvlJc w:val="left"/>
      <w:pPr>
        <w:ind w:left="3799" w:hanging="331"/>
      </w:pPr>
      <w:rPr>
        <w:rFonts w:hint="default"/>
        <w:lang w:val="ru-RU" w:eastAsia="en-US" w:bidi="ar-SA"/>
      </w:rPr>
    </w:lvl>
    <w:lvl w:ilvl="5" w:tplc="2F788A5E">
      <w:numFmt w:val="bullet"/>
      <w:lvlText w:val="•"/>
      <w:lvlJc w:val="left"/>
      <w:pPr>
        <w:ind w:left="4749" w:hanging="331"/>
      </w:pPr>
      <w:rPr>
        <w:rFonts w:hint="default"/>
        <w:lang w:val="ru-RU" w:eastAsia="en-US" w:bidi="ar-SA"/>
      </w:rPr>
    </w:lvl>
    <w:lvl w:ilvl="6" w:tplc="AD74BF16">
      <w:numFmt w:val="bullet"/>
      <w:lvlText w:val="•"/>
      <w:lvlJc w:val="left"/>
      <w:pPr>
        <w:ind w:left="5699" w:hanging="331"/>
      </w:pPr>
      <w:rPr>
        <w:rFonts w:hint="default"/>
        <w:lang w:val="ru-RU" w:eastAsia="en-US" w:bidi="ar-SA"/>
      </w:rPr>
    </w:lvl>
    <w:lvl w:ilvl="7" w:tplc="53242770">
      <w:numFmt w:val="bullet"/>
      <w:lvlText w:val="•"/>
      <w:lvlJc w:val="left"/>
      <w:pPr>
        <w:ind w:left="6649" w:hanging="331"/>
      </w:pPr>
      <w:rPr>
        <w:rFonts w:hint="default"/>
        <w:lang w:val="ru-RU" w:eastAsia="en-US" w:bidi="ar-SA"/>
      </w:rPr>
    </w:lvl>
    <w:lvl w:ilvl="8" w:tplc="570CD4A6">
      <w:numFmt w:val="bullet"/>
      <w:lvlText w:val="•"/>
      <w:lvlJc w:val="left"/>
      <w:pPr>
        <w:ind w:left="7599" w:hanging="33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FE"/>
    <w:rsid w:val="00875BBD"/>
    <w:rsid w:val="00B05CFE"/>
    <w:rsid w:val="00B321C8"/>
    <w:rsid w:val="00F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EE91"/>
  <w15:docId w15:val="{6530604C-DE8A-4F8D-991E-8E6BF51D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7" w:hanging="5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gorodskayasred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stroy@alregn.ru" TargetMode="External"/><Relationship Id="rId11" Type="http://schemas.openxmlformats.org/officeDocument/2006/relationships/hyperlink" Target="https://may9.ru/" TargetMode="External"/><Relationship Id="rId5" Type="http://schemas.openxmlformats.org/officeDocument/2006/relationships/hyperlink" Target="http://www.may9.ru/" TargetMode="External"/><Relationship Id="rId10" Type="http://schemas.openxmlformats.org/officeDocument/2006/relationships/hyperlink" Target="https://may9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fk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</dc:creator>
  <cp:lastModifiedBy>Данилова</cp:lastModifiedBy>
  <cp:revision>3</cp:revision>
  <dcterms:created xsi:type="dcterms:W3CDTF">2025-04-21T05:38:00Z</dcterms:created>
  <dcterms:modified xsi:type="dcterms:W3CDTF">2025-04-21T05:42:00Z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2025-04-21T00:00:00Z</vt:filetime>
  </property>
  <property fmtid="{D5CDD505-2E9C-101B-9397-08002B2CF9AE}" pid="5" name="Producer">
    <vt:lpwstr>Aspose.PDF for .NET 23.2.0</vt:lpwstr>
  </property>
</Properties>
</file>